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d9e9" w14:textId="ed9d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декабря 2005 года N 1235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2006 года N 974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декабря 2005 года N 1235 "Об утверждении паспортов республиканских бюджетных программ на 2006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230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"Прямой результат" пункта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"Б. Момышулы не менее 9-ти единиц" заменить словами "Б. Момышулы не менее 11-ти единиц";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"кондиционер - 2 штуки" заменить словами "кондиционер - 4 штуки".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