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2f91" w14:textId="9b62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затрат медицинских организаций за счет бюджетных средств и оказания платных услуг в организациях здравоохранения и порядка использования средств от платных услуг, осуществляемых государственными организациями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2006 года N 965.Утратило силу постановлением Правительства Республики Казахстан от 7 декабря 2009 года № 2030.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постановлением Правительства РК от 07.12.2009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2030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июня 2003 года "О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возмещения затрат медицинских организаций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платных услуг в организациях здравоохранения и порядок использования средств от платных услуг, осуществляемых государственными организациями здравоохранения.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Пpaвительства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октября 2006 года N 965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возмещения затрат медицинских организаций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за счет бюджетных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возмещения затрат медицинских организаций за счет бюджетных средств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июня 2003 года "О системе здравоохранения" и определяют порядок возмещения затрат медицинских организации за счет бюджетных средств. 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затрат медицинских организаций за счет бюджетных средств осуществляется в сроки, установленные законодательством Республики Казахстан за оказание ими гарантированного объема бесплатной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затрат медицинских организаций, оказывающих гарантированный объем бесплатной медицинской помощи, осуществляется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медицинские учреждения по индивидуальному плану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здравоохранения, за исключением государственных учреждений, на договорной основе с администраторами бюджетных программ по формам финансирования организаций здравоохранения, определенными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оказывающие первичную медико-санитарную помощь и имеющие прикрепленное население, по подушевому нормативу.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производится с учетом результатов контроля качества и объема оказанной медицинской помощи, осуществляемого государственным органом по контролю в сфере оказания медицинских услуг,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Медицинским организациям возмещаются все определенные законодательством Республики Казахстан виды затрат, связанные с деятельностью медицинских организаций по оказанию гарантированного объема бесплатной медицинской помощи, за исключением капитальных.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Капитальные затраты государственных медицинских организации возмещаются в виде капитальных трансфертов по соответствующей специфике экономической классификации расходов бюджета Республики Казахстан.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Возмещение затрат медицинским организациям, </w:t>
      </w:r>
      <w:r>
        <w:br/>
      </w:r>
      <w:r>
        <w:rPr>
          <w:rFonts w:ascii="Times New Roman"/>
          <w:b/>
          <w:i w:val="false"/>
          <w:color w:val="000000"/>
        </w:rPr>
        <w:t xml:space="preserve">
имеющим лицензии на медицинскую деятельность, независимо </w:t>
      </w:r>
      <w:r>
        <w:br/>
      </w:r>
      <w:r>
        <w:rPr>
          <w:rFonts w:ascii="Times New Roman"/>
          <w:b/>
          <w:i w:val="false"/>
          <w:color w:val="000000"/>
        </w:rPr>
        <w:t xml:space="preserve">
от форм собственности, оказывающим первичную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медико-санитарную помощь по подушевому нормативу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Подушевой норматив - установленная норма затрат, пересматриваемая ежегодно в расчете на одного человека для обеспечения конкретного объема медицинских услуг. Подушевой норматив определяется на одного жителя.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специфику сельского здравоохранения, географическую протяженность участка обслуживания, низкую плотность населения в сельской местности, администратор бюджетных программ может установить подушевой норматив отдельно для сельских и городских организаций здравоохранения, оказывающих первичную медико-санитарную помощь (далее - ПМСП).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 финансирования ПМСП рассчитывается путем умножения количества населения на подушевой норматив обслуживаемой территории и на половозрастной поправочный коэффициент по формуле: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 фин. = К нас. х П норм, х П коэфф.,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фин. - объем финансирования организации ПМСП;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нас. - количество прикрепленного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 норм. - подушевой норматив;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 коэфф. - половозрастной поправочный коэффициент.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Половозрастной поправочный коэффициент - это коэффициент, учитывающий различия в уровне потребления медицинской помощи разными половозрастными категориями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половозрастных поправочных коэффициентов и порядок расчета определяется уполномоченным органом в области здравоохранения.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Возмещение затрат медицинским организациям, </w:t>
      </w:r>
      <w:r>
        <w:br/>
      </w:r>
      <w:r>
        <w:rPr>
          <w:rFonts w:ascii="Times New Roman"/>
          <w:b/>
          <w:i w:val="false"/>
          <w:color w:val="000000"/>
        </w:rPr>
        <w:t xml:space="preserve">
имеющим лицензии на медицинскую деятельность,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независимо от форм собственности, оказывающим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консультативно-диагностическую помощь по тарификатору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Тарификатор - перечень тарифов на оказываемые медицинские услуги, представляемые без круглосуточного медицинского наблюдения.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экономическим показателем тарификатора является коэффициент затратоемкости услуг, который отражает соотношение стоимости конкретной услуги к средней стоимости всех видов услуг.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Коэффициенты затратоемкости услуг устанавливаются уполномоченным органом в области здравоохранения.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Объем финансирования за оказание консультативно-диагностической услуги определяется путем умножения коэффициента затратоемкости услуги на базовый тариф тарификатора, по формуле: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 фин. = К з х Б 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фин. - объем финансирования за оказание консультативно-диагностической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 - коэффициент затратоемкости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 т - базовый тариф тарификатора.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Базовый тариф за оказанные услуги в организациях, оказывающих консультативно-диагностическую помощь определяется администратором программ на планируемый год, путем деления предусмотренных средств государственного бюджета на консультативно-диагностическую помощь, рассчитанных на основе нормативов расходов на планируемое количество услуг с учетом коэффициентов затратоемкости услуг или по формуле: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 т = О средств /(П к х К з. ср.),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средств - средства государственного бюджета, предусмотренные на консультативно-диагностическую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 к - планируемое количество услуг в организациях, оказывающих консультативно-диагностическую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 ср. - средний коэффициент затратоемкости по всем планируемым услугам.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Средний коэффициент затратоемкости по всем планируемым услугам определяется в соответствии с методиками уполномоченного органа в области здравоохранения.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Boзмещение затрат медицинским организациям, </w:t>
      </w:r>
      <w:r>
        <w:br/>
      </w:r>
      <w:r>
        <w:rPr>
          <w:rFonts w:ascii="Times New Roman"/>
          <w:b/>
          <w:i w:val="false"/>
          <w:color w:val="000000"/>
        </w:rPr>
        <w:t xml:space="preserve">
имеющим лицензии на медицинскую деятельность, независимо </w:t>
      </w:r>
      <w:r>
        <w:br/>
      </w:r>
      <w:r>
        <w:rPr>
          <w:rFonts w:ascii="Times New Roman"/>
          <w:b/>
          <w:i w:val="false"/>
          <w:color w:val="000000"/>
        </w:rPr>
        <w:t xml:space="preserve">
от форм собственности, оказывающим стационарную помощь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клинико-затратным группам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Клинико-затратные группы (далее - КЗГ) - клинически однородные группы заболеваний, сходные по затратам на их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экономическим параметром КЗГ является коэффициент затратоемкости, который отражает соотношение затрат данной группы заболеваний к средним затратам по всем группам.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затратоемкости по группам заболеваний устанавливается уполномоченным органом в области здравоохранения.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Объем финансирования за пролеченный случай по клинико-затратным группам определяется путем умножения коэффициента затратоемкости на базовую ставку финансирования стационарной помощи и на коэффициент уровня стационара, по формуле: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 фин. = К з. х Б стац. х К ур.,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фин. - объем финансирования за пролеченный случай по клинико-затратным группам: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з. - коэффициент затратоемкости;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 стац. - базовая ставка финансирования стационарной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ур. - коэффициент уровня стационара.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Базовая ставка финансирования стационарной помощи определяется администратором программ на бюджетный год путем деления предусмотренных средств государственного бюджета на стационарную помощь, рассчитанных на основе нормативов расходов на планируемое количество пролеченных случаев с учетом коэффициентов затратоемкости или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 стац. = О средств / (П к х К з. ср.),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средств - средства государственного бюджета предусмотренные на стационарную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 к - планируемое количество пролеченных случаев на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з.ср. - средний коэффициент затратоемкости планируемых случаев.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Средний коэффициент затратоемкости планируемых случаев определяется в соответствии с методиками уполномоченного органа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затрат за лечение больного и в случаях внутрибольничного перевода больного осуществляется как за один пролеченный случай.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Пролеченный случай - комплекс медицинских услуг, оказанных пациенту в стационарных условиях с момента обращения до исхода лечения заболевания в соответствии с медицинскими стандартами, утвержденными уполномоченным органом в области здравоохранения, с учетом оказания лечебно-профилактической, реабилитационной, консультативной или диагностической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затрат за незаконченное лечение больных, в процессе обследования которых основной диагноз не подтвердился или выявлены другие заболевания, требующие перевода в специализированную медицинскую организацию, осуществляется в соответствии с методиками уполномоченного органа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затрат при оказании стационарозаменяюших видов медицинской помощи осуществляется за пролеченный случай, с учетом бесплатного лекарственного обеспечения больных, в соответствии с методиками уполномоченного органа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Предельные объемы стационарной помощи </w:t>
      </w:r>
      <w:r>
        <w:rPr>
          <w:rFonts w:ascii="Times New Roman"/>
          <w:b w:val="false"/>
          <w:i w:val="false"/>
          <w:color w:val="000000"/>
          <w:sz w:val="28"/>
        </w:rPr>
        <w:t>определяются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здравоохранения по представлению местных органов государственного управления здравоохранением.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представления отчетности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Opганизации, оказывающие первичную медико-санитарную, консультативно-диагностическую и стационарную помощь для возмещения затрат администратору программ ежемесячно в установленные сроки представляют счета-реестры согласно приложениям 1, 2, 3.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оплаты счетов-реестров составляется акт приемки работ (услуг) согласно приложению 4.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Медицинские организации, финансируемые из государственного бюджета, представляют отчет об использовании бюджетных средств администраторам программ в порядке и по формам, установленным Министерством финансов Республики Казахстан 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 Правилам возмещения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медицинских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за счет бюджетных средств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Ведомственная статистическая отчетность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государственной статистике".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Форма N 1 СВА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Ежемесячная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Представляют организации здравоохранения администратору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 не позднее пятого числа, следующего за отчетным периодом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месяца Кому представляется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(наименование)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(адрес 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Предприятие, учреждение, организация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основной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Счет-реестр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организаций, оказывающих первичную медико-санитарную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Отчетный период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2653"/>
        <w:gridCol w:w="2073"/>
        <w:gridCol w:w="2973"/>
        <w:gridCol w:w="2373"/>
      </w:tblGrid>
      <w:tr>
        <w:trPr>
          <w:trHeight w:val="4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Подушевой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прикрепленного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Предъявлено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оплате </w:t>
            </w:r>
          </w:p>
        </w:tc>
      </w:tr>
      <w:tr>
        <w:trPr>
          <w:trHeight w:val="4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 Главный врач (директор)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(подпись,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Главный бухгалтер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(подпись,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"___" _________ 20 ___ г.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 Правилам возмещения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медицинских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за счет бюджетных средств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Ведомственная статистическая отчетность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государственной статистике".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Форма N 1 КДУ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Ежемесячная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Представляют организации здравоохранения администратору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 не позднее пятого числа, следующего за отчетным периодом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месяца Кому представляется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(наименование)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(адрес 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Предприятие, учреждение, организация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основной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Счет-реестр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организаций, оказывающих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консультативно-диагностические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Отчетный период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Базовый тариф   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1593"/>
        <w:gridCol w:w="1933"/>
        <w:gridCol w:w="1753"/>
        <w:gridCol w:w="1673"/>
        <w:gridCol w:w="1633"/>
        <w:gridCol w:w="2033"/>
      </w:tblGrid>
      <w:tr>
        <w:trPr>
          <w:trHeight w:val="22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Кодировка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тарификатору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емкости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циентов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оплате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 Главный врач (директор)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(подпись,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Главный бухгалтер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(подпись,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"___" _________ 20 ___ г.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 Правилам возмещения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медицинских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за счет бюджетных средств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Ведомственная статистическая отчетность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государственной статистике".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Форма N 1 СП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Ежемесячная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Представляют организации здравоохранения администратору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 не позднее пятого числа, следующего за отчетным периодом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месяца Кому представляется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(наименование)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(адрес 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Предприятие, учреждение, организация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основной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Счет-реестр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организаций, оказывающих стационарную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Отчетный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Базовый ставка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2133"/>
        <w:gridCol w:w="2533"/>
        <w:gridCol w:w="793"/>
        <w:gridCol w:w="1533"/>
        <w:gridCol w:w="1573"/>
        <w:gridCol w:w="2033"/>
      </w:tblGrid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пролеченных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(выписана+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умерло)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КЗГ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ставок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оплате 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 Главный врач (директор)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(подпись,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Главный бухгалтер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(подпись,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"___" _________ 20 ___ г.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 Правилам возмещения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медицинских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за счет бюджетных средств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Акт приемки работ (услуг)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медицинской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Отчетный период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4933"/>
        <w:gridCol w:w="3833"/>
      </w:tblGrid>
      <w:tr>
        <w:trPr>
          <w:trHeight w:val="45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(услуг)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Предъявлено к оплате,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Принято к оплате,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Первичная медико-санитарная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Консультативно-диагностические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Стационарная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программ                Медицинская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 ___________________         Должность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______________________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Подпись: ____________________         Подпись: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м.п.                                 м.п.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октября 2006 года N 965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платных услуг в организациях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здравоохранения и порядок использования средств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от платных услуг, осуществляемых государственными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организациями здравоохранения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оказания платных услуг в организациях здравоохранения и порядок использования средств от платных услуг, осуществляемых государственными организациями здравоохранения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июня 2003 года "О системе здравоохранения" и определяют порядок оказания платных услуг в организациях здравоохранения и порядок использования средств от их оказания государственными организациями здравоохранения. 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здравоохранения несет ответственность за своевременное и качественное оказание платных услуг гражданам с момента их обращения в порядке,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Платные услуги оказываются гражданам Республики Казахстан, иностранцам и лицам без гражданства независимо от их места жительства (далее - пациенты).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Правилах используются следующие понятия: 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гарантированный объем бесплатной медицинской помощи (далее - ГОБМП) - единый по перечню медицинских услуг объем медицинской помощи, оказываемой гражданам Республики Казахстан, определяемый Правительством Республики Казахстан; 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платные услуги - услуги, не входящие в перечень ГОБМП и оплачиваемые за счет собственных средств населения, средств работодателя, системы добровольного медицинского страхования, других источников, не запрещенных законодательством Республики Казахстан; 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основных (жизненно-важных) лекарственных средств - список, утверждаемый уполномоченным органом в области здравоохранения лекарственных средств, имеющих преимущества перед существующими аналогами по безопасности и эффективности, наиболее часто применяемые при лечении болезней и предназначенные для оказания бесплатной лекарственной помощи в рамках ГОБМП; 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платные отделения (палаты) - отделения (палаты) в организациях здравоохранения, предназначенные для оказания медицинских услуг, не входящих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ГОБМП, на платной основе; 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здравоохранения - юридическое лицо, осуществляющее деятельность в области здравоохранения. </w:t>
      </w:r>
    </w:p>
    <w:bookmarkEnd w:id="30"/>
    <w:bookmarkStart w:name="z2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платных услуг </w:t>
      </w:r>
      <w:r>
        <w:br/>
      </w:r>
      <w:r>
        <w:rPr>
          <w:rFonts w:ascii="Times New Roman"/>
          <w:b/>
          <w:i w:val="false"/>
          <w:color w:val="000000"/>
        </w:rPr>
        <w:t xml:space="preserve">
в организациях здравоохранения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Организации здравоохранения утверждают Положение об оказании ими платных услуг (далее - Положение). Государственные организации здравоохранения утверждают Положение по согласованию с администратором бюджетных программ. Положение должно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ссылки на нормативные правовые акты, регламентирующие право организации здравоохранения на оказание платных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видов платных услуг с указанием стоимости, оказываемых организацией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видов медицинских услуг, оказываемых организацией здравоохранения в рамках ГОБМП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квалификации медицинских работников, оказывающих платные медицинские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оказания платных услуг, в том числе стационарной медицинской помощи и сервисных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льготах для отдельных категорий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процедуру расчетов за оказание платных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учета и отчетности по оказанию платных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оплаты труда медицинских работников, участвующих в оказании платных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размещается в местах наглядной информации в регистратурах, приемных отделениях (покоях) и во всех других отделениях организаций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оказания платных услуг в организациях здравоохранения выделяются отдельные штатные единицы врачей и средних медицинских работников, содержание которых осуществляется за счет средств, полученных от оказания платных услуг. Медицинские работники, оказывающие медицинские услуги в рамках ГОБМП, могут также участвовать в оказании платных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труда медицинских работников, участвующих в оказании платных услуг, определяется на договорной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пациентов им должны быть представлены документы, подтверждающие квалификацию медицинских работников, участвующих в оказании платных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Платные услуги в стационарах оказываются пациентам, госпитализированным на платной основе, а также получающим лечение в рамках ГОБМП за оказание медицинских услуг, не входящих в перечень ГОБМП.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Каждый случай оказания платной услуги пациентам, находящимся на лечении в рамках ГОБМП, в том числе обеспечение лекарственными средствами, не включенными в список основных (жизненно-важных) лекарственных средств, утвержденный уполномоченным органом в области здравоохранения, должен быть отражен и обоснован в медицинской документации (медицинская карта стационарного больного по форме 003/у, история родов по форме 096/у, медицинская карта амбулаторного больного по форме 025/у, индивидуальная карта беременных и родильниц по форме 111/у, лист врачебных назначений по форме 004/1 у, утвержденные приказом Министра здравоохранения Республики Казахстан от 8 июля 2005 года N 332).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пациентов лекарственными средствами, не включенными в список основных (жизненно-важных) лекарственных средств, осуществляется на платной основе с письменного согласия пациента.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Госпитализация пациентов на платной основе осуществляется в платные отделения (палаты) организаций здравоохранения. Число коек платного отделения (палаты) в государственных организациях здравоохранения определяется по согласованию с администратором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госпитализации на платной основе заключается договор с пациентом, где указываются правила и условия пребывания в стационаре, стоимость и порядок оплаты лечения, права, обязанности и ответственность сторон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по форме согласно приложению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Медицинское оборудование, приобретенное за счет бюджетных средств, может использоваться для оказания платных услуг в определенное время по графику, установленному первым руководителем государственной организации здравоохранения по согласованию с администратором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Статистический учет и ведение учетно-отчетной медицинской документации при оказании платных услуг осуществляются по формам, установленным уполномоченным органом в области здравоохранения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Организациями здравоохранения, оказывающими платные услуги, за исключением государственных учреждений, ведутся бухгалтерский учет и отчетность раздельно по оказанию ГОБМП и платным услугам, в соответствии с учетной политикой, утвержденной 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Цены на платные услуги определяются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, с учетом всех видов затрат, связанных с оказанием медицинских, сервисных услуг и иных дополнительных расходов и могут пересматриваться не чаще одного раза в полугодие.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Цены на платные услуги устанавливаются не ниже тарифа аналогичной медицинской услуги, устанавливаемого администратором бюджетных программ для ГОБМП.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Расчеты с пациентами, осуществляемые посредством наличных денег, производятся через кассу организации здравоохранения с обязательным применением контрольно-кассовых машин с фискальной памятью и выдачей контрольного чека пациенту, по безналичному расчету путем перечисления на текущий счет организации здравоохранения "Средства от платных услуг".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Пациентам, получившим медицинскую помощь на платной основе, организации здравоохранения предоставляет: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соответствующих медицинских работников при оказании медицинской помощи в амбулаторно-поликлинических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выписку из истории болезни при оказании медицинской помощи в стационарных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расходах за оказанную медицинскую помощь. </w:t>
      </w:r>
    </w:p>
    <w:bookmarkStart w:name="z2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оказания платных услуг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организациями здравоохранения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Платные услуги оказываются организациями здравоохранения при соответствии профиля заболевания и лицензии на медицинскую и врачебную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Оказание платных услуг организациями здравоохранения осуществляется при следующих условиях, при: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оказании диагностических и лечебных услуг по инициативе пациентов, в том числе без направления специалистов первичной медико-санитарной помощи и организаций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лечении лекарственными средствами, не включенными в список основных (жизненно-важных)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проведении дорогостоящих медицинских исследований, не входящих в перечень ГОБМП;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оказании медицинской помощи иностранцам и лицам без гражданства сверх ГОБМП;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санаторном лечении без соответствующего направления;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медико-генетических исследованиях без медицинских показаний;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медицинском обследовании граждан для поступления на работу и учебу;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оказании медицинской помощи по договору с предприятием, в том числе по добровольному медицинскому страхованию;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предоставлении дополнительных сервисных услуг сверх медицинских стандартов, устанавливаемых уполномоченным органом в области здравоохранения . </w:t>
      </w:r>
    </w:p>
    <w:bookmarkStart w:name="z2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использования средств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от оказания платных услуг государственными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организациями здравоохранения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Для расходования средств от оказания платных медицинских услуг государственными организациями здравоохранения составляются сметы расходов, которые утверждаются администратором бюджетных программ, в порядке, устанавливаемом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Средства, полученные от оказанных платных медицинских услуг, направляются на возмещение затрат в следующем порядке,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оплату труда работников с учетом социального налога и отчислений в Государственный фонд социального страхования, непосредственно участвующих в оказании платных медицинских услуг, также на дополнительные денежные выплаты;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денежные выплаты компенсационного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оплату налогов и других обязательных платежей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оплату командировочных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медикаментов, расходных материалов и прочих средств медицинского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продуктов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прочих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содержание, обслуживание, текущий ремонт зданий, помещений, оборудования и других основных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оплату коммунальных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 и переподготовку кадров (не менее 5 (пяти) % от общего объема средств, получаемых от оказания платных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оплату услуг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капитального характера (не более 15 (пятнадцати) % от общего объема средств, получаемых от оказания платных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руководитель государственной организации здравоохранения несет ответственность за использование средств от оказания платных услуг строго по целевому назначению. </w:t>
      </w:r>
    </w:p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 Правилам оказания платных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услуг в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здравоохранения и порядку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использования средств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платных услуг, осуществляемых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государственными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здравоохранения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Типовой 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на оказание платных услуг в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государственной системы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                   "____" "_________"  20_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(Местонахождение)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(Фамилия, имя, отчество, данные документов, удостоверяющих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личность пациента)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именуемый(ое)(ая) в дальнейшем Заказчик, с 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стороны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(полное наименование государственной медицинской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 именуемый(ое)(ая) в дальнейшем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Поставщик, в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(должность, фамилия, имя, отчество уполномоченного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действующего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(Устава, Положения и т.п.)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другой стороны, заключили настоящий договор (далее - Договор)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нижеследующем: </w:t>
      </w:r>
    </w:p>
    <w:bookmarkStart w:name="z3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Поставщик оказывает платные услуги согласно приложению __ к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Заказчик осуществляет возмещение затрат Поставщику по тарифам согласно приложению __ к Договору. </w:t>
      </w:r>
    </w:p>
    <w:bookmarkStart w:name="z3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Процедура взаиморасчетов за оказание платных услуг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Сумма Договора составляет ____________________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Заказчик осуществляет оплату услуг Поставщика по фактически оказанному объему медицинской помощи, согласно счету, представленному Поставщиком.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Допускается авансирование Поставщика в размере не более 80 процентов от общей суммы Договора в момент заключения Договора, выплата оставшейся суммы - по предоставлению счета, в момент выписки из стационара.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необходимости допускается корректировка суммы договора в процессе лечения с учетом фактически оказанного объема медицинской помощи, дополнительная сумма и способ ее оплаты согласовываются с пациентом и оформляются в виде дополнительного соглашения к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Поставщик выдает Заказчику документ (фискальный чек, приходно-кассовый ордер), подтверждающий прием наличных денег.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досрочного прекращения курса лечения Поставщик выплачивает Заказчику разницу между оплаченной суммой и фактической стоимостью оказанной медицинской помощи, за исключением случаев досрочной выписки ввиду нарушения больным установленного режима пребывания в стационаре . </w:t>
      </w:r>
    </w:p>
    <w:bookmarkStart w:name="z3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Обязанности сторон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Поставщик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оказание медицинских услуг в соответствии с периодическими протоколами диагностики и лечения заболеваний, при отсутствии протоколов по медицинским показаниям в соответствии с общепринятыми подходами;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все меры для обеспечения максимального уровня удовлетворенности пациентов результатами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условий для оказания той или иной услуги в рамках проводимого лечения, организовать и оплатить оказание этой услуги в другой медицинской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Заказчику счет, с указанием видов оказанных медицинских и сервисных услуг, в установленные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Заказчику всю необходимую медицинскую и финансовую документацию, необходимую для проведения проверки исполнения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Заказчик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врачебные предписания, соблюдать больничный режим;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производить оплату за оказанную медицинскую помощь. </w:t>
      </w:r>
    </w:p>
    <w:bookmarkStart w:name="z3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Права сторон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Заказчик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выбора лечащего врача из числа работающих в платном отделении (палате);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осуществление экспертизы качества проведенного лечения и обоснованности врачебных назначений.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Поставщик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досрочное прекращение лечения в случае нарушения Заказчиком больничного режима и невыполнения врачебных предписаний. </w:t>
      </w:r>
    </w:p>
    <w:bookmarkStart w:name="z3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сторон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Поставщик несет ответственность: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допущенные случаи нарушения по оказанию платных услуг (оказание медицинских услуг ненадлежащего объема и качества, взимание платы с граждан за услуги, входящие в гарантированный объем бесплатной медицинской помощи, взимание двойной платы за оказание одной и той же медицинской услуги: с пациента и бюджетных средств).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Заказчик несет ответственность за несвоевременное возмещение затрат Поставщику за фактически оказанный объем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Нарушение условий Договора по оказанию медицинской помощи со стороны Поставщика может привести к аннулированию Договора и выплате Поставщиком неустойки в размере _________ от суммы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Нарушение условий Договора по оказанию медицинской помощи со стороны Заказчика может привести к аннулированию Договора и выплате Заказчиком неустойки в размере __________ от суммы Договора. </w:t>
      </w:r>
    </w:p>
    <w:bookmarkStart w:name="z3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Изменение и расторжение Договора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Условия настоящего Договора могут быть изменены и дополнены по письменному соглашению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 намерении досрочного расторжения Договора стороны обязаны заблаговременно уведомить друг друга. </w:t>
      </w:r>
    </w:p>
    <w:bookmarkStart w:name="z3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Заключительные положения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Ни одна из сторон не имеет право передавать свои обязательства по настоящему Договору третьей стороне без письменного согласия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Настоящий Договор составлен в двух экземплярах, имеющих одинаковую юридическую силу, один экземпляр находится у Заказчика, другой - у Поставщика.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Настоящий Договор вступает в силу со дня подписания его сторонами и действует до момента исполнения всех обязательств сторон по настоящему Договору. </w:t>
      </w:r>
    </w:p>
    <w:bookmarkStart w:name="z3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Адреса и реквизиты Сторон: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Поставщик:                            Заказчик: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      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      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                 _____________________  </w:t>
      </w:r>
    </w:p>
    <w:bookmarkStart w:name="z3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октября 2006 года N 965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утративших силу некоторых peшений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Start w:name="z4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2000 года N 806 "Об утверждении Правил возмещения затрат на медицинскую помощь" (САПП Республики Казахстан, 2000 г., N 24. ст. 285). </w:t>
      </w:r>
    </w:p>
    <w:bookmarkEnd w:id="44"/>
    <w:bookmarkStart w:name="z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января 2003 года N 96 "О внесении изменений и дополнений в постановление Правительства Республики Казахстан от 27 мая 2000 года N 806" (САПП Республики Казахстан, 2003 г., N 4, ст. 48). </w:t>
      </w:r>
    </w:p>
    <w:bookmarkEnd w:id="45"/>
    <w:bookmarkStart w:name="z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марта 2004 года N 370 "О внесении дополнений и изменений в постановление Правительства Республики Казахстан от 27 мая 2000 года N 806" (САПП Республики Казахстан, 2004 г., N 15, ст. 194). </w:t>
      </w:r>
    </w:p>
    <w:bookmarkEnd w:id="46"/>
    <w:bookmarkStart w:name="z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июня 2002 года N 828 "Об утверждении Правил оказания платных медицинских услуг в организациях государственной системы здравоохранения и порядка использования средств от их оказания" (САПП Республики Казахстан, 2002 г., N 22, ст. 255). </w:t>
      </w:r>
    </w:p>
    <w:bookmarkEnd w:id="47"/>
    <w:bookmarkStart w:name="z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января 2006 года N 14 "О внесении дополнений и изменений в постановление Правительства Республики Казахстан от 25 июля 2002 года N 828" (САПП Республики Казахстан, 2006 г., N 1, ст. 7). 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