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e3f3" w14:textId="85be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16 мая 2002 года "О государственных закупках"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компанию "TURNER "Time Warner Company" поставщиком услуг по обеспечению имиджевой кампании Республики Казахстан на 2006 год, закупка которых имеет важное стратегическое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в установленном законодательством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акционерным обществом "Республиканская телерадиокорпорация "Казахстан" (далее - Общество) договора о государственных закупках услуг с юридическим лицом, указанным в пункте 1 настоящего постановления;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Обществом принципа оптимального и эффективного расходования средств, используемых в соответствии с настоящим постановлением для государственных закупок услуг, а также выполнение пунктов 3 и 4 статьи 21 Закона Республики Казахстан "О государственных закупках";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