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7378" w14:textId="9677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2006 года N 899. Утратило силу постановлением Правительства Республики Казахстан от 7 октября 2009 года N 1541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07.10.2009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Комитет по контролю за качеством медицинских услуг Министерства здравоохранения Республики Казахстан в Комитет по контролю в сфере оказания медицинских услуг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30 календарных дней со дня подписания постановления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2006 года N 899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Изменения и дополнения,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</w:t>
      </w:r>
      <w:r>
        <w:rPr>
          <w:rFonts w:ascii="Times New Roman"/>
          <w:b w:val="false"/>
          <w:i/>
          <w:color w:val="800000"/>
          <w:sz w:val="28"/>
        </w:rPr>
        <w:t xml:space="preserve">  Исключены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30 календарных дней со дня подписания постановления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