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157d" w14:textId="f4e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N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"Реализация проекта за счет внутренних источников" цифры "31188412" заменить цифрами "30581961";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"Реализация проекта за счет софинансирования внешних займов из республиканского бюджета" цифры "5075311" заменить соответственно цифрами "5681762".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