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9910" w14:textId="3f79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образования, культуры и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2006 года N 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известных деятелей культуры, ученых, поэтов, врачей, педагогов организациям образования, культуры и здравоохранения согласно приложению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 согласно приложению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2006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753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образования, культуры и здравоохранения,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которым присвоены имена известных деятелей культуры,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ученых, поэтов, врачей, педагогов  по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Екпиндинской средней школе Алакольского района - имя Малгеждара Аубакирова - профессора, заслуженного деятеля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6 аула Шенгельды города Капчагай - имя Кадыргали Жалаири - ученого-историка;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районному Дому культуры города Ушарал Алакольского района - имя Зейнеп Қойшыбаевой - народной артистки;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средней школе N 1 Баршатас Аягузского района - имя Оспанкула Менаякулы;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городской клинической инфекционной больнице - имя Изатимы Жекеновой - заслуженного врача Казахской ССР.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2006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753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переименованных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по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среднюю школу имени Дзержинского аула Матая Байысова Ескельдинского района - в среднюю школу имени Темиргали Рустембекова - народного поэта;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среднюю школу имени Октября аула Тарбагатай Аягозского района - в среднюю школу Тарбагатай.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