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a55" w14:textId="257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января 2005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2006 года N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2005 года N 68 "Об утверждении Программы занятости населения Республики Казахстан на 2005-2007 годы" (САПП Республики Казахстан, 2005 г., N 4, ст. 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 Республики Казахстан на 2005-2007 годы, утвержденной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"Объемы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Программы будет осуществляться за счет средств местных бюджетов в объеме 10861,2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- 3251,5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- 3282,5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- 4327,2 млн.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пятый, шестой, седьмой и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"оказания содействия в трудоустройстве 460,4 тыс. человек, в том числе: 2005 г. - 184,6 тыс., 2006 г. - 137,4 тыс., 2007 г. - 138,4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общественных работ для 347,2 тыс. человек, в том числе: 2005 г. - 123,6 тыс., 2006 г. - 111,6 тыс., 2007 г. - 112,0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на профессиональное обучение и переподготовку 73,0 тыс. безработных, в том числе: 2005 г. - 25,3 тыс., 2006 г. - 23,9 тыс., 2007 г. - 23,8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22,7 тыс. социальных рабочих мест для целевых групп, в том числе: 2005 г. - 5,4 тыс., 2006 г. - 8,4 тыс., 2007 г. - 8,9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на финансирование организации клубной работы для длительных безработных 14,0 млн. тенге, в том числе: 2005 г. - 1,0 млн. тенге, 2006 г. - 4,1 млн. тенге, 2007 г. - 8,9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на финансирование трудоустройства выпускников организаций образования через молодежную практику 182,3 млн. тенге, в том числе: 2005 г. - 43,6 млн. тенге, 2006 г. - 59,8 млн. тенге, 2007 г. - 78,9 млн.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4.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Программы предусматриваются средства местных бюджетов в объеме 10861,2 млн. тенге, в том числе в 2005 году - 3251,5 млн. тенге, в 2006 году - 3282,5 млн. тенге, в 2007 году - 4327,2 млн.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втором слова "2006-2007 годах" заменить словами "2007 году";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5 "Ожидаемые результаты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шестой, седьмой, восьмой и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"оказать содействие в трудоустройстве 460,4 тыс. человек, в том числе: 2005 г. - 184,6 тыс., 2006 г. - 137,4 тыс., 2007 г. - 138,4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общественные работы для 347,2 тыс. человек, в том числе: 2005 г. - 123,6 тыс., 2006 г. - 111,6 тыс., 2007 г. - 112,0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профессиональное обучение и переподготовку 73,0 тыс. безработных, в том числе: 2005 г. - 25,3 тыс., 2006 г. - 23,9 тыс., 2007 г. - 23,8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22,7 тыс. социальных рабочих мест для целевых групп, в том числе: 2005 г. - 5,4 тыс., 2006 г. - 8,4 тыс., 2007 г. - 8,9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финансирование организации клубной работы для длительных безработных 14,0 млн. тенге, в том числе: 2005 г. - 1,0 млн. тенге, 2006 г. - 4,1 млн. тенге, 2007 г. - 8,9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финансирование трудоустройства выпускников организаций образования через молодежную практику 182,3 млн. тенге, в том числе: 2005 г. - 43,6 млн. тенге, 2006 г. - 59,8 млн. тенге, 2007 г. - 78,9 млн.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6. "План мероприятий по реализации Программы занятости населения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 Меры, стимулирующие рост уровня занятости населения", в главе "1.1. Создание новых рабочих мест в отраслях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1.1.2.,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687,9,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- 118,7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- 217,0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- 352,2";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"1.4. Поддержка и развитие малого и среднего предпринимательства, создающего дополнительные рабочие места":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1.4.3.,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82,1,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- 30,4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- 24,2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- 27,5";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"1.5. Организация гибкой системы профессиональной подготовки и переподготовки безработных с учетом потребности на рынке труда":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1.5.1.: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цифры "70,8" заменить цифрами "73,0";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1365,8,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- 358,3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- 435,1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- 572,4";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"1.6. Организация и совершенствование общественных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1.6.1.,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8436,7,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- 2661,0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- 2518,9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- 3256,8";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"1.7. Меры по повышению роли местных исполнительных органов в решении региональных проблем занятости":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1.7.2.,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5,6,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6 строки, порядковый номер 1.7.3.,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14,0,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- 8,9";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6 строки, порядковый номер 1.7.4.,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67,7,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- 26,8";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строки, порядковый номер 1.7.5., цифры "403,1" заменить цифрами "460,4";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"1.10. Содействие занятости выпускников организаций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1.10.2.,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"Всего: 182,3,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- 43,6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- 78,9";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 к указанному разделу: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потребуется средств из местного бюджета - 10861,2 млн. тенге, в т.ч.: 2005 г. - 3251,5 млн. тенге, 2006 г. - 3282,5 млн. тенге, 2007 г. - 4327,2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"2006-2007 годах" заменить словами "2007 году".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