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796e" w14:textId="1467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2006 года N 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банка развития,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банка развития от 12 января 2006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полномочного представителя участника Евразийского банка развития Школьника Владимира Сергеевича на голосование по принятию решения Совета Евразийского банка развития об открытии филиала Евразийского банка развития в городе Санкт-Петербурге (Российская Федерация), а также представительств в городах Астане (Республика Казахстан) и Москве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финансов Республики Казахстан в качестве официального органа, с которым Евразийский банк развития поддерживает связь по вопросам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Министерство финансов Республики Казахстан выпускать обязательства в форме векселей по оплате подписки на уставный капитал Евразийского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вступления в силу Соглашения об учреждении Евразийского банка развития.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