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3d3b" w14:textId="1133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Восточно-Казахстанской области из чрезвычайного резерва Правительства Республики Казахстан, предусмотренного в республиканском бюджете на 2006 год на ликвидацию чрезвычайных ситуаций природного и техногенного характера на территории Республики Казахстан и других государств, 57000000 (пятьдесят семь миллионов) тенге на ремонт и восстановление зданий государственных учреждений, жилых домов, инженерных сооружений, линий электропередачи и связи, поврежденных и разрушенных вследствие ураганного ветра, пронесшегося в Абайском, Аягозском, Жарминском, Зайсанском, Курчумском, Тарбагатайском, Уланском и Урджарском районах Восточно-Казахстанской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10 января 2007 года представить в Министерство по чрезвычайным ситуациям Республики Казахстан отчет об объемах и стоимости выполненных работ за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