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68b5" w14:textId="fb76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Кода по конструкции и оборудованию плавучих буровых установок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2006 года N 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в действие на территории Республики Казахстан Код по конструкции и оборудованию плавучих буровых установок, принятый резолюцией А.414(ХI) от 15 ноября 1979 года Ассамблеи Международной морской организации на своей одиннадцатой сессии.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порядке проинформировать Генерального секретаря Международной морской организации о введении в действие Правительством Республики Казахстан Кода по конструкции и оборудованию плавучих буровых установок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