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28b7" w14:textId="40b2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марта 2005 года N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2006 года N 353. Утратило силу постановлением Правительства Республики Казахстан от 15 апреля 2008 года N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 мая 2006 года N 353 утратило силу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работников государственных учреждений, подведомственных центральным исполнительным органам Республики Казахстан, финансируемых за счет средств республиканского бюджета,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раздела 10 "Министерство внутренних дел Республики Казахстан" в строке "в том числе военнослужащие срочной службы" цифры "13 926" заменить цифрами "12 226".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