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dd3a" w14:textId="696d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 и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2006 года N 262.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Кабинета Министров Казахской ССР и Кабинета Министров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2006 года N 262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утративших силу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некоторых решений Кабинета Министров Казахской 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Кабинета Министров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24 июня 1991 года N 392 "Об утверждении Положения о Казахском Государственном Республиканском объединении топливного хозяйства "Казтопливо" (СП Каз ССР, 1991 г., N 17, ст. 105).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27 августа 1991 года N 493 "О мерах по закреплению кадров на строительстве Тенгизского нефтегазового комплекса"(СП Каз ССР, 1991 г., N 20, ст. 142).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29 ноября 1991 года N 752 "Об освобождении производственного объединения "Карагандауголь" от взносов в фонд стабилизации экономики".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19 марта 1992 года N 264 "О расширении использования радиационных технологий в процессах переработки минерального сырья" (САПП Республики Казахстан, 1992 г., N 12, ст. 204).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Постановление Кабинета Министров Республики Казахстан от 21 июля 1992 года N 612 "О внесении изменений в постановление Кабинета Министров Казахской ССР от 27 августа 1991 г. N 493" (САПП Республики Казахстан, 1992 г., N 29, ст. 432).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