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d718" w14:textId="58ad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"Казпочта" на 2006-2008 годы</w:t>
      </w:r>
    </w:p>
    <w:p>
      <w:pPr>
        <w:spacing w:after="0"/>
        <w:ind w:left="0"/>
        <w:jc w:val="both"/>
      </w:pPr>
      <w:r>
        <w:rPr>
          <w:rFonts w:ascii="Times New Roman"/>
          <w:b w:val="false"/>
          <w:i w:val="false"/>
          <w:color w:val="000000"/>
          <w:sz w:val="28"/>
        </w:rPr>
        <w:t>Постановление Правительства Республики Казахстан от 27 марта 2006 года N 210</w:t>
      </w:r>
    </w:p>
    <w:p>
      <w:pPr>
        <w:spacing w:after="0"/>
        <w:ind w:left="0"/>
        <w:jc w:val="both"/>
      </w:pPr>
      <w:bookmarkStart w:name="z1" w:id="0"/>
      <w:r>
        <w:rPr>
          <w:rFonts w:ascii="Times New Roman"/>
          <w:b w:val="false"/>
          <w:i w:val="false"/>
          <w:color w:val="000000"/>
          <w:sz w:val="28"/>
        </w:rPr>
        <w:t>
      В соответствии с пунктом 4  </w:t>
      </w:r>
      <w:r>
        <w:rPr>
          <w:rFonts w:ascii="Times New Roman"/>
          <w:b w:val="false"/>
          <w:i w:val="false"/>
          <w:color w:val="000000"/>
          <w:sz w:val="28"/>
        </w:rPr>
        <w:t xml:space="preserve">статьи 34 </w:t>
      </w:r>
      <w:r>
        <w:rPr>
          <w:rFonts w:ascii="Times New Roman"/>
          <w:b w:val="false"/>
          <w:i w:val="false"/>
          <w:color w:val="000000"/>
          <w:sz w:val="28"/>
        </w:rPr>
        <w:t xml:space="preserve"> Закона Республики Казахстан от 13 мая 2003 года "Об акционерных обществах" и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Утвердить прилагаемый План развития акционерного общества "Казпочта" на 2006-2008 годы.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Агентству Республики Казахстан по информатизации и связи ежеквартально представлять Министерству экономики и бюджетного планирования Республики Казахстан информацию о ходе выполнения Плана развития акционерного общества "Казпочта" на 2006-2008 годы.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марта 2006 года N 210        </w:t>
      </w:r>
    </w:p>
    <w:bookmarkStart w:name="z5" w:id="4"/>
    <w:p>
      <w:pPr>
        <w:spacing w:after="0"/>
        <w:ind w:left="0"/>
        <w:jc w:val="left"/>
      </w:pPr>
      <w:r>
        <w:rPr>
          <w:rFonts w:ascii="Times New Roman"/>
          <w:b/>
          <w:i w:val="false"/>
          <w:color w:val="000000"/>
        </w:rPr>
        <w:t xml:space="preserve"> 
План </w:t>
      </w:r>
      <w:r>
        <w:br/>
      </w:r>
      <w:r>
        <w:rPr>
          <w:rFonts w:ascii="Times New Roman"/>
          <w:b/>
          <w:i w:val="false"/>
          <w:color w:val="000000"/>
        </w:rPr>
        <w:t xml:space="preserve">
развития акционерного общества "Казпочта" </w:t>
      </w:r>
      <w:r>
        <w:br/>
      </w:r>
      <w:r>
        <w:rPr>
          <w:rFonts w:ascii="Times New Roman"/>
          <w:b/>
          <w:i w:val="false"/>
          <w:color w:val="000000"/>
        </w:rPr>
        <w:t xml:space="preserve">
на 2006-2008 годы  Содержание </w:t>
      </w:r>
    </w:p>
    <w:bookmarkEnd w:id="4"/>
    <w:p>
      <w:pPr>
        <w:spacing w:after="0"/>
        <w:ind w:left="0"/>
        <w:jc w:val="both"/>
      </w:pPr>
      <w:r>
        <w:rPr>
          <w:rFonts w:ascii="Times New Roman"/>
          <w:b w:val="false"/>
          <w:i w:val="false"/>
          <w:color w:val="000000"/>
          <w:sz w:val="28"/>
        </w:rPr>
        <w:t xml:space="preserve">1. Доклад о состоянии и перспективах развития </w:t>
      </w:r>
      <w:r>
        <w:br/>
      </w:r>
      <w:r>
        <w:rPr>
          <w:rFonts w:ascii="Times New Roman"/>
          <w:b w:val="false"/>
          <w:i w:val="false"/>
          <w:color w:val="000000"/>
          <w:sz w:val="28"/>
        </w:rPr>
        <w:t xml:space="preserve">
акционерного общества "Казпочта" </w:t>
      </w:r>
      <w:r>
        <w:br/>
      </w:r>
      <w:r>
        <w:rPr>
          <w:rFonts w:ascii="Times New Roman"/>
          <w:b w:val="false"/>
          <w:i w:val="false"/>
          <w:color w:val="000000"/>
          <w:sz w:val="28"/>
        </w:rPr>
        <w:t>
 </w:t>
      </w:r>
      <w:r>
        <w:br/>
      </w:r>
      <w:r>
        <w:rPr>
          <w:rFonts w:ascii="Times New Roman"/>
          <w:b w:val="false"/>
          <w:i w:val="false"/>
          <w:color w:val="000000"/>
          <w:sz w:val="28"/>
        </w:rPr>
        <w:t xml:space="preserve">
  1) Введение </w:t>
      </w:r>
      <w:r>
        <w:br/>
      </w:r>
      <w:r>
        <w:rPr>
          <w:rFonts w:ascii="Times New Roman"/>
          <w:b w:val="false"/>
          <w:i w:val="false"/>
          <w:color w:val="000000"/>
          <w:sz w:val="28"/>
        </w:rPr>
        <w:t>
 </w:t>
      </w:r>
      <w:r>
        <w:br/>
      </w:r>
      <w:r>
        <w:rPr>
          <w:rFonts w:ascii="Times New Roman"/>
          <w:b w:val="false"/>
          <w:i w:val="false"/>
          <w:color w:val="000000"/>
          <w:sz w:val="28"/>
        </w:rPr>
        <w:t xml:space="preserve">
  2) Анализ рынка </w:t>
      </w:r>
      <w:r>
        <w:br/>
      </w:r>
      <w:r>
        <w:rPr>
          <w:rFonts w:ascii="Times New Roman"/>
          <w:b w:val="false"/>
          <w:i w:val="false"/>
          <w:color w:val="000000"/>
          <w:sz w:val="28"/>
        </w:rPr>
        <w:t>
 </w:t>
      </w:r>
      <w:r>
        <w:br/>
      </w:r>
      <w:r>
        <w:rPr>
          <w:rFonts w:ascii="Times New Roman"/>
          <w:b w:val="false"/>
          <w:i w:val="false"/>
          <w:color w:val="000000"/>
          <w:sz w:val="28"/>
        </w:rPr>
        <w:t xml:space="preserve">
  3) Анализ производственно-финансовой деятельности </w:t>
      </w:r>
      <w:r>
        <w:br/>
      </w:r>
      <w:r>
        <w:rPr>
          <w:rFonts w:ascii="Times New Roman"/>
          <w:b w:val="false"/>
          <w:i w:val="false"/>
          <w:color w:val="000000"/>
          <w:sz w:val="28"/>
        </w:rPr>
        <w:t xml:space="preserve">
   за 2003-204 годы </w:t>
      </w:r>
      <w:r>
        <w:br/>
      </w:r>
      <w:r>
        <w:rPr>
          <w:rFonts w:ascii="Times New Roman"/>
          <w:b w:val="false"/>
          <w:i w:val="false"/>
          <w:color w:val="000000"/>
          <w:sz w:val="28"/>
        </w:rPr>
        <w:t>
 </w:t>
      </w:r>
      <w:r>
        <w:br/>
      </w:r>
      <w:r>
        <w:rPr>
          <w:rFonts w:ascii="Times New Roman"/>
          <w:b w:val="false"/>
          <w:i w:val="false"/>
          <w:color w:val="000000"/>
          <w:sz w:val="28"/>
        </w:rPr>
        <w:t xml:space="preserve">
  4) Мероприятия, проводимые акционерным обществом </w:t>
      </w:r>
      <w:r>
        <w:br/>
      </w:r>
      <w:r>
        <w:rPr>
          <w:rFonts w:ascii="Times New Roman"/>
          <w:b w:val="false"/>
          <w:i w:val="false"/>
          <w:color w:val="000000"/>
          <w:sz w:val="28"/>
        </w:rPr>
        <w:t>
 </w:t>
      </w:r>
      <w:r>
        <w:br/>
      </w:r>
      <w:r>
        <w:rPr>
          <w:rFonts w:ascii="Times New Roman"/>
          <w:b w:val="false"/>
          <w:i w:val="false"/>
          <w:color w:val="000000"/>
          <w:sz w:val="28"/>
        </w:rPr>
        <w:t xml:space="preserve">
  "Казпочта", в том числе: </w:t>
      </w:r>
      <w:r>
        <w:br/>
      </w:r>
      <w:r>
        <w:rPr>
          <w:rFonts w:ascii="Times New Roman"/>
          <w:b w:val="false"/>
          <w:i w:val="false"/>
          <w:color w:val="000000"/>
          <w:sz w:val="28"/>
        </w:rPr>
        <w:t>
 </w:t>
      </w:r>
      <w:r>
        <w:br/>
      </w:r>
      <w:r>
        <w:rPr>
          <w:rFonts w:ascii="Times New Roman"/>
          <w:b w:val="false"/>
          <w:i w:val="false"/>
          <w:color w:val="000000"/>
          <w:sz w:val="28"/>
        </w:rPr>
        <w:t xml:space="preserve">
  в соответствии со Стратегией индустриально-инновационного </w:t>
      </w:r>
      <w:r>
        <w:br/>
      </w:r>
      <w:r>
        <w:rPr>
          <w:rFonts w:ascii="Times New Roman"/>
          <w:b w:val="false"/>
          <w:i w:val="false"/>
          <w:color w:val="000000"/>
          <w:sz w:val="28"/>
        </w:rPr>
        <w:t xml:space="preserve">
развития Республики Казахстан на 2003-2015 годы, утвержденной </w:t>
      </w:r>
      <w:r>
        <w:br/>
      </w:r>
      <w:r>
        <w:rPr>
          <w:rFonts w:ascii="Times New Roman"/>
          <w:b w:val="false"/>
          <w:i w:val="false"/>
          <w:color w:val="000000"/>
          <w:sz w:val="28"/>
        </w:rPr>
        <w:t xml:space="preserve">
Указом Президента Республики Казахстан от 17 мая 2003 года № </w:t>
      </w:r>
      <w:r>
        <w:br/>
      </w:r>
      <w:r>
        <w:rPr>
          <w:rFonts w:ascii="Times New Roman"/>
          <w:b w:val="false"/>
          <w:i w:val="false"/>
          <w:color w:val="000000"/>
          <w:sz w:val="28"/>
        </w:rPr>
        <w:t xml:space="preserve">
N 1096 (далее - Стратегия), государственными и отраслевыми </w:t>
      </w:r>
      <w:r>
        <w:br/>
      </w:r>
      <w:r>
        <w:rPr>
          <w:rFonts w:ascii="Times New Roman"/>
          <w:b w:val="false"/>
          <w:i w:val="false"/>
          <w:color w:val="000000"/>
          <w:sz w:val="28"/>
        </w:rPr>
        <w:t xml:space="preserve">
программами </w:t>
      </w:r>
      <w:r>
        <w:br/>
      </w:r>
      <w:r>
        <w:rPr>
          <w:rFonts w:ascii="Times New Roman"/>
          <w:b w:val="false"/>
          <w:i w:val="false"/>
          <w:color w:val="000000"/>
          <w:sz w:val="28"/>
        </w:rPr>
        <w:t>
 </w:t>
      </w:r>
      <w:r>
        <w:br/>
      </w:r>
      <w:r>
        <w:rPr>
          <w:rFonts w:ascii="Times New Roman"/>
          <w:b w:val="false"/>
          <w:i w:val="false"/>
          <w:color w:val="000000"/>
          <w:sz w:val="28"/>
        </w:rPr>
        <w:t xml:space="preserve">
  по выявлению непрофильных функций для передачи их в </w:t>
      </w:r>
      <w:r>
        <w:br/>
      </w:r>
      <w:r>
        <w:rPr>
          <w:rFonts w:ascii="Times New Roman"/>
          <w:b w:val="false"/>
          <w:i w:val="false"/>
          <w:color w:val="000000"/>
          <w:sz w:val="28"/>
        </w:rPr>
        <w:t xml:space="preserve">
конкурентную среду малого и среднего бизнеса </w:t>
      </w:r>
      <w:r>
        <w:br/>
      </w:r>
      <w:r>
        <w:rPr>
          <w:rFonts w:ascii="Times New Roman"/>
          <w:b w:val="false"/>
          <w:i w:val="false"/>
          <w:color w:val="000000"/>
          <w:sz w:val="28"/>
        </w:rPr>
        <w:t>
 </w:t>
      </w:r>
      <w:r>
        <w:br/>
      </w:r>
      <w:r>
        <w:rPr>
          <w:rFonts w:ascii="Times New Roman"/>
          <w:b w:val="false"/>
          <w:i w:val="false"/>
          <w:color w:val="000000"/>
          <w:sz w:val="28"/>
        </w:rPr>
        <w:t xml:space="preserve">
  5) План развития на 2006-2008 годы, с выделением 2006 года </w:t>
      </w:r>
      <w:r>
        <w:br/>
      </w:r>
      <w:r>
        <w:rPr>
          <w:rFonts w:ascii="Times New Roman"/>
          <w:b w:val="false"/>
          <w:i w:val="false"/>
          <w:color w:val="000000"/>
          <w:sz w:val="28"/>
        </w:rPr>
        <w:t>
 </w:t>
      </w:r>
      <w:r>
        <w:br/>
      </w:r>
      <w:r>
        <w:rPr>
          <w:rFonts w:ascii="Times New Roman"/>
          <w:b w:val="false"/>
          <w:i w:val="false"/>
          <w:color w:val="000000"/>
          <w:sz w:val="28"/>
        </w:rPr>
        <w:t xml:space="preserve">
  Цели и задачи </w:t>
      </w:r>
      <w:r>
        <w:br/>
      </w:r>
      <w:r>
        <w:rPr>
          <w:rFonts w:ascii="Times New Roman"/>
          <w:b w:val="false"/>
          <w:i w:val="false"/>
          <w:color w:val="000000"/>
          <w:sz w:val="28"/>
        </w:rPr>
        <w:t>
 </w:t>
      </w:r>
      <w:r>
        <w:br/>
      </w:r>
      <w:r>
        <w:rPr>
          <w:rFonts w:ascii="Times New Roman"/>
          <w:b w:val="false"/>
          <w:i w:val="false"/>
          <w:color w:val="000000"/>
          <w:sz w:val="28"/>
        </w:rPr>
        <w:t xml:space="preserve">
  Выбор путей достижения поставленных задач </w:t>
      </w:r>
      <w:r>
        <w:br/>
      </w:r>
      <w:r>
        <w:rPr>
          <w:rFonts w:ascii="Times New Roman"/>
          <w:b w:val="false"/>
          <w:i w:val="false"/>
          <w:color w:val="000000"/>
          <w:sz w:val="28"/>
        </w:rPr>
        <w:t>
 </w:t>
      </w:r>
      <w:r>
        <w:br/>
      </w:r>
      <w:r>
        <w:rPr>
          <w:rFonts w:ascii="Times New Roman"/>
          <w:b w:val="false"/>
          <w:i w:val="false"/>
          <w:color w:val="000000"/>
          <w:sz w:val="28"/>
        </w:rPr>
        <w:t xml:space="preserve">
  Мероприятия, планируемые акционерным обществом "Казпочта" по: </w:t>
      </w:r>
      <w:r>
        <w:br/>
      </w:r>
      <w:r>
        <w:rPr>
          <w:rFonts w:ascii="Times New Roman"/>
          <w:b w:val="false"/>
          <w:i w:val="false"/>
          <w:color w:val="000000"/>
          <w:sz w:val="28"/>
        </w:rPr>
        <w:t>
 </w:t>
      </w:r>
      <w:r>
        <w:br/>
      </w:r>
      <w:r>
        <w:rPr>
          <w:rFonts w:ascii="Times New Roman"/>
          <w:b w:val="false"/>
          <w:i w:val="false"/>
          <w:color w:val="000000"/>
          <w:sz w:val="28"/>
        </w:rPr>
        <w:t xml:space="preserve">
  реализации Стратегии, государственных и отраслевых программ </w:t>
      </w:r>
      <w:r>
        <w:br/>
      </w:r>
      <w:r>
        <w:rPr>
          <w:rFonts w:ascii="Times New Roman"/>
          <w:b w:val="false"/>
          <w:i w:val="false"/>
          <w:color w:val="000000"/>
          <w:sz w:val="28"/>
        </w:rPr>
        <w:t xml:space="preserve">
выявлению непрофильных функций для передачи их в конкурентную </w:t>
      </w:r>
      <w:r>
        <w:br/>
      </w:r>
      <w:r>
        <w:rPr>
          <w:rFonts w:ascii="Times New Roman"/>
          <w:b w:val="false"/>
          <w:i w:val="false"/>
          <w:color w:val="000000"/>
          <w:sz w:val="28"/>
        </w:rPr>
        <w:t xml:space="preserve">
cреду малого и среднего бизнеса </w:t>
      </w:r>
      <w:r>
        <w:br/>
      </w:r>
      <w:r>
        <w:rPr>
          <w:rFonts w:ascii="Times New Roman"/>
          <w:b w:val="false"/>
          <w:i w:val="false"/>
          <w:color w:val="000000"/>
          <w:sz w:val="28"/>
        </w:rPr>
        <w:t>
 </w:t>
      </w:r>
      <w:r>
        <w:br/>
      </w:r>
      <w:r>
        <w:rPr>
          <w:rFonts w:ascii="Times New Roman"/>
          <w:b w:val="false"/>
          <w:i w:val="false"/>
          <w:color w:val="000000"/>
          <w:sz w:val="28"/>
        </w:rPr>
        <w:t xml:space="preserve">
  Динамика развития производства продукции </w:t>
      </w:r>
      <w:r>
        <w:br/>
      </w:r>
      <w:r>
        <w:rPr>
          <w:rFonts w:ascii="Times New Roman"/>
          <w:b w:val="false"/>
          <w:i w:val="false"/>
          <w:color w:val="000000"/>
          <w:sz w:val="28"/>
        </w:rPr>
        <w:t xml:space="preserve">
(работ, услуг в натуральном и денежном выражении) </w:t>
      </w:r>
      <w:r>
        <w:br/>
      </w:r>
      <w:r>
        <w:rPr>
          <w:rFonts w:ascii="Times New Roman"/>
          <w:b w:val="false"/>
          <w:i w:val="false"/>
          <w:color w:val="000000"/>
          <w:sz w:val="28"/>
        </w:rPr>
        <w:t>
 </w:t>
      </w:r>
      <w:r>
        <w:br/>
      </w:r>
      <w:r>
        <w:rPr>
          <w:rFonts w:ascii="Times New Roman"/>
          <w:b w:val="false"/>
          <w:i w:val="false"/>
          <w:color w:val="000000"/>
          <w:sz w:val="28"/>
        </w:rPr>
        <w:t xml:space="preserve">
  Объем капитальных инвестиций </w:t>
      </w:r>
      <w:r>
        <w:br/>
      </w:r>
      <w:r>
        <w:rPr>
          <w:rFonts w:ascii="Times New Roman"/>
          <w:b w:val="false"/>
          <w:i w:val="false"/>
          <w:color w:val="000000"/>
          <w:sz w:val="28"/>
        </w:rPr>
        <w:t>
 </w:t>
      </w:r>
      <w:r>
        <w:br/>
      </w:r>
      <w:r>
        <w:rPr>
          <w:rFonts w:ascii="Times New Roman"/>
          <w:b w:val="false"/>
          <w:i w:val="false"/>
          <w:color w:val="000000"/>
          <w:sz w:val="28"/>
        </w:rPr>
        <w:t xml:space="preserve">
  Структура себестоимости </w:t>
      </w:r>
      <w:r>
        <w:br/>
      </w:r>
      <w:r>
        <w:rPr>
          <w:rFonts w:ascii="Times New Roman"/>
          <w:b w:val="false"/>
          <w:i w:val="false"/>
          <w:color w:val="000000"/>
          <w:sz w:val="28"/>
        </w:rPr>
        <w:t>
 </w:t>
      </w:r>
      <w:r>
        <w:br/>
      </w:r>
      <w:r>
        <w:rPr>
          <w:rFonts w:ascii="Times New Roman"/>
          <w:b w:val="false"/>
          <w:i w:val="false"/>
          <w:color w:val="000000"/>
          <w:sz w:val="28"/>
        </w:rPr>
        <w:t xml:space="preserve">
  Мероприятия по охране окружающей среды, соблюдению техники безопасности труда </w:t>
      </w:r>
      <w:r>
        <w:br/>
      </w:r>
      <w:r>
        <w:rPr>
          <w:rFonts w:ascii="Times New Roman"/>
          <w:b w:val="false"/>
          <w:i w:val="false"/>
          <w:color w:val="000000"/>
          <w:sz w:val="28"/>
        </w:rPr>
        <w:t>
 </w:t>
      </w:r>
      <w:r>
        <w:br/>
      </w:r>
      <w:r>
        <w:rPr>
          <w:rFonts w:ascii="Times New Roman"/>
          <w:b w:val="false"/>
          <w:i w:val="false"/>
          <w:color w:val="000000"/>
          <w:sz w:val="28"/>
        </w:rPr>
        <w:t xml:space="preserve">
  Ценовая и тарифная политика и ее обоснование </w:t>
      </w:r>
      <w:r>
        <w:br/>
      </w:r>
      <w:r>
        <w:rPr>
          <w:rFonts w:ascii="Times New Roman"/>
          <w:b w:val="false"/>
          <w:i w:val="false"/>
          <w:color w:val="000000"/>
          <w:sz w:val="28"/>
        </w:rPr>
        <w:t>
 </w:t>
      </w:r>
      <w:r>
        <w:br/>
      </w:r>
      <w:r>
        <w:rPr>
          <w:rFonts w:ascii="Times New Roman"/>
          <w:b w:val="false"/>
          <w:i w:val="false"/>
          <w:color w:val="000000"/>
          <w:sz w:val="28"/>
        </w:rPr>
        <w:t xml:space="preserve">
  Развитие социальной сферы </w:t>
      </w:r>
      <w:r>
        <w:br/>
      </w:r>
      <w:r>
        <w:rPr>
          <w:rFonts w:ascii="Times New Roman"/>
          <w:b w:val="false"/>
          <w:i w:val="false"/>
          <w:color w:val="000000"/>
          <w:sz w:val="28"/>
        </w:rPr>
        <w:t>
 </w:t>
      </w:r>
      <w:r>
        <w:br/>
      </w:r>
      <w:r>
        <w:rPr>
          <w:rFonts w:ascii="Times New Roman"/>
          <w:b w:val="false"/>
          <w:i w:val="false"/>
          <w:color w:val="000000"/>
          <w:sz w:val="28"/>
        </w:rPr>
        <w:t xml:space="preserve">
  Кадровая политика </w:t>
      </w:r>
      <w:r>
        <w:br/>
      </w:r>
      <w:r>
        <w:rPr>
          <w:rFonts w:ascii="Times New Roman"/>
          <w:b w:val="false"/>
          <w:i w:val="false"/>
          <w:color w:val="000000"/>
          <w:sz w:val="28"/>
        </w:rPr>
        <w:t>
 </w:t>
      </w:r>
      <w:r>
        <w:br/>
      </w:r>
      <w:r>
        <w:rPr>
          <w:rFonts w:ascii="Times New Roman"/>
          <w:b w:val="false"/>
          <w:i w:val="false"/>
          <w:color w:val="000000"/>
          <w:sz w:val="28"/>
        </w:rPr>
        <w:t xml:space="preserve">
  Финансовые результаты и отношения с бюджетом, в том числе </w:t>
      </w:r>
      <w:r>
        <w:br/>
      </w:r>
      <w:r>
        <w:rPr>
          <w:rFonts w:ascii="Times New Roman"/>
          <w:b w:val="false"/>
          <w:i w:val="false"/>
          <w:color w:val="000000"/>
          <w:sz w:val="28"/>
        </w:rPr>
        <w:t xml:space="preserve">
прогнозируемые поступления </w:t>
      </w:r>
      <w:r>
        <w:br/>
      </w:r>
      <w:r>
        <w:rPr>
          <w:rFonts w:ascii="Times New Roman"/>
          <w:b w:val="false"/>
          <w:i w:val="false"/>
          <w:color w:val="000000"/>
          <w:sz w:val="28"/>
        </w:rPr>
        <w:t>
 </w:t>
      </w:r>
      <w:r>
        <w:br/>
      </w:r>
      <w:r>
        <w:rPr>
          <w:rFonts w:ascii="Times New Roman"/>
          <w:b w:val="false"/>
          <w:i w:val="false"/>
          <w:color w:val="000000"/>
          <w:sz w:val="28"/>
        </w:rPr>
        <w:t xml:space="preserve">
  Взаимоотношения с обслуживающими банками </w:t>
      </w:r>
      <w:r>
        <w:br/>
      </w:r>
      <w:r>
        <w:rPr>
          <w:rFonts w:ascii="Times New Roman"/>
          <w:b w:val="false"/>
          <w:i w:val="false"/>
          <w:color w:val="000000"/>
          <w:sz w:val="28"/>
        </w:rPr>
        <w:t>
 </w:t>
      </w:r>
      <w:r>
        <w:br/>
      </w:r>
      <w:r>
        <w:rPr>
          <w:rFonts w:ascii="Times New Roman"/>
          <w:b w:val="false"/>
          <w:i w:val="false"/>
          <w:color w:val="000000"/>
          <w:sz w:val="28"/>
        </w:rPr>
        <w:t xml:space="preserve">
  2. Инвестиционная программа акционерного общества </w:t>
      </w:r>
      <w:r>
        <w:br/>
      </w:r>
      <w:r>
        <w:rPr>
          <w:rFonts w:ascii="Times New Roman"/>
          <w:b w:val="false"/>
          <w:i w:val="false"/>
          <w:color w:val="000000"/>
          <w:sz w:val="28"/>
        </w:rPr>
        <w:t xml:space="preserve">
"Казпочта" </w:t>
      </w:r>
      <w:r>
        <w:br/>
      </w:r>
      <w:r>
        <w:rPr>
          <w:rFonts w:ascii="Times New Roman"/>
          <w:b w:val="false"/>
          <w:i w:val="false"/>
          <w:color w:val="000000"/>
          <w:sz w:val="28"/>
        </w:rPr>
        <w:t>
 </w:t>
      </w:r>
      <w:r>
        <w:br/>
      </w:r>
      <w:r>
        <w:rPr>
          <w:rFonts w:ascii="Times New Roman"/>
          <w:b w:val="false"/>
          <w:i w:val="false"/>
          <w:color w:val="000000"/>
          <w:sz w:val="28"/>
        </w:rPr>
        <w:t xml:space="preserve">
  1) Оценка инвестиционной ситуации в отрасли </w:t>
      </w:r>
      <w:r>
        <w:br/>
      </w:r>
      <w:r>
        <w:rPr>
          <w:rFonts w:ascii="Times New Roman"/>
          <w:b w:val="false"/>
          <w:i w:val="false"/>
          <w:color w:val="000000"/>
          <w:sz w:val="28"/>
        </w:rPr>
        <w:t>
 </w:t>
      </w:r>
      <w:r>
        <w:br/>
      </w:r>
      <w:r>
        <w:rPr>
          <w:rFonts w:ascii="Times New Roman"/>
          <w:b w:val="false"/>
          <w:i w:val="false"/>
          <w:color w:val="000000"/>
          <w:sz w:val="28"/>
        </w:rPr>
        <w:t xml:space="preserve">
  2) Инвестиционные приоритеты и направления </w:t>
      </w:r>
      <w:r>
        <w:br/>
      </w:r>
      <w:r>
        <w:rPr>
          <w:rFonts w:ascii="Times New Roman"/>
          <w:b w:val="false"/>
          <w:i w:val="false"/>
          <w:color w:val="000000"/>
          <w:sz w:val="28"/>
        </w:rPr>
        <w:t>
 </w:t>
      </w:r>
      <w:r>
        <w:br/>
      </w:r>
      <w:r>
        <w:rPr>
          <w:rFonts w:ascii="Times New Roman"/>
          <w:b w:val="false"/>
          <w:i w:val="false"/>
          <w:color w:val="000000"/>
          <w:sz w:val="28"/>
        </w:rPr>
        <w:t xml:space="preserve">
  3) Инвестиционный план развития акционерного общества "Казпочта" </w:t>
      </w:r>
      <w:r>
        <w:br/>
      </w:r>
      <w:r>
        <w:rPr>
          <w:rFonts w:ascii="Times New Roman"/>
          <w:b w:val="false"/>
          <w:i w:val="false"/>
          <w:color w:val="000000"/>
          <w:sz w:val="28"/>
        </w:rPr>
        <w:t>
 </w:t>
      </w:r>
      <w:r>
        <w:br/>
      </w:r>
      <w:r>
        <w:rPr>
          <w:rFonts w:ascii="Times New Roman"/>
          <w:b w:val="false"/>
          <w:i w:val="false"/>
          <w:color w:val="000000"/>
          <w:sz w:val="28"/>
        </w:rPr>
        <w:t xml:space="preserve">
  3. Прогноз важнейших показателей развития акционерного </w:t>
      </w:r>
      <w:r>
        <w:br/>
      </w:r>
      <w:r>
        <w:rPr>
          <w:rFonts w:ascii="Times New Roman"/>
          <w:b w:val="false"/>
          <w:i w:val="false"/>
          <w:color w:val="000000"/>
          <w:sz w:val="28"/>
        </w:rPr>
        <w:t xml:space="preserve">
общества "Казпочта" </w:t>
      </w:r>
    </w:p>
    <w:bookmarkStart w:name="z6" w:id="5"/>
    <w:p>
      <w:pPr>
        <w:spacing w:after="0"/>
        <w:ind w:left="0"/>
        <w:jc w:val="left"/>
      </w:pPr>
      <w:r>
        <w:rPr>
          <w:rFonts w:ascii="Times New Roman"/>
          <w:b/>
          <w:i w:val="false"/>
          <w:color w:val="000000"/>
        </w:rPr>
        <w:t xml:space="preserve"> 
1. Доклад о состоянии и перспективах развития </w:t>
      </w:r>
      <w:r>
        <w:br/>
      </w:r>
      <w:r>
        <w:rPr>
          <w:rFonts w:ascii="Times New Roman"/>
          <w:b/>
          <w:i w:val="false"/>
          <w:color w:val="000000"/>
        </w:rPr>
        <w:t xml:space="preserve">
акционерного общества "Казпочта"  1) Введение </w:t>
      </w:r>
    </w:p>
    <w:bookmarkEnd w:id="5"/>
    <w:p>
      <w:pPr>
        <w:spacing w:after="0"/>
        <w:ind w:left="0"/>
        <w:jc w:val="both"/>
      </w:pPr>
      <w:r>
        <w:rPr>
          <w:rFonts w:ascii="Times New Roman"/>
          <w:b w:val="false"/>
          <w:i w:val="false"/>
          <w:color w:val="000000"/>
          <w:sz w:val="28"/>
        </w:rPr>
        <w:t>      Настоящий План развития акционерного общества "Казпочта" (далее - Общество) разработан в соответствии с Законами Республики Казахстан от 8 февраля 2003 года  </w:t>
      </w:r>
      <w:r>
        <w:rPr>
          <w:rFonts w:ascii="Times New Roman"/>
          <w:b w:val="false"/>
          <w:i w:val="false"/>
          <w:color w:val="000000"/>
          <w:sz w:val="28"/>
        </w:rPr>
        <w:t xml:space="preserve">"О почте" </w:t>
      </w:r>
      <w:r>
        <w:rPr>
          <w:rFonts w:ascii="Times New Roman"/>
          <w:b w:val="false"/>
          <w:i w:val="false"/>
          <w:color w:val="000000"/>
          <w:sz w:val="28"/>
        </w:rPr>
        <w:t>, от 5 июля 2004 года  </w:t>
      </w:r>
      <w:r>
        <w:rPr>
          <w:rFonts w:ascii="Times New Roman"/>
          <w:b w:val="false"/>
          <w:i w:val="false"/>
          <w:color w:val="000000"/>
          <w:sz w:val="28"/>
        </w:rPr>
        <w:t xml:space="preserve">"О связи" </w:t>
      </w:r>
      <w:r>
        <w:rPr>
          <w:rFonts w:ascii="Times New Roman"/>
          <w:b w:val="false"/>
          <w:i w:val="false"/>
          <w:color w:val="000000"/>
          <w:sz w:val="28"/>
        </w:rPr>
        <w:t>, от 9 июля 1998 года  </w:t>
      </w:r>
      <w:r>
        <w:rPr>
          <w:rFonts w:ascii="Times New Roman"/>
          <w:b w:val="false"/>
          <w:i w:val="false"/>
          <w:color w:val="000000"/>
          <w:sz w:val="28"/>
        </w:rPr>
        <w:t xml:space="preserve">"О естественных монополиях" </w:t>
      </w:r>
      <w:r>
        <w:rPr>
          <w:rFonts w:ascii="Times New Roman"/>
          <w:b w:val="false"/>
          <w:i w:val="false"/>
          <w:color w:val="000000"/>
          <w:sz w:val="28"/>
        </w:rPr>
        <w:t>, от 31 августа 1995 года  </w:t>
      </w:r>
      <w:r>
        <w:rPr>
          <w:rFonts w:ascii="Times New Roman"/>
          <w:b w:val="false"/>
          <w:i w:val="false"/>
          <w:color w:val="000000"/>
          <w:sz w:val="28"/>
        </w:rPr>
        <w:t xml:space="preserve">"О банках и банковской деятельности в Республике Казахстан" </w:t>
      </w:r>
      <w:r>
        <w:rPr>
          <w:rFonts w:ascii="Times New Roman"/>
          <w:b w:val="false"/>
          <w:i w:val="false"/>
          <w:color w:val="000000"/>
          <w:sz w:val="28"/>
        </w:rPr>
        <w:t>, от 13 мая 2003 года  </w:t>
      </w:r>
      <w:r>
        <w:rPr>
          <w:rFonts w:ascii="Times New Roman"/>
          <w:b w:val="false"/>
          <w:i w:val="false"/>
          <w:color w:val="000000"/>
          <w:sz w:val="28"/>
        </w:rPr>
        <w:t xml:space="preserve">"Об акционерных обществах" </w:t>
      </w:r>
      <w:r>
        <w:rPr>
          <w:rFonts w:ascii="Times New Roman"/>
          <w:b w:val="false"/>
          <w:i w:val="false"/>
          <w:color w:val="000000"/>
          <w:sz w:val="28"/>
        </w:rPr>
        <w:t>, Программой развития почтово-сберегательной системы Республики Казахстан на 2005-2010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20 октября 2004 года N   1077. </w:t>
      </w:r>
      <w:r>
        <w:br/>
      </w:r>
      <w:r>
        <w:rPr>
          <w:rFonts w:ascii="Times New Roman"/>
          <w:b w:val="false"/>
          <w:i w:val="false"/>
          <w:color w:val="000000"/>
          <w:sz w:val="28"/>
        </w:rPr>
        <w:t xml:space="preserve">
      В настоящем Плане развития Общества определены цели и задачи на 2006-2008 годы, намечены пути их достижения, исходя из достигнутых результатов деятельности, а также обозначены финансовые источники развития Общества на предстоящий период. </w:t>
      </w:r>
      <w:r>
        <w:br/>
      </w:r>
      <w:r>
        <w:rPr>
          <w:rFonts w:ascii="Times New Roman"/>
          <w:b w:val="false"/>
          <w:i w:val="false"/>
          <w:color w:val="000000"/>
          <w:sz w:val="28"/>
        </w:rPr>
        <w:t xml:space="preserve">
      Миссия Общества заключается в обеспечении свободного доступа к почтово-сберегательным услугам на всей территории Казахстана на высоком качественном уровне.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20 декабря 1999 года N 1940 "О реорганизации Республиканского государственного предприятия почтовой связи и его дочерних государственных предприятий" было создано Общество со 100-процентным государственным участием, которое было зарегистрировано с уставным капиталом на сумму 903,66 млн. тенге. Акционирование обеспечило расширение самостоятельности в эксплуатационной и планово-экономической областях деятельноcти, привлечении инвестиций на развитие и модернизацию региональной сети. </w:t>
      </w:r>
      <w:r>
        <w:br/>
      </w:r>
      <w:r>
        <w:rPr>
          <w:rFonts w:ascii="Times New Roman"/>
          <w:b w:val="false"/>
          <w:i w:val="false"/>
          <w:color w:val="000000"/>
          <w:sz w:val="28"/>
        </w:rPr>
        <w:t>
      Учредителем Общества является Правительство Республики Казахстан в лице Комитета государственного имущества и приватизации Министерства финансов Республики Казахстан. С даты образования (07 января 2000 года) и до 10 мая 2001 года права владения, пользования и управления (без права распоряжения) государственным пакетом акций Общества было передано ОАО "Народный банк Казахстана".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10 мая 2001 года N№621 "О внесении дополнения в постановление Правительства Республики Казахстан от 27 мая 1999 года N   659" права владения и пользования государственным пакетом акций перешли Министерству транспорта и коммуникаций Республики Казахстан, а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22 июля 2003 года N 724 "О вопросах Агентства Республики Казахстан по информатизации и связи" - Агентству Республики Казахстан по информатизации и связи. </w:t>
      </w:r>
      <w:r>
        <w:br/>
      </w:r>
      <w:r>
        <w:rPr>
          <w:rFonts w:ascii="Times New Roman"/>
          <w:b w:val="false"/>
          <w:i w:val="false"/>
          <w:color w:val="000000"/>
          <w:sz w:val="28"/>
        </w:rPr>
        <w:t>
      Согласно пункту 1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31 декабря 2003 года N 1386 "О Национальном операторе почты Республики Казахстан" Общество определено Национальным оператором почты Республики Казахстан, как юридическое лицо, единственным учредителем и участником которого является государство без права последующей приватизации Общества. </w:t>
      </w:r>
      <w:r>
        <w:br/>
      </w:r>
      <w:r>
        <w:rPr>
          <w:rFonts w:ascii="Times New Roman"/>
          <w:b w:val="false"/>
          <w:i w:val="false"/>
          <w:color w:val="000000"/>
          <w:sz w:val="28"/>
        </w:rPr>
        <w:t>
      Созданный первоначально уставный капитал Общества был сформирован в виде зданий, сооружений и другого имущества. Отсутствие финансовых ресурсов на фоне тяжелого экономического положения затрудняло процесс стабилизации почтовой отрасли. Для выхода из сложившейся ситуации Правительством Республики Казахстан было принято решение о создании в Казахстане почтово-сберегательной системы на базе розничной сети отделений почтовой связи, в связи с чем была принята Программа развития почтовой отрасли и формирования почтово-сберегательной системы на 2000-2003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15 ноября 2000 года N 1716, предусматривающая в качестве источников финансирования заем Исламского Банка Развития. С целью ее реализации 2 сентября 2003 года между Исламским Банком Развития и акционерным обществом "Казпочта" было подписано Соглашение на предоставление займа в размере 9 млн. долларов США под государственную гарантию. </w:t>
      </w:r>
      <w:r>
        <w:br/>
      </w:r>
      <w:r>
        <w:rPr>
          <w:rFonts w:ascii="Times New Roman"/>
          <w:b w:val="false"/>
          <w:i w:val="false"/>
          <w:color w:val="000000"/>
          <w:sz w:val="28"/>
        </w:rPr>
        <w:t>
      С целью последующей модернизации материально-технической базы Общества на пополнение уставного капитала Общества из республиканского бюджета были выделены средства в 2002 году в сумме 643,1 млн. тенге, в 2004 году - 400 млн. тенге. Дальнейшее развитие почтово-сберегательной системы определено Программой развития почтово-сберегательной системы Республики Казахстан на 2005-2010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20 октября 2004 года N 1077, реализация которой будет осуществлена из средств республиканского бюджета на пополнение уставного капитала Общества в 2005-2007 годах на общую сумму 5 778,4 млн. тенге, в рамках которой в 2005 году уставный капитал Общества был увеличен на 1 444,7 млн. тенге. </w:t>
      </w:r>
      <w:r>
        <w:br/>
      </w:r>
      <w:r>
        <w:rPr>
          <w:rFonts w:ascii="Times New Roman"/>
          <w:b w:val="false"/>
          <w:i w:val="false"/>
          <w:color w:val="000000"/>
          <w:sz w:val="28"/>
        </w:rPr>
        <w:t xml:space="preserve">
      С целью расширения доступа Общества к инвестиционным ресурсам в 2005 году компанией "Standard &amp; Poor's International Services, Inc." были присвоены долгосрочные кредитные рейтинги по обязательствам в иностранной и национальной валюте "ВВ+". Прогноз "Стабильный". По казахстанской национальной шкале был присвоен рейтинг "kzAA-". </w:t>
      </w:r>
      <w:r>
        <w:br/>
      </w:r>
      <w:r>
        <w:rPr>
          <w:rFonts w:ascii="Times New Roman"/>
          <w:b w:val="false"/>
          <w:i w:val="false"/>
          <w:color w:val="000000"/>
          <w:sz w:val="28"/>
        </w:rPr>
        <w:t xml:space="preserve">
      В настоящее время в Обществе действует трехуровневая система управления (схема 1), 1 уровень которого состоит из центрального аппарата, осуществляющего прямое руководство областными филиалами, организацию и координацию работы почты на республиканском уровне и представляющего почту на международном уровне. </w:t>
      </w:r>
      <w:r>
        <w:br/>
      </w:r>
      <w:r>
        <w:rPr>
          <w:rFonts w:ascii="Times New Roman"/>
          <w:b w:val="false"/>
          <w:i w:val="false"/>
          <w:color w:val="000000"/>
          <w:sz w:val="28"/>
        </w:rPr>
        <w:t xml:space="preserve">
      Ко 2-му уровню отнесены: 14 областных филиалов, Алматинский филиал "Алматинский почтамт", Астанинский филиал "Астанинский почтамт", филиал "Республиканская служба специальной связи", филиал "Отделение перевозки почты г. Алматы", филиал "Отделение перевозки почты г. Астана", филиал "Почтаснаб". </w:t>
      </w:r>
      <w:r>
        <w:br/>
      </w:r>
      <w:r>
        <w:rPr>
          <w:rFonts w:ascii="Times New Roman"/>
          <w:b w:val="false"/>
          <w:i w:val="false"/>
          <w:color w:val="000000"/>
          <w:sz w:val="28"/>
        </w:rPr>
        <w:t xml:space="preserve">
      3-й уровень образуют 19 городских узлов почтовой связи (далее - ГУПС) и 155 районных узлов почтовой связи (далее - РУПС), которые подчиняются областным филиалам и обеспечивают прием, обработку, транспортировку и вручение всех видов почтовых отправлений на территории городов, районов. Областные филиалы, ГУПСы и РУПСы осуществляют функции управления, координации и контроля за деятельностью 592 городских отделений почтовой связи (далее - ГОПС) и 2568 сельских отделений почтовой связи (далее - СОПС), а также 298 пунктов почтовой связи (далее - ППС). </w:t>
      </w:r>
    </w:p>
    <w:p>
      <w:pPr>
        <w:spacing w:after="0"/>
        <w:ind w:left="0"/>
        <w:jc w:val="both"/>
      </w:pPr>
      <w:r>
        <w:rPr>
          <w:rFonts w:ascii="Times New Roman"/>
          <w:b w:val="false"/>
          <w:i w:val="false"/>
          <w:color w:val="000000"/>
          <w:sz w:val="28"/>
        </w:rPr>
        <w:t xml:space="preserve">                                                        Схема 1 </w:t>
      </w:r>
    </w:p>
    <w:p>
      <w:pPr>
        <w:spacing w:after="0"/>
        <w:ind w:left="0"/>
        <w:jc w:val="left"/>
      </w:pPr>
      <w:r>
        <w:rPr>
          <w:rFonts w:ascii="Times New Roman"/>
          <w:b/>
          <w:i w:val="false"/>
          <w:color w:val="000000"/>
        </w:rPr>
        <w:t xml:space="preserve"> Структура управления Обществом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Структура центрального аппарата построена с учетом функциональной направленности деятельности подразделений и включает семь департаментов, десять управлений, четыре отдела, две службы и два представительства (схема 2). Структура центрального аппарата состоит из центров доходности (подразделения, координирующие производственную деятельность) и центров поддержки (управленческие и обслуживающие подразделения). </w:t>
      </w:r>
    </w:p>
    <w:p>
      <w:pPr>
        <w:spacing w:after="0"/>
        <w:ind w:left="0"/>
        <w:jc w:val="both"/>
      </w:pPr>
      <w:r>
        <w:rPr>
          <w:rFonts w:ascii="Times New Roman"/>
          <w:b w:val="false"/>
          <w:i w:val="false"/>
          <w:color w:val="000000"/>
          <w:sz w:val="28"/>
        </w:rPr>
        <w:t xml:space="preserve">                                                        Схема 2 </w:t>
      </w:r>
    </w:p>
    <w:p>
      <w:pPr>
        <w:spacing w:after="0"/>
        <w:ind w:left="0"/>
        <w:jc w:val="left"/>
      </w:pPr>
      <w:r>
        <w:rPr>
          <w:rFonts w:ascii="Times New Roman"/>
          <w:b/>
          <w:i w:val="false"/>
          <w:color w:val="000000"/>
        </w:rPr>
        <w:t xml:space="preserve"> Структура Центрального аппарата Общества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Учитывая специализацию деятельности Общества, к центрам доходности отнесены подразделения, координирующие следующие виды деятельности: oказание услуг почтовой связи и филателии, организация перевозки почты, оказание финансовых и агентских услуг, а также управление активами и пассивами. </w:t>
      </w:r>
      <w:r>
        <w:br/>
      </w:r>
      <w:r>
        <w:rPr>
          <w:rFonts w:ascii="Times New Roman"/>
          <w:b w:val="false"/>
          <w:i w:val="false"/>
          <w:color w:val="000000"/>
          <w:sz w:val="28"/>
        </w:rPr>
        <w:t xml:space="preserve">
      Центры поддержки включают подразделения, осуществляющие: деятельность на рынке государственных ценных бумаг, а также контроль за валютным, процентным, страновым рисками и риском потери ликвидности; контроль за деятельностью информационной системы, разработку и внедрение программных продуктов; бюджетное планирование и контроль за его исполнением, вопросы труда, стратегическое планирование и маркетинг; формирование учетной политики и финансовой отчетности Общества; правовое и документационное обеспечение; ведение субкорреспондентских счетов региональных подразделений; ведение взаиморасчетов за международный почтовый обмен; обеспечение почтовой безопасности; сотрудничество с зарубежными почтовыми администрациями и организациями; аудит финансово-хозяйственной деятельности. </w:t>
      </w:r>
      <w:r>
        <w:br/>
      </w:r>
      <w:r>
        <w:rPr>
          <w:rFonts w:ascii="Times New Roman"/>
          <w:b w:val="false"/>
          <w:i w:val="false"/>
          <w:color w:val="000000"/>
          <w:sz w:val="28"/>
        </w:rPr>
        <w:t xml:space="preserve">
      Схема управления Обществом представляет собой иерархическую систему, основанную на подчиненности субъектов управления низшего звена высшему. Высший орган управления обеспечивает общее управление Обществом на основе установления приоритетов и стратегических направлений развития. Управляющее воздействие формируется в виде соответствующих решений, направленных на координацию деятельности всех управляемых подсистем по наиболее эффективной реализации задач экономического развития. </w:t>
      </w:r>
      <w:r>
        <w:br/>
      </w:r>
      <w:r>
        <w:rPr>
          <w:rFonts w:ascii="Times New Roman"/>
          <w:b w:val="false"/>
          <w:i w:val="false"/>
          <w:color w:val="000000"/>
          <w:sz w:val="28"/>
        </w:rPr>
        <w:t xml:space="preserve">
      Общество, являясь объектом управления со стороны государственных opганов, в свою очередь, осуществляет функции управления по отношению к входящим в его состав филиалам, структурным единицам и подразделениям. На данном уровне формируется система оперативно-производственного управлении объектами, процессами и ресурсами компании. Филиалы не являются юридическими лицами, в то же время они для выполнения своих производственных функций наделены имуществом, которое учитывается на их отдельном балансе, входящем в баланс Общества. </w:t>
      </w:r>
      <w:r>
        <w:br/>
      </w:r>
      <w:r>
        <w:rPr>
          <w:rFonts w:ascii="Times New Roman"/>
          <w:b w:val="false"/>
          <w:i w:val="false"/>
          <w:color w:val="000000"/>
          <w:sz w:val="28"/>
        </w:rPr>
        <w:t xml:space="preserve">
      Таким образом, учитывая особую социальную значимость деятельности компании, выбранная модель управления обеспечивает необходимую оперативно-хозяйственную самостоятельность, расширение которой способствует повышению эффективности производственной деятельности, увеличению спектра предоставляемых услуг и улучшению качества их предоставления. </w:t>
      </w:r>
    </w:p>
    <w:bookmarkStart w:name="z7" w:id="6"/>
    <w:p>
      <w:pPr>
        <w:spacing w:after="0"/>
        <w:ind w:left="0"/>
        <w:jc w:val="left"/>
      </w:pPr>
      <w:r>
        <w:rPr>
          <w:rFonts w:ascii="Times New Roman"/>
          <w:b/>
          <w:i w:val="false"/>
          <w:color w:val="000000"/>
        </w:rPr>
        <w:t xml:space="preserve"> 
2) Анализ рынка </w:t>
      </w:r>
    </w:p>
    <w:bookmarkEnd w:id="6"/>
    <w:p>
      <w:pPr>
        <w:spacing w:after="0"/>
        <w:ind w:left="0"/>
        <w:jc w:val="both"/>
      </w:pPr>
      <w:r>
        <w:rPr>
          <w:rFonts w:ascii="Times New Roman"/>
          <w:b w:val="false"/>
          <w:i w:val="false"/>
          <w:color w:val="000000"/>
          <w:sz w:val="28"/>
        </w:rPr>
        <w:t xml:space="preserve">      Главной особенностью, обеспечивающей перспективность развития почтового рынка, является доступность услуг почтовой связи, достигаемая благодаря наличию широкой региональной сети и невысоких тарифов. Однако развитие альтернативных видов связи и появление коммерческих организаций, обеспечивающих высокую скорость обработки почтовых отправлений и их доставки, требует решения задач по развитию новых услуг, улучшению качества их предоставления на базе современного оборудования и технологий. </w:t>
      </w:r>
      <w:r>
        <w:br/>
      </w:r>
      <w:r>
        <w:rPr>
          <w:rFonts w:ascii="Times New Roman"/>
          <w:b w:val="false"/>
          <w:i w:val="false"/>
          <w:color w:val="000000"/>
          <w:sz w:val="28"/>
        </w:rPr>
        <w:t xml:space="preserve">
      На рынке курьерских услуг Казахстана присутствует более 30 компаний, в том числе такие крупные международные как "DHL", "FedEx", "TNT", "UPS", "OCS", "Pony Express", а также целый ряд отечественных компаний, предоставляющих услуги в отдельных областных центрах Казахстана. Указанные компании осуществляют свою деятельность в Казахстане уже в течение 7-8 лет и составляют серьезную конкуренцию Национальному оператору почты. Доминирующее положение на рынке курьерских услуг занимает "DHL", остальная доля приходится на других операторов. Доля Общества на рынке составляет 15 %. </w:t>
      </w:r>
      <w:r>
        <w:br/>
      </w:r>
      <w:r>
        <w:rPr>
          <w:rFonts w:ascii="Times New Roman"/>
          <w:b w:val="false"/>
          <w:i w:val="false"/>
          <w:color w:val="000000"/>
          <w:sz w:val="28"/>
        </w:rPr>
        <w:t xml:space="preserve">
      Сегодня на рынке услуг по распространению печатной продукции, наряду с Обществом работают такие альтернативные структуры, как ТОО СП "Аргументы и факты - Казахстан", ЗАО "Евразия пресс", ЗАО "Эврика-пресс", АО ГУРП "Дауыс", ТОО "Бико", ТОО "Бурда-Алатау пресс", а также другие компании, работающие на уровне отдельных областных центров. При редакциях областных газет созданы подразделения, которые занимаются распространением не только местных газет, но и республиканских и российских изданий. Если ранее тиражи по принятой подписке альтернативными структурами доставлялись через филиалы Общества, то на сегодняшний день они создают собственные службы по доставке печати. При этом Общество продолжает оставаться самым крупным субъектом на рынке услуг по распространению печати и подписке: на его долю приходится около 85 % тиражей подписных периодических печатных изданий, распространяемых в республике. </w:t>
      </w:r>
      <w:r>
        <w:br/>
      </w:r>
      <w:r>
        <w:rPr>
          <w:rFonts w:ascii="Times New Roman"/>
          <w:b w:val="false"/>
          <w:i w:val="false"/>
          <w:color w:val="000000"/>
          <w:sz w:val="28"/>
        </w:rPr>
        <w:t xml:space="preserve">
      В настоящее время Общество, являясь практически единственным поставщиком финансовых услуг в сельской местности, оказывает такие услуги, как расчетно-кассовое обслуживание, выплата пенсий и пособий, заработной платы, прием налоговых и иных платежей, денежные переводы, прием депозитов, а также агентские услуги по обслуживанию жилстройсбережений, потребительскому кредитованию, заключению договоров с накопительными пенсионными фондами и страховыми компаниями. </w:t>
      </w:r>
      <w:r>
        <w:br/>
      </w:r>
      <w:r>
        <w:rPr>
          <w:rFonts w:ascii="Times New Roman"/>
          <w:b w:val="false"/>
          <w:i w:val="false"/>
          <w:color w:val="000000"/>
          <w:sz w:val="28"/>
        </w:rPr>
        <w:t xml:space="preserve">
      До 2000 года на рынке социальных выплат доминирующее положение занимал Народный сберегательный банк. В настоящее время его доля составляет 51 %, а Общества - 47 %. При этом 100 % выплат в сельских населенных пунктах республики приходится на Общество. </w:t>
      </w:r>
      <w:r>
        <w:br/>
      </w:r>
      <w:r>
        <w:rPr>
          <w:rFonts w:ascii="Times New Roman"/>
          <w:b w:val="false"/>
          <w:i w:val="false"/>
          <w:color w:val="000000"/>
          <w:sz w:val="28"/>
        </w:rPr>
        <w:t xml:space="preserve">
      Таким образом, рынок почтово-сберегательных услуг в Казахстане характеризуется высоким уровнем конкуренции исключительно на городском уровне. В сельской местности Общество является практически единственным участником рынка почтовых и финансовых услуг. </w:t>
      </w:r>
      <w:r>
        <w:br/>
      </w:r>
      <w:r>
        <w:rPr>
          <w:rFonts w:ascii="Times New Roman"/>
          <w:b w:val="false"/>
          <w:i w:val="false"/>
          <w:color w:val="000000"/>
          <w:sz w:val="28"/>
        </w:rPr>
        <w:t xml:space="preserve">
      Клиентами Общества являются: </w:t>
      </w:r>
      <w:r>
        <w:br/>
      </w:r>
      <w:r>
        <w:rPr>
          <w:rFonts w:ascii="Times New Roman"/>
          <w:b w:val="false"/>
          <w:i w:val="false"/>
          <w:color w:val="000000"/>
          <w:sz w:val="28"/>
        </w:rPr>
        <w:t xml:space="preserve">
      население; </w:t>
      </w:r>
      <w:r>
        <w:br/>
      </w:r>
      <w:r>
        <w:rPr>
          <w:rFonts w:ascii="Times New Roman"/>
          <w:b w:val="false"/>
          <w:i w:val="false"/>
          <w:color w:val="000000"/>
          <w:sz w:val="28"/>
        </w:rPr>
        <w:t xml:space="preserve">
      государственные органы; </w:t>
      </w:r>
      <w:r>
        <w:br/>
      </w:r>
      <w:r>
        <w:rPr>
          <w:rFonts w:ascii="Times New Roman"/>
          <w:b w:val="false"/>
          <w:i w:val="false"/>
          <w:color w:val="000000"/>
          <w:sz w:val="28"/>
        </w:rPr>
        <w:t xml:space="preserve">
      бюджетные организации; </w:t>
      </w:r>
      <w:r>
        <w:br/>
      </w:r>
      <w:r>
        <w:rPr>
          <w:rFonts w:ascii="Times New Roman"/>
          <w:b w:val="false"/>
          <w:i w:val="false"/>
          <w:color w:val="000000"/>
          <w:sz w:val="28"/>
        </w:rPr>
        <w:t xml:space="preserve">
      коммерческие структуры; </w:t>
      </w:r>
      <w:r>
        <w:br/>
      </w:r>
      <w:r>
        <w:rPr>
          <w:rFonts w:ascii="Times New Roman"/>
          <w:b w:val="false"/>
          <w:i w:val="false"/>
          <w:color w:val="000000"/>
          <w:sz w:val="28"/>
        </w:rPr>
        <w:t xml:space="preserve">
      иностранные представительства, посольства и отдельные иностранные лица, пребывающие на территории Республики. </w:t>
      </w:r>
    </w:p>
    <w:bookmarkStart w:name="z8" w:id="7"/>
    <w:p>
      <w:pPr>
        <w:spacing w:after="0"/>
        <w:ind w:left="0"/>
        <w:jc w:val="left"/>
      </w:pPr>
      <w:r>
        <w:rPr>
          <w:rFonts w:ascii="Times New Roman"/>
          <w:b/>
          <w:i w:val="false"/>
          <w:color w:val="000000"/>
        </w:rPr>
        <w:t xml:space="preserve"> 
3) Анализ производственно-финансовой деятельности </w:t>
      </w:r>
      <w:r>
        <w:br/>
      </w:r>
      <w:r>
        <w:rPr>
          <w:rFonts w:ascii="Times New Roman"/>
          <w:b/>
          <w:i w:val="false"/>
          <w:color w:val="000000"/>
        </w:rPr>
        <w:t xml:space="preserve">
за 2003-2005 годы </w:t>
      </w:r>
    </w:p>
    <w:bookmarkEnd w:id="7"/>
    <w:p>
      <w:pPr>
        <w:spacing w:after="0"/>
        <w:ind w:left="0"/>
        <w:jc w:val="both"/>
      </w:pPr>
      <w:r>
        <w:rPr>
          <w:rFonts w:ascii="Times New Roman"/>
          <w:b w:val="false"/>
          <w:i w:val="false"/>
          <w:color w:val="000000"/>
          <w:sz w:val="28"/>
        </w:rPr>
        <w:t xml:space="preserve">      По итогам 2003 года Обществом обработано 16,2 млн. ед. письменной корреспонденции,   количество принятых посылок составило 1,2 млн. ед., доставленных периодических изданий - 129,5 млн. ед. За 2004 год Обществом было   принято 32,8 млн. единиц письменной корреспонденции, что превысило уровень   2003 года в 2 раза в результате перехода статистического учета на международные стандарты, предусматривающие включение рекламных отправлений и извещений в исходящую письменную корреспонденцию. Количество принятых посылок в 2004 году составило 1,5 млн. единиц или на 25,0 %, периодических изданий - 156,9 млн. единиц или на 21,2 %. </w:t>
      </w:r>
      <w:r>
        <w:br/>
      </w:r>
      <w:r>
        <w:rPr>
          <w:rFonts w:ascii="Times New Roman"/>
          <w:b w:val="false"/>
          <w:i w:val="false"/>
          <w:color w:val="000000"/>
          <w:sz w:val="28"/>
        </w:rPr>
        <w:t xml:space="preserve">
      В 2005 году Обществом наблюдается сохранение наметившейся в 2003-2004 годах тенденции роста платного почтового обмена, а также выплат пенсий и пособий и почтовых переводов денег. В 2005 году ожидается увеличение объема исходящего платного обмена на 4,2 % к уровню 2004 года, в том числе: объемы письменной корреспонденции ожидается повысить на 2,1 %; объем периодических изданий на - 5,2 %; объем денежных переводов - на 2,3 %, посылок - на 1,3 %, выплат пенсий и пособий - на 0,5 %, объемы услуг ускоренной почты - на 2,9 % (таблица 1).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Динамика объемов основных услуг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4002"/>
        <w:gridCol w:w="1786"/>
        <w:gridCol w:w="1665"/>
        <w:gridCol w:w="1686"/>
        <w:gridCol w:w="1929"/>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п/п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отчет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отчет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к 2004 г. в %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исходящего </w:t>
            </w:r>
            <w:r>
              <w:br/>
            </w:r>
            <w:r>
              <w:rPr>
                <w:rFonts w:ascii="Times New Roman"/>
                <w:b w:val="false"/>
                <w:i w:val="false"/>
                <w:color w:val="000000"/>
                <w:sz w:val="20"/>
              </w:rPr>
              <w:t xml:space="preserve">
платного обмена </w:t>
            </w:r>
            <w:r>
              <w:br/>
            </w:r>
            <w:r>
              <w:rPr>
                <w:rFonts w:ascii="Times New Roman"/>
                <w:b w:val="false"/>
                <w:i w:val="false"/>
                <w:color w:val="000000"/>
                <w:sz w:val="20"/>
              </w:rPr>
              <w:t xml:space="preserve">
(млн.ед.), </w:t>
            </w:r>
            <w:r>
              <w:br/>
            </w:r>
            <w:r>
              <w:rPr>
                <w:rFonts w:ascii="Times New Roman"/>
                <w:b w:val="false"/>
                <w:i w:val="false"/>
                <w:color w:val="000000"/>
                <w:sz w:val="20"/>
              </w:rPr>
              <w:t xml:space="preserve">
в том числе: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222,28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104,20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письменная      корреспонденция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102,13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посылки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периодические      издания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105,16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ускоренной  почты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102,86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пенсий     и пособий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100,48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переводы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102,27 </w:t>
            </w:r>
          </w:p>
        </w:tc>
      </w:tr>
    </w:tbl>
    <w:p>
      <w:pPr>
        <w:spacing w:after="0"/>
        <w:ind w:left="0"/>
        <w:jc w:val="both"/>
      </w:pPr>
      <w:r>
        <w:rPr>
          <w:rFonts w:ascii="Times New Roman"/>
          <w:b w:val="false"/>
          <w:i w:val="false"/>
          <w:color w:val="000000"/>
          <w:sz w:val="28"/>
        </w:rPr>
        <w:t xml:space="preserve">      В рамках реализации мероприятий по самостоятельной выплате пенсий, пособий и адресной социальной помощи в областных центрах, городах районного значения и в сельской местности в 2003 году произведено 19,5 млн. выплат пенсий и пособий и адресной социальной помощи на сумму 93,6 млрд. тенге, в 2004 году соответственно - 20,9 млн. на общую сумму 115,1 млрд. тенге, что на 23,6 % выше 2003 года. Сложившаяся тенденция положительно характеризует реализацию задач по активизации деятельности Общества в этом направлении. В 2005 году запланирован объем выплат пенсий и пособий в размере 21,0 млн. единиц на сумму 143,1 млрд. тенге, что на 24,3 % выше показателя 2004 года и на 52,9 % - выше 2003 года. </w:t>
      </w:r>
      <w:r>
        <w:br/>
      </w:r>
      <w:r>
        <w:rPr>
          <w:rFonts w:ascii="Times New Roman"/>
          <w:b w:val="false"/>
          <w:i w:val="false"/>
          <w:color w:val="000000"/>
          <w:sz w:val="28"/>
        </w:rPr>
        <w:t xml:space="preserve">
      В 2003 году количество принятых почтовых переводов денег составило 0,78 млн. ед., в 2004 году - 0,88 млн. ед., что превысило уровень 2003 года на 12,8 % на общую сумму 5,98 млрд. тенге. В 2005 году количество принятых почтовых переводов денег ожидается в количестве 0,9 млн. единиц с увеличением суммы почтовых переводов денег на 0,3 %. </w:t>
      </w:r>
      <w:r>
        <w:br/>
      </w:r>
      <w:r>
        <w:rPr>
          <w:rFonts w:ascii="Times New Roman"/>
          <w:b w:val="false"/>
          <w:i w:val="false"/>
          <w:color w:val="000000"/>
          <w:sz w:val="28"/>
        </w:rPr>
        <w:t xml:space="preserve">
      Таким образом, структура объема платного обмена выглядит следующим образом: подписка и реализация периодических изданий - 74,2 %, письменной корреспонденции - 15,1 %, доля выплат пенсий и пособий - 9,4 %, посылок - 0,7 %, денежных переводов - 0,4 %, услуг ускоренной почты - 0,2 %. </w:t>
      </w:r>
      <w:r>
        <w:br/>
      </w:r>
      <w:r>
        <w:rPr>
          <w:rFonts w:ascii="Times New Roman"/>
          <w:b w:val="false"/>
          <w:i w:val="false"/>
          <w:color w:val="000000"/>
          <w:sz w:val="28"/>
        </w:rPr>
        <w:t xml:space="preserve">
      В 2004 году произошло увеличение объемов финансовых операций по сравнению с 2003 годом: выплаченной заработной платы сторонним организациям - на 35,6 %; принятых коммунальных платежей - в 2,9 раз. В 2005 году объем выплаченной заработной платы сторонним организациям ожидается довести до 42,5 млрд. тенге, что на 20,7 % выше уровня 2004 года; принятых коммунальных платежей - до 35,0 млрд. тенге и на 7,0 % соответственно. </w:t>
      </w:r>
      <w:r>
        <w:br/>
      </w:r>
      <w:r>
        <w:rPr>
          <w:rFonts w:ascii="Times New Roman"/>
          <w:b w:val="false"/>
          <w:i w:val="false"/>
          <w:color w:val="000000"/>
          <w:sz w:val="28"/>
        </w:rPr>
        <w:t xml:space="preserve">
      В 2003 году было открыто 1340 новых счетов юридических лиц, в 2004 году - 1719 ед. В 2005 году открыто счетов юридических лиц 820 единиц и общее количество счетов по состоянию на 1 октября 2005 года составило порядка 4728 единиц. Предпринятые меры позволили Обществу оказать уже большему количеству клиентов расширенный комплекс финансовых услуг по территориальному охвату и качеству их предоставления. </w:t>
      </w:r>
      <w:r>
        <w:br/>
      </w:r>
      <w:r>
        <w:rPr>
          <w:rFonts w:ascii="Times New Roman"/>
          <w:b w:val="false"/>
          <w:i w:val="false"/>
          <w:color w:val="000000"/>
          <w:sz w:val="28"/>
        </w:rPr>
        <w:t xml:space="preserve">
      По состоянию на 1 января 2004 года депозитная база Общества составили 1381 млн. тенге, в 2004 году - 2 037,1 млн. тенге, что выше по сравнению с уровнем 2003 года в 1,2 раза. На конец 2005 года прогнозируется увеличение депозитной базы Общества до 3 100,0 млн. тенге или на 52,2 % по сравнению с 2004 годом. </w:t>
      </w:r>
      <w:r>
        <w:br/>
      </w:r>
      <w:r>
        <w:rPr>
          <w:rFonts w:ascii="Times New Roman"/>
          <w:b w:val="false"/>
          <w:i w:val="false"/>
          <w:color w:val="000000"/>
          <w:sz w:val="28"/>
        </w:rPr>
        <w:t xml:space="preserve">
      В результате активизации деятельности, нацеленной на формирование эффективно функционирующей отечественной почтово-сберегательной системы, было стабилизировано финансовое положение компании (таблица 2). </w:t>
      </w:r>
    </w:p>
    <w:p>
      <w:pPr>
        <w:spacing w:after="0"/>
        <w:ind w:left="0"/>
        <w:jc w:val="both"/>
      </w:pPr>
      <w:r>
        <w:rPr>
          <w:rFonts w:ascii="Times New Roman"/>
          <w:b w:val="false"/>
          <w:i w:val="false"/>
          <w:color w:val="000000"/>
          <w:sz w:val="28"/>
        </w:rPr>
        <w:t xml:space="preserve">Таблица 2      </w:t>
      </w:r>
    </w:p>
    <w:p>
      <w:pPr>
        <w:spacing w:after="0"/>
        <w:ind w:left="0"/>
        <w:jc w:val="left"/>
      </w:pPr>
      <w:r>
        <w:rPr>
          <w:rFonts w:ascii="Times New Roman"/>
          <w:b/>
          <w:i w:val="false"/>
          <w:color w:val="000000"/>
        </w:rPr>
        <w:t xml:space="preserve"> Основные показатели </w:t>
      </w:r>
      <w:r>
        <w:br/>
      </w:r>
      <w:r>
        <w:rPr>
          <w:rFonts w:ascii="Times New Roman"/>
          <w:b/>
          <w:i w:val="false"/>
          <w:color w:val="000000"/>
        </w:rPr>
        <w:t xml:space="preserve">
финансово-производственной деятельности </w:t>
      </w:r>
      <w:r>
        <w:br/>
      </w:r>
      <w:r>
        <w:rPr>
          <w:rFonts w:ascii="Times New Roman"/>
          <w:b/>
          <w:i w:val="false"/>
          <w:color w:val="000000"/>
        </w:rPr>
        <w:t xml:space="preserve">
в 2003-2005 гг. </w:t>
      </w:r>
    </w:p>
    <w:p>
      <w:pPr>
        <w:spacing w:after="0"/>
        <w:ind w:left="0"/>
        <w:jc w:val="both"/>
      </w:pPr>
      <w:r>
        <w:rPr>
          <w:rFonts w:ascii="Times New Roman"/>
          <w:b w:val="false"/>
          <w:i w:val="false"/>
          <w:color w:val="000000"/>
          <w:sz w:val="28"/>
        </w:rPr>
        <w:t xml:space="preserve">                                                 (млн.тенге)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453"/>
        <w:gridCol w:w="1593"/>
        <w:gridCol w:w="1653"/>
        <w:gridCol w:w="1593"/>
        <w:gridCol w:w="1633"/>
      </w:tblGrid>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п/п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статьи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г. </w:t>
            </w:r>
            <w:r>
              <w:br/>
            </w:r>
            <w:r>
              <w:rPr>
                <w:rFonts w:ascii="Times New Roman"/>
                <w:b w:val="false"/>
                <w:i w:val="false"/>
                <w:color w:val="000000"/>
                <w:sz w:val="20"/>
              </w:rPr>
              <w:t xml:space="preserve">
 отчет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r>
              <w:br/>
            </w:r>
            <w:r>
              <w:rPr>
                <w:rFonts w:ascii="Times New Roman"/>
                <w:b w:val="false"/>
                <w:i w:val="false"/>
                <w:color w:val="000000"/>
                <w:sz w:val="20"/>
              </w:rPr>
              <w:t xml:space="preserve">
в том числе: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5003,4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основной </w:t>
            </w:r>
            <w:r>
              <w:br/>
            </w:r>
            <w:r>
              <w:rPr>
                <w:rFonts w:ascii="Times New Roman"/>
                <w:b w:val="false"/>
                <w:i w:val="false"/>
                <w:color w:val="000000"/>
                <w:sz w:val="20"/>
              </w:rPr>
              <w:t xml:space="preserve">
деятельности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7637,4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неосновной </w:t>
            </w:r>
            <w:r>
              <w:br/>
            </w:r>
            <w:r>
              <w:rPr>
                <w:rFonts w:ascii="Times New Roman"/>
                <w:b w:val="false"/>
                <w:i w:val="false"/>
                <w:color w:val="000000"/>
                <w:sz w:val="20"/>
              </w:rPr>
              <w:t xml:space="preserve">
деятельности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r>
              <w:br/>
            </w:r>
            <w:r>
              <w:rPr>
                <w:rFonts w:ascii="Times New Roman"/>
                <w:b w:val="false"/>
                <w:i w:val="false"/>
                <w:color w:val="000000"/>
                <w:sz w:val="20"/>
              </w:rPr>
              <w:t xml:space="preserve">
в том числе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8107,7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предоставленных услуг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5813,9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неосновной </w:t>
            </w:r>
            <w:r>
              <w:br/>
            </w:r>
            <w:r>
              <w:rPr>
                <w:rFonts w:ascii="Times New Roman"/>
                <w:b w:val="false"/>
                <w:i w:val="false"/>
                <w:color w:val="000000"/>
                <w:sz w:val="20"/>
              </w:rPr>
              <w:t xml:space="preserve">
деятельности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w:t>
            </w:r>
            <w:r>
              <w:br/>
            </w:r>
            <w:r>
              <w:rPr>
                <w:rFonts w:ascii="Times New Roman"/>
                <w:b w:val="false"/>
                <w:i w:val="false"/>
                <w:color w:val="000000"/>
                <w:sz w:val="20"/>
              </w:rPr>
              <w:t xml:space="preserve">
чрезвычайных ситуаций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(убыток)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r>
    </w:tbl>
    <w:p>
      <w:pPr>
        <w:spacing w:after="0"/>
        <w:ind w:left="0"/>
        <w:jc w:val="both"/>
      </w:pPr>
      <w:r>
        <w:rPr>
          <w:rFonts w:ascii="Times New Roman"/>
          <w:b w:val="false"/>
          <w:i w:val="false"/>
          <w:color w:val="000000"/>
          <w:sz w:val="28"/>
        </w:rPr>
        <w:t xml:space="preserve">      По pезультатам финансово-хозяйственной деятельности доходы Общества в 2003 году составили 5003,4 млн. тенге, в 2004 году - 7111,0 млн. тенге, рост по сравнению с показателем 2003 года - 42,1 %. Расходы в 2003 году составили 4851,7 млн. тенге, в 2004 году - 6952,2 млн. тенге, в результате чистый доход Общества в 2004 году достиг уровня 158,8 млн. тенге, что выше показателя 2003 года на 4,7 %. </w:t>
      </w:r>
      <w:r>
        <w:br/>
      </w:r>
      <w:r>
        <w:rPr>
          <w:rFonts w:ascii="Times New Roman"/>
          <w:b w:val="false"/>
          <w:i w:val="false"/>
          <w:color w:val="000000"/>
          <w:sz w:val="28"/>
        </w:rPr>
        <w:t xml:space="preserve">
      В 2005 году доходы ожидаются на уровне 8280,1 млн. тенге, расходы - 8107,7 млн. тенге, чистый доход -  172,3 млн. тенге, который возрастет на 8,5 % или на 13,5 млн. тенге. </w:t>
      </w:r>
      <w:r>
        <w:br/>
      </w:r>
      <w:r>
        <w:rPr>
          <w:rFonts w:ascii="Times New Roman"/>
          <w:b w:val="false"/>
          <w:i w:val="false"/>
          <w:color w:val="000000"/>
          <w:sz w:val="28"/>
        </w:rPr>
        <w:t xml:space="preserve">
      Пo итогам 2005 года в структуре доходов доля доходов от почтовых услуг ожидается в пределах 56 %, доходов от финансовых и агентских услуг - 40 %, прочих доходов от основной деятельности - 4 %. </w:t>
      </w:r>
      <w:r>
        <w:br/>
      </w:r>
      <w:r>
        <w:rPr>
          <w:rFonts w:ascii="Times New Roman"/>
          <w:b w:val="false"/>
          <w:i w:val="false"/>
          <w:color w:val="000000"/>
          <w:sz w:val="28"/>
        </w:rPr>
        <w:t xml:space="preserve">
      В 2005 году сохранится сложившаяся структура доходов от оказания почтовых услуг: доходы от периодических изданий составят - 29,3 %, доставки письменной корреспонденции - 26,7 %, посылок - 15,4 %, услуг специальной связи - 13,7 %. На доходы от EMS-отправлений приходится 9,5 %, от прочих почтовых услуг - 5,4 %. </w:t>
      </w:r>
      <w:r>
        <w:br/>
      </w:r>
      <w:r>
        <w:rPr>
          <w:rFonts w:ascii="Times New Roman"/>
          <w:b w:val="false"/>
          <w:i w:val="false"/>
          <w:color w:val="000000"/>
          <w:sz w:val="28"/>
        </w:rPr>
        <w:t xml:space="preserve">
      В 2005 году ожидается рост относительно уровня предыдущего года по доходам от письменной корреспонденции - 5,8 %, доставки периодических изданий - 13,9 %, посылок - 6,6 %, услуг специальной связи - 6,3 %, ЕМS-отправлений - 22,0 % (таблица 3). </w:t>
      </w:r>
    </w:p>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xml:space="preserve">
               </w:t>
      </w:r>
      <w:r>
        <w:rPr>
          <w:rFonts w:ascii="Times New Roman"/>
          <w:b/>
          <w:i w:val="false"/>
          <w:color w:val="000000"/>
          <w:sz w:val="28"/>
        </w:rPr>
        <w:t xml:space="preserve">Динамика доходов от почтовых услуг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3567"/>
        <w:gridCol w:w="1780"/>
        <w:gridCol w:w="1658"/>
        <w:gridCol w:w="2146"/>
        <w:gridCol w:w="1622"/>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отчет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отчет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оценка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к 2004 (%)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Письменная корреспонденция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975,1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1079,4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Периодические издания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798,6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1099,2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1252,1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Посылки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616,6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657,1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спецсвязи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439,6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549,3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583,8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EMS-отправления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405,3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почтовые услуги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r>
    </w:tbl>
    <w:p>
      <w:pPr>
        <w:spacing w:after="0"/>
        <w:ind w:left="0"/>
        <w:jc w:val="both"/>
      </w:pPr>
      <w:r>
        <w:rPr>
          <w:rFonts w:ascii="Times New Roman"/>
          <w:b w:val="false"/>
          <w:i w:val="false"/>
          <w:color w:val="000000"/>
          <w:sz w:val="28"/>
        </w:rPr>
        <w:t xml:space="preserve">      Структура доходов от предоставления финансовых услуг по итогам за 2005 год представлена следующим образом: доля доходов от выплаты денег физическим лицам - 62,5 %, денежных переводов 11,4 %, приема коммунальных и иных платежей - 14,6 %, прочих услуг - 11,5 %. </w:t>
      </w:r>
      <w:r>
        <w:br/>
      </w:r>
      <w:r>
        <w:rPr>
          <w:rFonts w:ascii="Times New Roman"/>
          <w:b w:val="false"/>
          <w:i w:val="false"/>
          <w:color w:val="000000"/>
          <w:sz w:val="28"/>
        </w:rPr>
        <w:t xml:space="preserve">
      Доходы от неосновной деятельности в 2005 году сохранятся на уровне 2004 года. </w:t>
      </w:r>
      <w:r>
        <w:br/>
      </w:r>
      <w:r>
        <w:rPr>
          <w:rFonts w:ascii="Times New Roman"/>
          <w:b w:val="false"/>
          <w:i w:val="false"/>
          <w:color w:val="000000"/>
          <w:sz w:val="28"/>
        </w:rPr>
        <w:t>
      Превышение фактического уровня кредиторской задолженности за 2004 год в сравнении с запланированным в Плане развития Общества на 2005-2007 годы,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 февраля 2005 года N№98 на 23,1 % вызвано ростом доходов будущих периодов в результате подписной кампании, вкладов физических лиц вследствие увеличения размеров заработной платы и пенсий, а также переводных операций внутри страны.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Мероприятия, проводимые акционерным обществом "Казпочта", в том числе: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в соответствии со Стратегией индустриально-инновационного развития Республики Казахстан на 2003-2015 годы, утвержденной  </w:t>
      </w:r>
      <w:r>
        <w:rPr>
          <w:rFonts w:ascii="Times New Roman"/>
          <w:b w:val="false"/>
          <w:i w:val="false"/>
          <w:color w:val="000000"/>
          <w:sz w:val="28"/>
        </w:rPr>
        <w:t xml:space="preserve">Указом </w:t>
      </w:r>
      <w:r>
        <w:rPr>
          <w:rFonts w:ascii="Times New Roman"/>
          <w:b/>
          <w:i w:val="false"/>
          <w:color w:val="000000"/>
          <w:sz w:val="28"/>
        </w:rPr>
        <w:t xml:space="preserve"> Президента Республики Казахстан от 17 мая 2003 года N 1096 (далее - Стратегия), государственными и отраслевыми программами </w:t>
      </w:r>
    </w:p>
    <w:bookmarkEnd w:id="8"/>
    <w:p>
      <w:pPr>
        <w:spacing w:after="0"/>
        <w:ind w:left="0"/>
        <w:jc w:val="both"/>
      </w:pPr>
      <w:r>
        <w:rPr>
          <w:rFonts w:ascii="Times New Roman"/>
          <w:b w:val="false"/>
          <w:i w:val="false"/>
          <w:color w:val="000000"/>
          <w:sz w:val="28"/>
        </w:rPr>
        <w:t xml:space="preserve">       Учитывая определяющую роль информационных и телекоммуникационных технологий для достижения динамичного развития и повышения конкурентоспособности почтово-сберегательных услуг, Обществом были проведены следующие мероприятия: </w:t>
      </w:r>
    </w:p>
    <w:p>
      <w:pPr>
        <w:spacing w:after="0"/>
        <w:ind w:left="0"/>
        <w:jc w:val="both"/>
      </w:pPr>
      <w:r>
        <w:rPr>
          <w:rFonts w:ascii="Times New Roman"/>
          <w:b/>
          <w:i w:val="false"/>
          <w:color w:val="000000"/>
          <w:sz w:val="28"/>
        </w:rPr>
        <w:t xml:space="preserve">      Информационные технологии </w:t>
      </w:r>
    </w:p>
    <w:p>
      <w:pPr>
        <w:spacing w:after="0"/>
        <w:ind w:left="0"/>
        <w:jc w:val="both"/>
      </w:pPr>
      <w:r>
        <w:rPr>
          <w:rFonts w:ascii="Times New Roman"/>
          <w:b w:val="false"/>
          <w:i w:val="false"/>
          <w:color w:val="000000"/>
          <w:sz w:val="28"/>
        </w:rPr>
        <w:t xml:space="preserve">      В настоящее время все районные и городские узлы почтовой связи республики оснащены компьютерной техникой. В 2005 году завершены мероприятия по проекту модернизации почтовой связи на основе спутниковых терминалов - в полном объеме установлены и запущены наземные cпутниковые станции Dialaw@y IP в 196 подразделениях Общества, функционирует высокоскоростной канал для электронной почты, построена единая корпоративная информационная сеть Общества. </w:t>
      </w:r>
      <w:r>
        <w:br/>
      </w:r>
      <w:r>
        <w:rPr>
          <w:rFonts w:ascii="Times New Roman"/>
          <w:b w:val="false"/>
          <w:i w:val="false"/>
          <w:color w:val="000000"/>
          <w:sz w:val="28"/>
        </w:rPr>
        <w:t xml:space="preserve">
      Получены все лицензии на приобретаемое программное обеспечение. Проведены обследования, разработка и согласование технического задания по банковской деятельности, почтовой деятельности, логистике, управлению бюджетом и формированию главной книги, документообороту, которые в настоящее время взяты за основу реализации и по которым осуществляется поставка соответствующих модулей на внедрение. </w:t>
      </w:r>
      <w:r>
        <w:br/>
      </w:r>
      <w:r>
        <w:rPr>
          <w:rFonts w:ascii="Times New Roman"/>
          <w:b w:val="false"/>
          <w:i w:val="false"/>
          <w:color w:val="000000"/>
          <w:sz w:val="28"/>
        </w:rPr>
        <w:t xml:space="preserve">
      Установлены ядро системы и основных модулей по клиентам и счетам, по расчетно-кассовому обслуживанию. Кроме того, был осуществлен переход на обновленную версию в платежной системе, которая позволяет полноценно отслеживать информационные потоки и обеспечивает аудиторский след проведения платежей как внутри структурных подразделений Общества, так и за его пределами. </w:t>
      </w:r>
      <w:r>
        <w:br/>
      </w:r>
      <w:r>
        <w:rPr>
          <w:rFonts w:ascii="Times New Roman"/>
          <w:b w:val="false"/>
          <w:i w:val="false"/>
          <w:color w:val="000000"/>
          <w:sz w:val="28"/>
        </w:rPr>
        <w:t xml:space="preserve">
      С июня 2004 года было организовано внедрение модулей "Ценные бумаги", "Валютный рынок", "Основные средства", "Административно-хозяйственная деятельность", "Персонал", "Ведение договоров", "Обменный пункт", которые внедрены в центральном аппарате. В 2005 году осуществлено их тиражирование в филиалах Общества, включая Астанинский филиал "Астанинский почтамт", Алматинский филиал "Алматинский почтамт". Кроме того, в филиале "Отделение перевозки почты г. Алматы" внедрен модуль "Сортировочный центр" в цехах письменной корреспонденции, обработки EMS отправлений по международным регистрируемым отправлениям. </w:t>
      </w:r>
      <w:r>
        <w:br/>
      </w:r>
      <w:r>
        <w:rPr>
          <w:rFonts w:ascii="Times New Roman"/>
          <w:b w:val="false"/>
          <w:i w:val="false"/>
          <w:color w:val="000000"/>
          <w:sz w:val="28"/>
        </w:rPr>
        <w:t xml:space="preserve">
      В первом полугодии 2005 года также были доработаны модули "Основные средства", "Административно-хозяйственная деятельность". В настоящее время эксплуатируется модуль "Ценные бумаги" в части автоматической связи с КАSE, что позволяет совершать сделки  по ценным бумагам день в день. </w:t>
      </w:r>
      <w:r>
        <w:br/>
      </w:r>
      <w:r>
        <w:rPr>
          <w:rFonts w:ascii="Times New Roman"/>
          <w:b w:val="false"/>
          <w:i w:val="false"/>
          <w:color w:val="000000"/>
          <w:sz w:val="28"/>
        </w:rPr>
        <w:t xml:space="preserve">
      Завершаются работы по тестированию модуля "Розничный бизнес", включающий задачи - "Депозиты", "Прием платежей от населения", "Почтовые переводы".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Телекоммуникации </w:t>
      </w:r>
    </w:p>
    <w:p>
      <w:pPr>
        <w:spacing w:after="0"/>
        <w:ind w:left="0"/>
        <w:jc w:val="both"/>
      </w:pPr>
      <w:r>
        <w:rPr>
          <w:rFonts w:ascii="Times New Roman"/>
          <w:b w:val="false"/>
          <w:i w:val="false"/>
          <w:color w:val="000000"/>
          <w:sz w:val="28"/>
        </w:rPr>
        <w:t xml:space="preserve">      Обществом создана автоматизированная информационно-технологическая сеть, позволяющая предоставлять интегрированные услуги с малыми сроками их передачи и высокой степенью информационной защиты.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выявлению непрофильных функций для передачи их в конкурентную среду малого и среднего бизнеса </w:t>
      </w:r>
      <w:r>
        <w:br/>
      </w:r>
      <w:r>
        <w:rPr>
          <w:rFonts w:ascii="Times New Roman"/>
          <w:b w:val="false"/>
          <w:i w:val="false"/>
          <w:color w:val="000000"/>
          <w:sz w:val="28"/>
        </w:rPr>
        <w:t xml:space="preserve">
      Пpeдоставляемые Обществом почтовые, финансовые и иные услуги закреплены законодательством о почте и лицензиями, выданными уполномоченными государственными органами. Таким образом, в числе осуществляемых Обществом видов деятельности непрофильные функции отсутствуют. </w:t>
      </w:r>
    </w:p>
    <w:bookmarkStart w:name="z10" w:id="9"/>
    <w:p>
      <w:pPr>
        <w:spacing w:after="0"/>
        <w:ind w:left="0"/>
        <w:jc w:val="left"/>
      </w:pPr>
      <w:r>
        <w:rPr>
          <w:rFonts w:ascii="Times New Roman"/>
          <w:b/>
          <w:i w:val="false"/>
          <w:color w:val="000000"/>
        </w:rPr>
        <w:t xml:space="preserve"> 
5) План развития на 2006-2008 годы, </w:t>
      </w:r>
      <w:r>
        <w:br/>
      </w:r>
      <w:r>
        <w:rPr>
          <w:rFonts w:ascii="Times New Roman"/>
          <w:b/>
          <w:i w:val="false"/>
          <w:color w:val="000000"/>
        </w:rPr>
        <w:t xml:space="preserve">
с выделением 2006 года </w:t>
      </w:r>
    </w:p>
    <w:bookmarkEnd w:id="9"/>
    <w:p>
      <w:pPr>
        <w:spacing w:after="0"/>
        <w:ind w:left="0"/>
        <w:jc w:val="both"/>
      </w:pPr>
      <w:r>
        <w:rPr>
          <w:rFonts w:ascii="Times New Roman"/>
          <w:b w:val="false"/>
          <w:i w:val="false"/>
          <w:color w:val="000000"/>
          <w:sz w:val="28"/>
        </w:rPr>
        <w:t xml:space="preserve">      Важнейшими показателями деятельности Общества в 2006 году являются следующие. Планируемый уровень совокупных доходов составит 9 673,1 млн. тенге, что выше 2005 года на 16,0 % в результате роста дохода от почтовых услуг на 11,9 %, от финансовых услуг на 21,6 %. Совокупные расходы планируются в сумме 9 483,0 млн. тенге с ростом в 16,0 % по сравнению с 2005 годом. Чистый доход составит 190,1 млн. тенге, что превышает показатель 2005 года на 10,3 %. </w:t>
      </w:r>
    </w:p>
    <w:p>
      <w:pPr>
        <w:spacing w:after="0"/>
        <w:ind w:left="0"/>
        <w:jc w:val="left"/>
      </w:pPr>
      <w:r>
        <w:rPr>
          <w:rFonts w:ascii="Times New Roman"/>
          <w:b/>
          <w:i w:val="false"/>
          <w:color w:val="000000"/>
        </w:rPr>
        <w:t xml:space="preserve"> Цели и задачи </w:t>
      </w:r>
    </w:p>
    <w:p>
      <w:pPr>
        <w:spacing w:after="0"/>
        <w:ind w:left="0"/>
        <w:jc w:val="both"/>
      </w:pPr>
      <w:r>
        <w:rPr>
          <w:rFonts w:ascii="Times New Roman"/>
          <w:b w:val="false"/>
          <w:i w:val="false"/>
          <w:color w:val="000000"/>
          <w:sz w:val="28"/>
        </w:rPr>
        <w:t xml:space="preserve">                   Для обеспечения динамичного развития Общества на рынке почтово-сберегательных услуг в настоящем Плане определены цель и ключевые задачи на ближайшую перспективу. </w:t>
      </w:r>
      <w:r>
        <w:br/>
      </w:r>
      <w:r>
        <w:rPr>
          <w:rFonts w:ascii="Times New Roman"/>
          <w:b w:val="false"/>
          <w:i w:val="false"/>
          <w:color w:val="000000"/>
          <w:sz w:val="28"/>
        </w:rPr>
        <w:t xml:space="preserve">
      Целью Общества на ближайшие три года является развитие и модернизация региональной инфраструктуры, способной обеспечить свободный доступ к почтово-сберегательным услугам, предоставляемым на повышенном качественном уровне. </w:t>
      </w:r>
      <w:r>
        <w:br/>
      </w:r>
      <w:r>
        <w:rPr>
          <w:rFonts w:ascii="Times New Roman"/>
          <w:b w:val="false"/>
          <w:i w:val="false"/>
          <w:color w:val="000000"/>
          <w:sz w:val="28"/>
        </w:rPr>
        <w:t xml:space="preserve">
      Для достижения поставленной цели необходимо решение следующих задач: </w:t>
      </w:r>
      <w:r>
        <w:br/>
      </w:r>
      <w:r>
        <w:rPr>
          <w:rFonts w:ascii="Times New Roman"/>
          <w:b w:val="false"/>
          <w:i w:val="false"/>
          <w:color w:val="000000"/>
          <w:sz w:val="28"/>
        </w:rPr>
        <w:t xml:space="preserve">
      совершенствование материально-технической базы Общества и внедрение современных технологий; </w:t>
      </w:r>
      <w:r>
        <w:br/>
      </w:r>
      <w:r>
        <w:rPr>
          <w:rFonts w:ascii="Times New Roman"/>
          <w:b w:val="false"/>
          <w:i w:val="false"/>
          <w:color w:val="000000"/>
          <w:sz w:val="28"/>
        </w:rPr>
        <w:t xml:space="preserve">
      повышение качества предоставления почтово-сберегательных услуг; </w:t>
      </w:r>
      <w:r>
        <w:br/>
      </w:r>
      <w:r>
        <w:rPr>
          <w:rFonts w:ascii="Times New Roman"/>
          <w:b w:val="false"/>
          <w:i w:val="false"/>
          <w:color w:val="000000"/>
          <w:sz w:val="28"/>
        </w:rPr>
        <w:t xml:space="preserve">
      расширение спектра оказываемых услуг и создание технологической базы для внедрения современных банковских продуктов и Интернет-ориентированных услуг; </w:t>
      </w:r>
      <w:r>
        <w:br/>
      </w:r>
      <w:r>
        <w:rPr>
          <w:rFonts w:ascii="Times New Roman"/>
          <w:b w:val="false"/>
          <w:i w:val="false"/>
          <w:color w:val="000000"/>
          <w:sz w:val="28"/>
        </w:rPr>
        <w:t xml:space="preserve">
      формирование финансовых механизмов для развития почтово- сберегательных услуг; </w:t>
      </w:r>
      <w:r>
        <w:br/>
      </w:r>
      <w:r>
        <w:rPr>
          <w:rFonts w:ascii="Times New Roman"/>
          <w:b w:val="false"/>
          <w:i w:val="false"/>
          <w:color w:val="000000"/>
          <w:sz w:val="28"/>
        </w:rPr>
        <w:t xml:space="preserve">
      внедрение современных технологий управления. </w:t>
      </w:r>
      <w:r>
        <w:br/>
      </w:r>
      <w:r>
        <w:rPr>
          <w:rFonts w:ascii="Times New Roman"/>
          <w:b w:val="false"/>
          <w:i w:val="false"/>
          <w:color w:val="000000"/>
          <w:sz w:val="28"/>
        </w:rPr>
        <w:t xml:space="preserve">
      В 2006 году основная цель направлена на усовершенствование розничной сети отделений почтовой связи путем их капитального обустройства, технической укрепленности и оснащения почтовым, компьютерным и банковским оборудованием. </w:t>
      </w:r>
      <w:r>
        <w:br/>
      </w:r>
      <w:r>
        <w:rPr>
          <w:rFonts w:ascii="Times New Roman"/>
          <w:b w:val="false"/>
          <w:i w:val="false"/>
          <w:color w:val="000000"/>
          <w:sz w:val="28"/>
        </w:rPr>
        <w:t xml:space="preserve">
      Это предполагает решение следующих задач: </w:t>
      </w:r>
      <w:r>
        <w:br/>
      </w:r>
      <w:r>
        <w:rPr>
          <w:rFonts w:ascii="Times New Roman"/>
          <w:b w:val="false"/>
          <w:i w:val="false"/>
          <w:color w:val="000000"/>
          <w:sz w:val="28"/>
        </w:rPr>
        <w:t xml:space="preserve">
      мобилизация источников финансирования на развитие региональной сети на городском, районном и сельском уровнях; </w:t>
      </w:r>
      <w:r>
        <w:br/>
      </w:r>
      <w:r>
        <w:rPr>
          <w:rFonts w:ascii="Times New Roman"/>
          <w:b w:val="false"/>
          <w:i w:val="false"/>
          <w:color w:val="000000"/>
          <w:sz w:val="28"/>
        </w:rPr>
        <w:t xml:space="preserve">
      расширить спектр оказываемых услуг во вновь обустроенных отделениях почтовой связи; </w:t>
      </w:r>
      <w:r>
        <w:br/>
      </w:r>
      <w:r>
        <w:rPr>
          <w:rFonts w:ascii="Times New Roman"/>
          <w:b w:val="false"/>
          <w:i w:val="false"/>
          <w:color w:val="000000"/>
          <w:sz w:val="28"/>
        </w:rPr>
        <w:t xml:space="preserve">
      повышение качества предоставления почтово-сберегательных услуг. </w:t>
      </w:r>
      <w:r>
        <w:br/>
      </w:r>
      <w:r>
        <w:rPr>
          <w:rFonts w:ascii="Times New Roman"/>
          <w:b w:val="false"/>
          <w:i w:val="false"/>
          <w:color w:val="000000"/>
          <w:sz w:val="28"/>
        </w:rPr>
        <w:t xml:space="preserve">
      В области развития международного сотрудничества с зарубежными организациями и почтовыми администрациями Обществом будет продолжено сотрудничество с органами Всемирного почтового союза, региональными почтовыми союзами и иностранными почтовыми администрациями для сохранения и развития единой почтовой территории, а также соблюдения контрольных сроков прохождения почтовых отправлений. </w:t>
      </w:r>
      <w:r>
        <w:br/>
      </w:r>
      <w:r>
        <w:rPr>
          <w:rFonts w:ascii="Times New Roman"/>
          <w:b w:val="false"/>
          <w:i w:val="false"/>
          <w:color w:val="000000"/>
          <w:sz w:val="28"/>
        </w:rPr>
        <w:t xml:space="preserve">
      Кроме того, в задаче "Почтовые переводы" протестирована и принята подзадача "Срочные переводы", которые планируется запустить в направлении Алматы-Астана в ближайшее время. </w:t>
      </w:r>
    </w:p>
    <w:p>
      <w:pPr>
        <w:spacing w:after="0"/>
        <w:ind w:left="0"/>
        <w:jc w:val="left"/>
      </w:pPr>
      <w:r>
        <w:rPr>
          <w:rFonts w:ascii="Times New Roman"/>
          <w:b/>
          <w:i w:val="false"/>
          <w:color w:val="000000"/>
        </w:rPr>
        <w:t xml:space="preserve"> Выбор путей достижения поставленных задач </w:t>
      </w:r>
    </w:p>
    <w:p>
      <w:pPr>
        <w:spacing w:after="0"/>
        <w:ind w:left="0"/>
        <w:jc w:val="both"/>
      </w:pPr>
      <w:r>
        <w:rPr>
          <w:rFonts w:ascii="Times New Roman"/>
          <w:b w:val="false"/>
          <w:i w:val="false"/>
          <w:color w:val="000000"/>
          <w:sz w:val="28"/>
        </w:rPr>
        <w:t xml:space="preserve">      Для осуществления модернизации и обновления материально-технической базы, внедрения современных технологий в 2006-2008 годах Обществом планируется направить инвестиции на развитие региональной инфраструктуры, позволяющей по уровню капитального и информационно-технического обустройства предоставлять стандартный перечень почтово-сберегательных услуг на качественной основе. </w:t>
      </w:r>
      <w:r>
        <w:br/>
      </w:r>
      <w:r>
        <w:rPr>
          <w:rFonts w:ascii="Times New Roman"/>
          <w:b w:val="false"/>
          <w:i w:val="false"/>
          <w:color w:val="000000"/>
          <w:sz w:val="28"/>
        </w:rPr>
        <w:t xml:space="preserve">
      Приоритетными определены мероприятия, направленные на улучшение показателей эксплуатации почтовой связи, включая увеличение частоты и сроков доставки почтовых отправлений, которые предусматривают оптимизацию региональной сети и магистральных маршрутов. </w:t>
      </w:r>
      <w:r>
        <w:br/>
      </w:r>
      <w:r>
        <w:rPr>
          <w:rFonts w:ascii="Times New Roman"/>
          <w:b w:val="false"/>
          <w:i w:val="false"/>
          <w:color w:val="000000"/>
          <w:sz w:val="28"/>
        </w:rPr>
        <w:t xml:space="preserve">
      Успешному достижению поставленных целей будет содействовать расширение спектра оказываемых услуг путем внедрения новых их видов, в том числе: </w:t>
      </w:r>
      <w:r>
        <w:br/>
      </w:r>
      <w:r>
        <w:rPr>
          <w:rFonts w:ascii="Times New Roman"/>
          <w:b w:val="false"/>
          <w:i w:val="false"/>
          <w:color w:val="000000"/>
          <w:sz w:val="28"/>
        </w:rPr>
        <w:t xml:space="preserve">
      развитие курьерской службы EMS Kazpost и сотрудничество с крупнейшими почтовыми администрациями мира в области международной ускоренной почты; </w:t>
      </w:r>
      <w:r>
        <w:br/>
      </w:r>
      <w:r>
        <w:rPr>
          <w:rFonts w:ascii="Times New Roman"/>
          <w:b w:val="false"/>
          <w:i w:val="false"/>
          <w:color w:val="000000"/>
          <w:sz w:val="28"/>
        </w:rPr>
        <w:t xml:space="preserve">
      организация и развитие почтовой торговли по каталогам "Товары - Почтой" с предоставлением сервисных услуг в рамках системы посылочной торговли по заказам, в том числе через Интернет; </w:t>
      </w:r>
      <w:r>
        <w:br/>
      </w:r>
      <w:r>
        <w:rPr>
          <w:rFonts w:ascii="Times New Roman"/>
          <w:b w:val="false"/>
          <w:i w:val="false"/>
          <w:color w:val="000000"/>
          <w:sz w:val="28"/>
        </w:rPr>
        <w:t xml:space="preserve">
      развитие агентских услуг по привлечению жилищных строительных сбережений населения и потребительского кредитования; </w:t>
      </w:r>
      <w:r>
        <w:br/>
      </w:r>
      <w:r>
        <w:rPr>
          <w:rFonts w:ascii="Times New Roman"/>
          <w:b w:val="false"/>
          <w:i w:val="false"/>
          <w:color w:val="000000"/>
          <w:sz w:val="28"/>
        </w:rPr>
        <w:t xml:space="preserve">
      расширение сферы оказания агентских услуг страховым организациям, банкам и пенсионным фондам по заключению договоров, предоставлению кредитов, доставке извещений о пенсионных накоплениях. </w:t>
      </w:r>
      <w:r>
        <w:br/>
      </w:r>
      <w:r>
        <w:rPr>
          <w:rFonts w:ascii="Times New Roman"/>
          <w:b w:val="false"/>
          <w:i w:val="false"/>
          <w:color w:val="000000"/>
          <w:sz w:val="28"/>
        </w:rPr>
        <w:t xml:space="preserve">
      Особое внимание в 2006 году будет уделено наращиванию новых высокотехнологических услуг, таких как выпуск и обслуживание почтовой платежной карточки на базе собственной сети банкоматов и POS-терминалов, а также развитие трансфер-агентских услуг путем создания пунктов регистрации сделок по ценным бумагам для физических и юридических лиц. </w:t>
      </w:r>
    </w:p>
    <w:bookmarkStart w:name="z11" w:id="10"/>
    <w:p>
      <w:pPr>
        <w:spacing w:after="0"/>
        <w:ind w:left="0"/>
        <w:jc w:val="left"/>
      </w:pPr>
      <w:r>
        <w:rPr>
          <w:rFonts w:ascii="Times New Roman"/>
          <w:b/>
          <w:i w:val="false"/>
          <w:color w:val="000000"/>
        </w:rPr>
        <w:t xml:space="preserve"> 
Мероприятия, планируемые акционерным </w:t>
      </w:r>
      <w:r>
        <w:br/>
      </w:r>
      <w:r>
        <w:rPr>
          <w:rFonts w:ascii="Times New Roman"/>
          <w:b/>
          <w:i w:val="false"/>
          <w:color w:val="000000"/>
        </w:rPr>
        <w:t xml:space="preserve">
обществом "Казпочта" по:  реализации Стратегии, </w:t>
      </w:r>
      <w:r>
        <w:br/>
      </w:r>
      <w:r>
        <w:rPr>
          <w:rFonts w:ascii="Times New Roman"/>
          <w:b/>
          <w:i w:val="false"/>
          <w:color w:val="000000"/>
        </w:rPr>
        <w:t xml:space="preserve">
государственных и отраслевых программ </w:t>
      </w:r>
    </w:p>
    <w:bookmarkEnd w:id="10"/>
    <w:p>
      <w:pPr>
        <w:spacing w:after="0"/>
        <w:ind w:left="0"/>
        <w:jc w:val="both"/>
      </w:pPr>
      <w:r>
        <w:rPr>
          <w:rFonts w:ascii="Times New Roman"/>
          <w:b w:val="false"/>
          <w:i w:val="false"/>
          <w:color w:val="000000"/>
          <w:sz w:val="28"/>
        </w:rPr>
        <w:t xml:space="preserve">      Для содействия индустриально-инновационному развитию эконом ң Казахстана Обществом в 2006-2008 годах планируется продолжить процесс модернизации и автоматизации технологических процессов, которые обеспечат доступ к единому информационному пространству и послужат базовой платформой технологического развития. В качестве основных мероприятий определены следующие: </w:t>
      </w:r>
      <w:r>
        <w:br/>
      </w:r>
      <w:r>
        <w:rPr>
          <w:rFonts w:ascii="Times New Roman"/>
          <w:b w:val="false"/>
          <w:i w:val="false"/>
          <w:color w:val="000000"/>
          <w:sz w:val="28"/>
        </w:rPr>
        <w:t xml:space="preserve">
      завершение внедрения корпоративной информационной системы; </w:t>
      </w:r>
      <w:r>
        <w:br/>
      </w:r>
      <w:r>
        <w:rPr>
          <w:rFonts w:ascii="Times New Roman"/>
          <w:b w:val="false"/>
          <w:i w:val="false"/>
          <w:color w:val="000000"/>
          <w:sz w:val="28"/>
        </w:rPr>
        <w:t xml:space="preserve">
      усовершенствование розничной сети почтовых отделений с в я Общества; </w:t>
      </w:r>
      <w:r>
        <w:br/>
      </w:r>
      <w:r>
        <w:rPr>
          <w:rFonts w:ascii="Times New Roman"/>
          <w:b w:val="false"/>
          <w:i w:val="false"/>
          <w:color w:val="000000"/>
          <w:sz w:val="28"/>
        </w:rPr>
        <w:t xml:space="preserve">
      осуществление модернизации материально-технической базы Обществ. </w:t>
      </w:r>
      <w:r>
        <w:br/>
      </w:r>
      <w:r>
        <w:rPr>
          <w:rFonts w:ascii="Times New Roman"/>
          <w:b w:val="false"/>
          <w:i w:val="false"/>
          <w:color w:val="000000"/>
          <w:sz w:val="28"/>
        </w:rPr>
        <w:t xml:space="preserve">
      создание технической основы для внедрения высокотехнологичных услуг. </w:t>
      </w:r>
      <w:r>
        <w:br/>
      </w:r>
      <w:r>
        <w:rPr>
          <w:rFonts w:ascii="Times New Roman"/>
          <w:b w:val="false"/>
          <w:i w:val="false"/>
          <w:color w:val="000000"/>
          <w:sz w:val="28"/>
        </w:rPr>
        <w:t xml:space="preserve">
      В целях содействия успешной реализации государственной программ, развития сельских территорий Обществом планируется внедрить современное оборудование и обновить производственные технологии, что позволит сократить разрыв по уровню обеспечения доступа к социально значимым услугам между городом и селом. </w:t>
      </w:r>
      <w:r>
        <w:br/>
      </w:r>
      <w:r>
        <w:rPr>
          <w:rFonts w:ascii="Times New Roman"/>
          <w:b w:val="false"/>
          <w:i w:val="false"/>
          <w:color w:val="000000"/>
          <w:sz w:val="28"/>
        </w:rPr>
        <w:t xml:space="preserve">
      В целях обеспечения расширения охвата банковскими услугами особенно населению, проживающему в сельской местности, Обществом будет проводиться работа по расширению ассортимента финансовых услуг. Кроме того, планируется активизировать деятельность Общества в сфере расширения спектра агентских услуг путем подключения к другим банковским услугам, а также к услугам фондов микрокредитования населения и субъектов малого бизнеса. </w:t>
      </w:r>
      <w:r>
        <w:br/>
      </w:r>
      <w:r>
        <w:rPr>
          <w:rFonts w:ascii="Times New Roman"/>
          <w:b w:val="false"/>
          <w:i w:val="false"/>
          <w:color w:val="000000"/>
          <w:sz w:val="28"/>
        </w:rPr>
        <w:t xml:space="preserve">
      В рамках, государственной Программы развития Национальной межбанковской системы платежных карточек Обществом планируется осуществить выпуск микропроцессорных карточек и на их базе создать единую безналичную розничную платежную систему. На базе установленных в 2005 году в городской местности 42 банкоматов и 1 526 POS-терминалов на уровне районов и крупных сел начала функционировать система денежных выплат посредством выпуска микропроцессорной карточки. В 2006 году будет внедрен механизм безналичной оплаты розничных банковских услуг на базе сети банкоматов и POS-терминалов. Это позволит усовершенствовать механизм выплаты заработной платы, пенсий и социальных пособий; оптимизировать процесс сбора коммунальных платежей, оплаты услуг транспорта и связи; осуществление бюджетных (налоговых, таможенных) и иных обязательных сборов в безналичной форме, что повлечет сокращение расходов на эмиссию наличных денег. </w:t>
      </w:r>
      <w:r>
        <w:br/>
      </w:r>
      <w:r>
        <w:rPr>
          <w:rFonts w:ascii="Times New Roman"/>
          <w:b w:val="false"/>
          <w:i w:val="false"/>
          <w:color w:val="000000"/>
          <w:sz w:val="28"/>
        </w:rPr>
        <w:t xml:space="preserve">
      Для реализации государственного проекта по созданию "электронного правительства" планируется усовершенствовать региональную сеть Общества путем внедрения современных телекоммуникационных и информационных технологий. Доступ к системе "электронное правительство" посредством розничной сети отделений почтовой связи предполагает функционирование информационного канала, обеспечивающего не только адресное взаимодействие населения и государственных органов на уровне консультационно-правовых услуг, но и их оплату. Так, в первую очередь, предполагается осуществить доступ населения к информационным ресурсам и услугам министерств и ведомств путем их виртуального обслуживания, что позволит наладить своевременный доступ к социально значимым услугам, предоставляемым государством, в каждом автоматизированном отделении почтовой связи. </w:t>
      </w:r>
      <w:r>
        <w:br/>
      </w:r>
      <w:r>
        <w:rPr>
          <w:rFonts w:ascii="Times New Roman"/>
          <w:b w:val="false"/>
          <w:i w:val="false"/>
          <w:color w:val="000000"/>
          <w:sz w:val="28"/>
        </w:rPr>
        <w:t xml:space="preserve">
      Для развития технической инфраструктуры национального рынка ценных бумаг и содействия их распространению среди населения будут проведены мероприятия по развитию трансфер-агентской деятельности на базе региональной сети Общества. Данная схема позволит вовлечь денежные средства населения в инвестирование реальных субъектов и программ развития. Привлечению и закреплению клиентов, созданию системы долгосрочного взаимовыгодного партнерства будет способствовать развитие программ поддержки индивидуальных операций на финансовых рынках, доверительное управление средствами клиента, использование передовых информационных технологий. На основе широкой сети отделений Общества в областных центрах, районах и городах Казахстана будут открыты пункты, осуществляющие прием-передачу документов между различными финансовыми институтами, действующими на рынке ценных бумаг, и их клиентами, а также пункты покупки-продажи ценных бумаг, которые позволят физическим лицам осуществлять сделки передачи прав собственности с ценными бумагами. </w:t>
      </w:r>
      <w:r>
        <w:br/>
      </w:r>
      <w:r>
        <w:rPr>
          <w:rFonts w:ascii="Times New Roman"/>
          <w:b w:val="false"/>
          <w:i w:val="false"/>
          <w:color w:val="000000"/>
          <w:sz w:val="28"/>
        </w:rPr>
        <w:t xml:space="preserve">
      В рамках развития Интернет-ориентированных услуг будут внедрены проекты реализации филателистической продукции, "Интернет-подписка" и в дальнейшем проект продажи товаров по каталогам через Интернет. </w:t>
      </w:r>
      <w:r>
        <w:br/>
      </w:r>
      <w:r>
        <w:rPr>
          <w:rFonts w:ascii="Times New Roman"/>
          <w:b w:val="false"/>
          <w:i w:val="false"/>
          <w:color w:val="000000"/>
          <w:sz w:val="28"/>
        </w:rPr>
        <w:t xml:space="preserve">
      Намеченные мероприятия позволят повысить конкурентоспособность почтово-сберегательных услуг и обеспечить дальнейшее эффективное и устойчивое развитие Общества. </w:t>
      </w:r>
    </w:p>
    <w:bookmarkStart w:name="z12" w:id="11"/>
    <w:p>
      <w:pPr>
        <w:spacing w:after="0"/>
        <w:ind w:left="0"/>
        <w:jc w:val="left"/>
      </w:pPr>
      <w:r>
        <w:rPr>
          <w:rFonts w:ascii="Times New Roman"/>
          <w:b/>
          <w:i w:val="false"/>
          <w:color w:val="000000"/>
        </w:rPr>
        <w:t xml:space="preserve"> 
Выявлению непрофильных функций для передачи их </w:t>
      </w:r>
      <w:r>
        <w:br/>
      </w:r>
      <w:r>
        <w:rPr>
          <w:rFonts w:ascii="Times New Roman"/>
          <w:b/>
          <w:i w:val="false"/>
          <w:color w:val="000000"/>
        </w:rPr>
        <w:t xml:space="preserve">
в конкурентную среду малого и среднего бизнеса </w:t>
      </w:r>
    </w:p>
    <w:bookmarkEnd w:id="11"/>
    <w:p>
      <w:pPr>
        <w:spacing w:after="0"/>
        <w:ind w:left="0"/>
        <w:jc w:val="both"/>
      </w:pPr>
      <w:r>
        <w:rPr>
          <w:rFonts w:ascii="Times New Roman"/>
          <w:b w:val="false"/>
          <w:i w:val="false"/>
          <w:color w:val="000000"/>
          <w:sz w:val="28"/>
        </w:rPr>
        <w:t xml:space="preserve">      Все виды почтовых, финансовых и агентских услуг, оказываемых Обществом, как Национальным оператором почты, предусмотрены законодательством и согласованы в установленном порядке с уполномоченными государственными органами. Непрофильные функции для передачи в конкурентную среду малого и среднего бизнеса отсутствуют. </w:t>
      </w:r>
    </w:p>
    <w:bookmarkStart w:name="z13" w:id="12"/>
    <w:p>
      <w:pPr>
        <w:spacing w:after="0"/>
        <w:ind w:left="0"/>
        <w:jc w:val="left"/>
      </w:pPr>
      <w:r>
        <w:rPr>
          <w:rFonts w:ascii="Times New Roman"/>
          <w:b/>
          <w:i w:val="false"/>
          <w:color w:val="000000"/>
        </w:rPr>
        <w:t xml:space="preserve"> 
Динамика развития производства продукции </w:t>
      </w:r>
      <w:r>
        <w:br/>
      </w:r>
      <w:r>
        <w:rPr>
          <w:rFonts w:ascii="Times New Roman"/>
          <w:b/>
          <w:i w:val="false"/>
          <w:color w:val="000000"/>
        </w:rPr>
        <w:t xml:space="preserve">
(работ, услуг в натуральном и денежном выражении) </w:t>
      </w:r>
    </w:p>
    <w:bookmarkEnd w:id="12"/>
    <w:p>
      <w:pPr>
        <w:spacing w:after="0"/>
        <w:ind w:left="0"/>
        <w:jc w:val="both"/>
      </w:pPr>
      <w:r>
        <w:rPr>
          <w:rFonts w:ascii="Times New Roman"/>
          <w:b w:val="false"/>
          <w:i w:val="false"/>
          <w:color w:val="000000"/>
          <w:sz w:val="28"/>
        </w:rPr>
        <w:t xml:space="preserve">      В 2006-2008 годах по услугам почтовой связи планируется достичь следующих результатов: обеспечить относительно ожидаемого уровня 2005 года увеличение объема исходящей письменной корреспонденции 36,5 млн. единиц или на 9,0 %, объема доставки периодических изданий до 194,0 млн. единиц или на 17,6 %, объема принимаемых посылок до 1,57 млн. единиц или на 3,3 %. Количество принятых отправлений ускорены, почты в 2008 году планируется увеличить до 390 тысяч единиц или на 8,3 % выше ожидаемого уровня 2005 года. </w:t>
      </w:r>
      <w:r>
        <w:br/>
      </w:r>
      <w:r>
        <w:rPr>
          <w:rFonts w:ascii="Times New Roman"/>
          <w:b w:val="false"/>
          <w:i w:val="false"/>
          <w:color w:val="000000"/>
          <w:sz w:val="28"/>
        </w:rPr>
        <w:t xml:space="preserve">
      В сфере финансовых и агентских услуг в 2008 году планируется достичь относительно ожидаемого уровня 2005 года следующих показателе, количество почтовых переводов денег довести до уровня 0,98 млн. единиц обеспечив рост на 8,9 %, количество выплат пенсий и пособий увеличить до уровня 23,7 млн. единиц или на 12,9%. Прием коммунальных и налоговых платежей планируется увеличить на 57,1 % относительно планируемого уровня 2005 года, выплату заработной платы - на 33,4 %, инкассацию денег и ценностей - на 5,9 %. </w:t>
      </w:r>
    </w:p>
    <w:p>
      <w:pPr>
        <w:spacing w:after="0"/>
        <w:ind w:left="0"/>
        <w:jc w:val="both"/>
      </w:pPr>
      <w:r>
        <w:rPr>
          <w:rFonts w:ascii="Times New Roman"/>
          <w:b w:val="false"/>
          <w:i w:val="false"/>
          <w:color w:val="000000"/>
          <w:sz w:val="28"/>
        </w:rPr>
        <w:t xml:space="preserve">                                                    Таблица 4 </w:t>
      </w:r>
      <w:r>
        <w:br/>
      </w:r>
      <w:r>
        <w:rPr>
          <w:rFonts w:ascii="Times New Roman"/>
          <w:b w:val="false"/>
          <w:i w:val="false"/>
          <w:color w:val="000000"/>
          <w:sz w:val="28"/>
        </w:rPr>
        <w:t>
</w:t>
      </w:r>
      <w:r>
        <w:rPr>
          <w:rFonts w:ascii="Times New Roman"/>
          <w:b/>
          <w:i w:val="false"/>
          <w:color w:val="000000"/>
          <w:sz w:val="28"/>
        </w:rPr>
        <w:t xml:space="preserve">          Прогноз показателей по основным оказываемым </w:t>
      </w:r>
      <w:r>
        <w:br/>
      </w:r>
      <w:r>
        <w:rPr>
          <w:rFonts w:ascii="Times New Roman"/>
          <w:b w:val="false"/>
          <w:i w:val="false"/>
          <w:color w:val="000000"/>
          <w:sz w:val="28"/>
        </w:rPr>
        <w:t>
</w:t>
      </w:r>
      <w:r>
        <w:rPr>
          <w:rFonts w:ascii="Times New Roman"/>
          <w:b/>
          <w:i w:val="false"/>
          <w:color w:val="000000"/>
          <w:sz w:val="28"/>
        </w:rPr>
        <w:t xml:space="preserve">                   услугам на 2006-2008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193"/>
        <w:gridCol w:w="1193"/>
        <w:gridCol w:w="1273"/>
        <w:gridCol w:w="1413"/>
        <w:gridCol w:w="1473"/>
        <w:gridCol w:w="1273"/>
        <w:gridCol w:w="1293"/>
        <w:gridCol w:w="133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показателя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отчет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оценка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2007г.прог- </w:t>
            </w:r>
            <w:r>
              <w:br/>
            </w:r>
            <w:r>
              <w:rPr>
                <w:rFonts w:ascii="Times New Roman"/>
                <w:b w:val="false"/>
                <w:i w:val="false"/>
                <w:color w:val="000000"/>
                <w:sz w:val="20"/>
              </w:rPr>
              <w:t xml:space="preserve">
ноз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2008г.прог- </w:t>
            </w:r>
            <w:r>
              <w:br/>
            </w:r>
            <w:r>
              <w:rPr>
                <w:rFonts w:ascii="Times New Roman"/>
                <w:b w:val="false"/>
                <w:i w:val="false"/>
                <w:color w:val="000000"/>
                <w:sz w:val="20"/>
              </w:rPr>
              <w:t xml:space="preserve">
ноз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2008г.к 2005 </w:t>
            </w:r>
            <w:r>
              <w:br/>
            </w:r>
            <w:r>
              <w:rPr>
                <w:rFonts w:ascii="Times New Roman"/>
                <w:b w:val="false"/>
                <w:i w:val="false"/>
                <w:color w:val="000000"/>
                <w:sz w:val="20"/>
              </w:rPr>
              <w:t xml:space="preserve">
г., %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Почтовые услуги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письменнаякорреспон- </w:t>
            </w:r>
            <w:r>
              <w:br/>
            </w:r>
            <w:r>
              <w:rPr>
                <w:rFonts w:ascii="Times New Roman"/>
                <w:b w:val="false"/>
                <w:i w:val="false"/>
                <w:color w:val="000000"/>
                <w:sz w:val="20"/>
              </w:rPr>
              <w:t xml:space="preserve">
денция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ед.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посылки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ед.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 </w:t>
            </w:r>
            <w:r>
              <w:br/>
            </w:r>
            <w:r>
              <w:rPr>
                <w:rFonts w:ascii="Times New Roman"/>
                <w:b w:val="false"/>
                <w:i w:val="false"/>
                <w:color w:val="000000"/>
                <w:sz w:val="20"/>
              </w:rPr>
              <w:t xml:space="preserve">
ческие издания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ед.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ускоренной почты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ед.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Финансовая деятельность и финансовые </w:t>
            </w:r>
            <w:r>
              <w:br/>
            </w:r>
            <w:r>
              <w:rPr>
                <w:rFonts w:ascii="Times New Roman"/>
                <w:b w:val="false"/>
                <w:i w:val="false"/>
                <w:color w:val="000000"/>
                <w:sz w:val="20"/>
              </w:rPr>
              <w:t xml:space="preserve">
    услуги, агентские услуги: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заработной платы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пенсий и пособий: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ед.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 </w:t>
            </w:r>
            <w:r>
              <w:br/>
            </w:r>
            <w:r>
              <w:rPr>
                <w:rFonts w:ascii="Times New Roman"/>
                <w:b w:val="false"/>
                <w:i w:val="false"/>
                <w:color w:val="000000"/>
                <w:sz w:val="20"/>
              </w:rPr>
              <w:t xml:space="preserve">
ные, нало- </w:t>
            </w:r>
            <w:r>
              <w:br/>
            </w:r>
            <w:r>
              <w:rPr>
                <w:rFonts w:ascii="Times New Roman"/>
                <w:b w:val="false"/>
                <w:i w:val="false"/>
                <w:color w:val="000000"/>
                <w:sz w:val="20"/>
              </w:rPr>
              <w:t xml:space="preserve">
говые и иные платежи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4.1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ед.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2288,0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4.2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172,8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Почтовые переводы денег: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5.1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ед.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5.2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млрд.тенге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115,5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Инкассацияденег и ценностей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млрд.тенге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105,9 </w:t>
            </w:r>
          </w:p>
        </w:tc>
      </w:tr>
    </w:tbl>
    <w:p>
      <w:pPr>
        <w:spacing w:after="0"/>
        <w:ind w:left="0"/>
        <w:jc w:val="both"/>
      </w:pPr>
      <w:r>
        <w:rPr>
          <w:rFonts w:ascii="Times New Roman"/>
          <w:b w:val="false"/>
          <w:i w:val="false"/>
          <w:color w:val="000000"/>
          <w:sz w:val="28"/>
        </w:rPr>
        <w:t xml:space="preserve">Планируемая производственная программа позволит достичь финансовых показателей, отраженных в таблице 5. </w:t>
      </w:r>
    </w:p>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i w:val="false"/>
          <w:color w:val="000000"/>
          <w:sz w:val="28"/>
        </w:rPr>
        <w:t xml:space="preserve">              Прогноз финансовых показателей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73"/>
        <w:gridCol w:w="1273"/>
        <w:gridCol w:w="1333"/>
        <w:gridCol w:w="1373"/>
        <w:gridCol w:w="1693"/>
        <w:gridCol w:w="1653"/>
        <w:gridCol w:w="17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2004г.отчет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оценка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прог- </w:t>
            </w:r>
            <w:r>
              <w:br/>
            </w:r>
            <w:r>
              <w:rPr>
                <w:rFonts w:ascii="Times New Roman"/>
                <w:b w:val="false"/>
                <w:i w:val="false"/>
                <w:color w:val="000000"/>
                <w:sz w:val="20"/>
              </w:rPr>
              <w:t xml:space="preserve">
ноз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 </w:t>
            </w:r>
            <w:r>
              <w:br/>
            </w:r>
            <w:r>
              <w:rPr>
                <w:rFonts w:ascii="Times New Roman"/>
                <w:b w:val="false"/>
                <w:i w:val="false"/>
                <w:color w:val="000000"/>
                <w:sz w:val="20"/>
              </w:rPr>
              <w:t xml:space="preserve">
прогноз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2008г. </w:t>
            </w:r>
            <w:r>
              <w:br/>
            </w:r>
            <w:r>
              <w:rPr>
                <w:rFonts w:ascii="Times New Roman"/>
                <w:b w:val="false"/>
                <w:i w:val="false"/>
                <w:color w:val="000000"/>
                <w:sz w:val="20"/>
              </w:rPr>
              <w:t xml:space="preserve">
прогноз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2008г. </w:t>
            </w:r>
            <w:r>
              <w:br/>
            </w:r>
            <w:r>
              <w:rPr>
                <w:rFonts w:ascii="Times New Roman"/>
                <w:b w:val="false"/>
                <w:i w:val="false"/>
                <w:color w:val="000000"/>
                <w:sz w:val="20"/>
              </w:rPr>
              <w:t xml:space="preserve">
к 2005 </w:t>
            </w:r>
            <w:r>
              <w:br/>
            </w:r>
            <w:r>
              <w:rPr>
                <w:rFonts w:ascii="Times New Roman"/>
                <w:b w:val="false"/>
                <w:i w:val="false"/>
                <w:color w:val="000000"/>
                <w:sz w:val="20"/>
              </w:rPr>
              <w:t xml:space="preserve">
г., %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9673,1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том числе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8107,7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11473,7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 </w:t>
            </w:r>
            <w:r>
              <w:br/>
            </w:r>
            <w:r>
              <w:rPr>
                <w:rFonts w:ascii="Times New Roman"/>
                <w:b w:val="false"/>
                <w:i w:val="false"/>
                <w:color w:val="000000"/>
                <w:sz w:val="20"/>
              </w:rPr>
              <w:t xml:space="preserve">
мость пре- </w:t>
            </w:r>
            <w:r>
              <w:br/>
            </w:r>
            <w:r>
              <w:rPr>
                <w:rFonts w:ascii="Times New Roman"/>
                <w:b w:val="false"/>
                <w:i w:val="false"/>
                <w:color w:val="000000"/>
                <w:sz w:val="20"/>
              </w:rPr>
              <w:t xml:space="preserve">
доставлен- </w:t>
            </w:r>
            <w:r>
              <w:br/>
            </w:r>
            <w:r>
              <w:rPr>
                <w:rFonts w:ascii="Times New Roman"/>
                <w:b w:val="false"/>
                <w:i w:val="false"/>
                <w:color w:val="000000"/>
                <w:sz w:val="20"/>
              </w:rPr>
              <w:t xml:space="preserve">
ных услуг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 </w:t>
            </w:r>
            <w:r>
              <w:br/>
            </w:r>
            <w:r>
              <w:rPr>
                <w:rFonts w:ascii="Times New Roman"/>
                <w:b w:val="false"/>
                <w:i w:val="false"/>
                <w:color w:val="000000"/>
                <w:sz w:val="20"/>
              </w:rPr>
              <w:t xml:space="preserve">
облагаемый </w:t>
            </w:r>
            <w:r>
              <w:br/>
            </w:r>
            <w:r>
              <w:rPr>
                <w:rFonts w:ascii="Times New Roman"/>
                <w:b w:val="false"/>
                <w:i w:val="false"/>
                <w:color w:val="000000"/>
                <w:sz w:val="20"/>
              </w:rPr>
              <w:t xml:space="preserve">
доход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корпоратив- </w:t>
            </w:r>
            <w:r>
              <w:br/>
            </w:r>
            <w:r>
              <w:rPr>
                <w:rFonts w:ascii="Times New Roman"/>
                <w:b w:val="false"/>
                <w:i w:val="false"/>
                <w:color w:val="000000"/>
                <w:sz w:val="20"/>
              </w:rPr>
              <w:t xml:space="preserve">
ному подо- </w:t>
            </w:r>
            <w:r>
              <w:br/>
            </w:r>
            <w:r>
              <w:rPr>
                <w:rFonts w:ascii="Times New Roman"/>
                <w:b w:val="false"/>
                <w:i w:val="false"/>
                <w:color w:val="000000"/>
                <w:sz w:val="20"/>
              </w:rPr>
              <w:t xml:space="preserve">
ходному налогу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(убыток)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 </w:t>
            </w:r>
          </w:p>
        </w:tc>
      </w:tr>
    </w:tbl>
    <w:p>
      <w:pPr>
        <w:spacing w:after="0"/>
        <w:ind w:left="0"/>
        <w:jc w:val="both"/>
      </w:pPr>
      <w:r>
        <w:rPr>
          <w:rFonts w:ascii="Times New Roman"/>
          <w:b w:val="false"/>
          <w:i w:val="false"/>
          <w:color w:val="000000"/>
          <w:sz w:val="28"/>
        </w:rPr>
        <w:t xml:space="preserve">      Рост доходов планируется достичь за счет увеличения востребованности потребителями почтово-сберегательных услуг, а также формирования оптимальной стратегии ценообразования, предусматривающей выравнивание тарифных ставок (комиссионного вознаграждения) по социально значимым услугам до уровня реальных затрат при сохранении их доступности. </w:t>
      </w:r>
      <w:r>
        <w:br/>
      </w:r>
      <w:r>
        <w:rPr>
          <w:rFonts w:ascii="Times New Roman"/>
          <w:b w:val="false"/>
          <w:i w:val="false"/>
          <w:color w:val="000000"/>
          <w:sz w:val="28"/>
        </w:rPr>
        <w:t xml:space="preserve">
      При формировании расходов Общества в 2006-2008 годах запланировано ежегодное увеличение заработной платы работников, производственных расходов, связанных с повышением параметров качества услуг, а также   увеличение амортизационных отчислений и расходов на обслуживание основных средств в результате привлечения инвестиций в оборудование и проведение капитального ремонта зданий. </w:t>
      </w:r>
      <w:r>
        <w:br/>
      </w:r>
      <w:r>
        <w:rPr>
          <w:rFonts w:ascii="Times New Roman"/>
          <w:b w:val="false"/>
          <w:i w:val="false"/>
          <w:color w:val="000000"/>
          <w:sz w:val="28"/>
        </w:rPr>
        <w:t xml:space="preserve">
      В 2006 году планируется получение доходов от основной деятельности в сумме 8916,0 млн. тенге, доходов от неосновной деятельности в сумме 757,1 млн. тенге. При этом производственные расходы (себестоимость предоставленных услуг) составят 6 855,1 млн. тенге, из них: </w:t>
      </w:r>
      <w:r>
        <w:br/>
      </w:r>
      <w:r>
        <w:rPr>
          <w:rFonts w:ascii="Times New Roman"/>
          <w:b w:val="false"/>
          <w:i w:val="false"/>
          <w:color w:val="000000"/>
          <w:sz w:val="28"/>
        </w:rPr>
        <w:t xml:space="preserve">
      материалы - 561,8 млн. тенге; </w:t>
      </w:r>
      <w:r>
        <w:br/>
      </w:r>
      <w:r>
        <w:rPr>
          <w:rFonts w:ascii="Times New Roman"/>
          <w:b w:val="false"/>
          <w:i w:val="false"/>
          <w:color w:val="000000"/>
          <w:sz w:val="28"/>
        </w:rPr>
        <w:t xml:space="preserve">
      оплата труда работников (производственный персонал) - 3 891,9 тенге; </w:t>
      </w:r>
      <w:r>
        <w:br/>
      </w:r>
      <w:r>
        <w:rPr>
          <w:rFonts w:ascii="Times New Roman"/>
          <w:b w:val="false"/>
          <w:i w:val="false"/>
          <w:color w:val="000000"/>
          <w:sz w:val="28"/>
        </w:rPr>
        <w:t xml:space="preserve">
      отчисления от оплаты труда - 572,1 млн. тенге; </w:t>
      </w:r>
      <w:r>
        <w:br/>
      </w:r>
      <w:r>
        <w:rPr>
          <w:rFonts w:ascii="Times New Roman"/>
          <w:b w:val="false"/>
          <w:i w:val="false"/>
          <w:color w:val="000000"/>
          <w:sz w:val="28"/>
        </w:rPr>
        <w:t xml:space="preserve">
      накладные расходы - 1 247,2 млн. тенге; </w:t>
      </w:r>
      <w:r>
        <w:br/>
      </w:r>
      <w:r>
        <w:rPr>
          <w:rFonts w:ascii="Times New Roman"/>
          <w:b w:val="false"/>
          <w:i w:val="false"/>
          <w:color w:val="000000"/>
          <w:sz w:val="28"/>
        </w:rPr>
        <w:t xml:space="preserve">
      прочие расходы - 582,2 млн. тенге. </w:t>
      </w:r>
      <w:r>
        <w:br/>
      </w:r>
      <w:r>
        <w:rPr>
          <w:rFonts w:ascii="Times New Roman"/>
          <w:b w:val="false"/>
          <w:i w:val="false"/>
          <w:color w:val="000000"/>
          <w:sz w:val="28"/>
        </w:rPr>
        <w:t xml:space="preserve">
      Расходы периода - 2 384,1 млн. тенге. </w:t>
      </w:r>
      <w:r>
        <w:br/>
      </w:r>
      <w:r>
        <w:rPr>
          <w:rFonts w:ascii="Times New Roman"/>
          <w:b w:val="false"/>
          <w:i w:val="false"/>
          <w:color w:val="000000"/>
          <w:sz w:val="28"/>
        </w:rPr>
        <w:t xml:space="preserve">
      Расходы, связанные с неосновной деятельностью - 182,8 млн. тенге. </w:t>
      </w:r>
      <w:r>
        <w:br/>
      </w:r>
      <w:r>
        <w:rPr>
          <w:rFonts w:ascii="Times New Roman"/>
          <w:b w:val="false"/>
          <w:i w:val="false"/>
          <w:color w:val="000000"/>
          <w:sz w:val="28"/>
        </w:rPr>
        <w:t xml:space="preserve">
      Рост чистого дохода в 2006 году планируется в размере 10,3 % к уровню предыдущего года, в 2007 году - 21,0 %. По завершению освоения средств республиканского бюджета на пополнение уставного капитала Общества чистый доход в 2008 году возрастет на 30,5 % по сравнению с 2007 годом и составит 300,1 млн. тенге.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Объем капитальных инвестиций </w:t>
      </w:r>
    </w:p>
    <w:bookmarkEnd w:id="13"/>
    <w:p>
      <w:pPr>
        <w:spacing w:after="0"/>
        <w:ind w:left="0"/>
        <w:jc w:val="both"/>
      </w:pPr>
      <w:r>
        <w:rPr>
          <w:rFonts w:ascii="Times New Roman"/>
          <w:b w:val="false"/>
          <w:i w:val="false"/>
          <w:color w:val="000000"/>
          <w:sz w:val="28"/>
        </w:rPr>
        <w:t xml:space="preserve">      Капитальные вложения Общество планирует направлять на следующие цели (таблица 6). </w:t>
      </w:r>
    </w:p>
    <w:p>
      <w:pPr>
        <w:spacing w:after="0"/>
        <w:ind w:left="0"/>
        <w:jc w:val="both"/>
      </w:pPr>
      <w:r>
        <w:rPr>
          <w:rFonts w:ascii="Times New Roman"/>
          <w:b w:val="false"/>
          <w:i w:val="false"/>
          <w:color w:val="000000"/>
          <w:sz w:val="28"/>
        </w:rPr>
        <w:t xml:space="preserve">                                                    Таблица 6 </w:t>
      </w:r>
      <w:r>
        <w:br/>
      </w:r>
      <w:r>
        <w:rPr>
          <w:rFonts w:ascii="Times New Roman"/>
          <w:b w:val="false"/>
          <w:i w:val="false"/>
          <w:color w:val="000000"/>
          <w:sz w:val="28"/>
        </w:rPr>
        <w:t>
</w:t>
      </w:r>
      <w:r>
        <w:rPr>
          <w:rFonts w:ascii="Times New Roman"/>
          <w:b/>
          <w:i w:val="false"/>
          <w:color w:val="000000"/>
          <w:sz w:val="28"/>
        </w:rPr>
        <w:t xml:space="preserve">                План капитальных вложений </w:t>
      </w:r>
      <w:r>
        <w:br/>
      </w:r>
      <w:r>
        <w:rPr>
          <w:rFonts w:ascii="Times New Roman"/>
          <w:b w:val="false"/>
          <w:i w:val="false"/>
          <w:color w:val="000000"/>
          <w:sz w:val="28"/>
        </w:rPr>
        <w:t>
</w:t>
      </w:r>
      <w:r>
        <w:rPr>
          <w:rFonts w:ascii="Times New Roman"/>
          <w:b/>
          <w:i w:val="false"/>
          <w:color w:val="000000"/>
          <w:sz w:val="28"/>
        </w:rPr>
        <w:t xml:space="preserve">                    на 2006-2008 годы </w:t>
      </w:r>
    </w:p>
    <w:p>
      <w:pPr>
        <w:spacing w:after="0"/>
        <w:ind w:left="0"/>
        <w:jc w:val="both"/>
      </w:pPr>
      <w:r>
        <w:rPr>
          <w:rFonts w:ascii="Times New Roman"/>
          <w:b w:val="false"/>
          <w:i w:val="false"/>
          <w:color w:val="000000"/>
          <w:sz w:val="28"/>
        </w:rPr>
        <w:t xml:space="preserve">                                                   (млрд.тенге)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553"/>
        <w:gridCol w:w="2373"/>
        <w:gridCol w:w="1753"/>
        <w:gridCol w:w="1833"/>
        <w:gridCol w:w="175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п/п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Направления использования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годам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почтовой связи РК и формирование почтово-сберегательной системы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развития почтово-сберегательной системы РК на 2005-2010 годы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инфраструктуры в сельской местности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инфраструктуры в городах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совершенствованиесистемы магистральных перевозок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почтово- </w:t>
            </w:r>
            <w:r>
              <w:br/>
            </w:r>
            <w:r>
              <w:rPr>
                <w:rFonts w:ascii="Times New Roman"/>
                <w:b w:val="false"/>
                <w:i w:val="false"/>
                <w:color w:val="000000"/>
                <w:sz w:val="20"/>
              </w:rPr>
              <w:t xml:space="preserve">
сберегательных услуг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почтово-сберегательных услуг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r>
    </w:tbl>
    <w:p>
      <w:pPr>
        <w:spacing w:after="0"/>
        <w:ind w:left="0"/>
        <w:jc w:val="both"/>
      </w:pPr>
      <w:r>
        <w:rPr>
          <w:rFonts w:ascii="Times New Roman"/>
          <w:b w:val="false"/>
          <w:i w:val="false"/>
          <w:color w:val="000000"/>
          <w:sz w:val="28"/>
        </w:rPr>
        <w:t xml:space="preserve">      Для воссоздания необходимой инфраструктуры Общества планируется: </w:t>
      </w:r>
      <w:r>
        <w:br/>
      </w:r>
      <w:r>
        <w:rPr>
          <w:rFonts w:ascii="Times New Roman"/>
          <w:b w:val="false"/>
          <w:i w:val="false"/>
          <w:color w:val="000000"/>
          <w:sz w:val="28"/>
        </w:rPr>
        <w:t xml:space="preserve">
      проведение капитального ремонта объектов и технической укрепленности кассовых узлов; </w:t>
      </w:r>
      <w:r>
        <w:br/>
      </w:r>
      <w:r>
        <w:rPr>
          <w:rFonts w:ascii="Times New Roman"/>
          <w:b w:val="false"/>
          <w:i w:val="false"/>
          <w:color w:val="000000"/>
          <w:sz w:val="28"/>
        </w:rPr>
        <w:t xml:space="preserve">
      обновление автотранспортного парка и парка почтовых вагонов; </w:t>
      </w:r>
      <w:r>
        <w:br/>
      </w:r>
      <w:r>
        <w:rPr>
          <w:rFonts w:ascii="Times New Roman"/>
          <w:b w:val="false"/>
          <w:i w:val="false"/>
          <w:color w:val="000000"/>
          <w:sz w:val="28"/>
        </w:rPr>
        <w:t xml:space="preserve">
      строительство и приобретение зданий для отделений почтовой связи; </w:t>
      </w:r>
      <w:r>
        <w:br/>
      </w:r>
      <w:r>
        <w:rPr>
          <w:rFonts w:ascii="Times New Roman"/>
          <w:b w:val="false"/>
          <w:i w:val="false"/>
          <w:color w:val="000000"/>
          <w:sz w:val="28"/>
        </w:rPr>
        <w:t xml:space="preserve">
      приобретение компьютерного оборудования; </w:t>
      </w:r>
      <w:r>
        <w:br/>
      </w:r>
      <w:r>
        <w:rPr>
          <w:rFonts w:ascii="Times New Roman"/>
          <w:b w:val="false"/>
          <w:i w:val="false"/>
          <w:color w:val="000000"/>
          <w:sz w:val="28"/>
        </w:rPr>
        <w:t xml:space="preserve">
      оснащение почтовых отделений связи мебелью; </w:t>
      </w:r>
      <w:r>
        <w:br/>
      </w:r>
      <w:r>
        <w:rPr>
          <w:rFonts w:ascii="Times New Roman"/>
          <w:b w:val="false"/>
          <w:i w:val="false"/>
          <w:color w:val="000000"/>
          <w:sz w:val="28"/>
        </w:rPr>
        <w:t xml:space="preserve">
      приобретение кассовой техники и банковского оборудования; </w:t>
      </w:r>
      <w:r>
        <w:br/>
      </w:r>
      <w:r>
        <w:rPr>
          <w:rFonts w:ascii="Times New Roman"/>
          <w:b w:val="false"/>
          <w:i w:val="false"/>
          <w:color w:val="000000"/>
          <w:sz w:val="28"/>
        </w:rPr>
        <w:t xml:space="preserve">
      приобретение и установка систем автоматического пожаротушения. </w:t>
      </w:r>
    </w:p>
    <w:bookmarkStart w:name="z15" w:id="14"/>
    <w:p>
      <w:pPr>
        <w:spacing w:after="0"/>
        <w:ind w:left="0"/>
        <w:jc w:val="left"/>
      </w:pPr>
      <w:r>
        <w:rPr>
          <w:rFonts w:ascii="Times New Roman"/>
          <w:b/>
          <w:i w:val="false"/>
          <w:color w:val="000000"/>
        </w:rPr>
        <w:t xml:space="preserve"> 
Структура себестоимости </w:t>
      </w:r>
    </w:p>
    <w:bookmarkEnd w:id="14"/>
    <w:p>
      <w:pPr>
        <w:spacing w:after="0"/>
        <w:ind w:left="0"/>
        <w:jc w:val="both"/>
      </w:pPr>
      <w:r>
        <w:rPr>
          <w:rFonts w:ascii="Times New Roman"/>
          <w:b w:val="false"/>
          <w:i w:val="false"/>
          <w:color w:val="000000"/>
          <w:sz w:val="28"/>
        </w:rPr>
        <w:t xml:space="preserve">      В структуре себестоимости предоставленных услуг (таблица 7) в 2006 году наибольшую долю составят прямые производственные расходы (около 73,3 %). Накладные производственные расходы составят свыше 18,2 %, прочие расходы по основным услугам - 8,5 %. </w:t>
      </w:r>
      <w:r>
        <w:br/>
      </w:r>
      <w:r>
        <w:rPr>
          <w:rFonts w:ascii="Times New Roman"/>
          <w:b w:val="false"/>
          <w:i w:val="false"/>
          <w:color w:val="000000"/>
          <w:sz w:val="28"/>
        </w:rPr>
        <w:t xml:space="preserve">
      Рост себестоимости предоставляемых услуг в 2005 году по отношению к 2004 году на 27,9 % обусловлен, в основном, повышением минимальной заработной платы и увеличением потребления эксплуатационных материалов. вызванным ростом производственных показателей. </w:t>
      </w:r>
      <w:r>
        <w:br/>
      </w:r>
      <w:r>
        <w:rPr>
          <w:rFonts w:ascii="Times New Roman"/>
          <w:b w:val="false"/>
          <w:i w:val="false"/>
          <w:color w:val="000000"/>
          <w:sz w:val="28"/>
        </w:rPr>
        <w:t xml:space="preserve">
      В 2008 году себестоимость оказываемых услуг возрастет на 2 406,8 млн. тенге (или 41,4 %) относительно показателя 2005 года в результате увеличения амортизационных отчислений на вновь закупаемое оборудование в 2006 - 2008 годах, ростом расходов на поддержание закупаемых основных средств в исправном состоянии, а также ростом расходов на оплату труда персонала. </w:t>
      </w:r>
    </w:p>
    <w:p>
      <w:pPr>
        <w:spacing w:after="0"/>
        <w:ind w:left="0"/>
        <w:jc w:val="both"/>
      </w:pPr>
      <w:r>
        <w:rPr>
          <w:rFonts w:ascii="Times New Roman"/>
          <w:b w:val="false"/>
          <w:i w:val="false"/>
          <w:color w:val="000000"/>
          <w:sz w:val="28"/>
        </w:rPr>
        <w:t xml:space="preserve">                                                      Таблица 7 </w:t>
      </w:r>
    </w:p>
    <w:p>
      <w:pPr>
        <w:spacing w:after="0"/>
        <w:ind w:left="0"/>
        <w:jc w:val="both"/>
      </w:pPr>
      <w:r>
        <w:rPr>
          <w:rFonts w:ascii="Times New Roman"/>
          <w:b/>
          <w:i w:val="false"/>
          <w:color w:val="000000"/>
          <w:sz w:val="28"/>
        </w:rPr>
        <w:t xml:space="preserve">         Структура себестоимости предоставленных услуг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273"/>
        <w:gridCol w:w="1313"/>
        <w:gridCol w:w="1393"/>
        <w:gridCol w:w="1793"/>
        <w:gridCol w:w="1593"/>
        <w:gridCol w:w="15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статей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2008г.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предоставленных услуг 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5813,9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6855,1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7478,0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8220,7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прямые расходы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4336,2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6274,9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накладные </w:t>
            </w:r>
            <w:r>
              <w:br/>
            </w:r>
            <w:r>
              <w:rPr>
                <w:rFonts w:ascii="Times New Roman"/>
                <w:b w:val="false"/>
                <w:i w:val="false"/>
                <w:color w:val="000000"/>
                <w:sz w:val="20"/>
              </w:rPr>
              <w:t xml:space="preserve">
расходы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r>
              <w:br/>
            </w:r>
            <w:r>
              <w:rPr>
                <w:rFonts w:ascii="Times New Roman"/>
                <w:b w:val="false"/>
                <w:i w:val="false"/>
                <w:color w:val="000000"/>
                <w:sz w:val="20"/>
              </w:rPr>
              <w:t xml:space="preserve">
по основным </w:t>
            </w:r>
            <w:r>
              <w:br/>
            </w:r>
            <w:r>
              <w:rPr>
                <w:rFonts w:ascii="Times New Roman"/>
                <w:b w:val="false"/>
                <w:i w:val="false"/>
                <w:color w:val="000000"/>
                <w:sz w:val="20"/>
              </w:rPr>
              <w:t xml:space="preserve">
услугам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609,8 </w:t>
            </w:r>
          </w:p>
        </w:tc>
      </w:tr>
    </w:tbl>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Мероприятия по охране окружающей среды, </w:t>
      </w:r>
      <w:r>
        <w:br/>
      </w:r>
      <w:r>
        <w:rPr>
          <w:rFonts w:ascii="Times New Roman"/>
          <w:b w:val="false"/>
          <w:i w:val="false"/>
          <w:color w:val="000000"/>
          <w:sz w:val="28"/>
        </w:rPr>
        <w:t>
</w:t>
      </w:r>
      <w:r>
        <w:rPr>
          <w:rFonts w:ascii="Times New Roman"/>
          <w:b/>
          <w:i w:val="false"/>
          <w:color w:val="000000"/>
          <w:sz w:val="28"/>
        </w:rPr>
        <w:t xml:space="preserve">            соблюдению техники безопасности труда </w:t>
      </w:r>
    </w:p>
    <w:bookmarkEnd w:id="15"/>
    <w:p>
      <w:pPr>
        <w:spacing w:after="0"/>
        <w:ind w:left="0"/>
        <w:jc w:val="both"/>
      </w:pPr>
      <w:r>
        <w:rPr>
          <w:rFonts w:ascii="Times New Roman"/>
          <w:b w:val="false"/>
          <w:i w:val="false"/>
          <w:color w:val="000000"/>
          <w:sz w:val="28"/>
        </w:rPr>
        <w:t xml:space="preserve">      Проводимая Обществом политика, направленная на охрану окружающей среды, предусматривает реализацию следующих мероприятий: обновление технологического оборудования, использование транспортных средств в технически исправном состоянии, установка фильтров и катализаторов. Снижение негативного воздействия используемых технологий, оборудования и автотранспортных средств на окружающую среду позволит соблюдать установленные экологические стандарты. </w:t>
      </w:r>
      <w:r>
        <w:br/>
      </w:r>
      <w:r>
        <w:rPr>
          <w:rFonts w:ascii="Times New Roman"/>
          <w:b w:val="false"/>
          <w:i w:val="false"/>
          <w:color w:val="000000"/>
          <w:sz w:val="28"/>
        </w:rPr>
        <w:t xml:space="preserve">
      Особое внимание Общество уделяет вопросам организации безопасности и охраны труда, которые включают создание здоровых и безопасных условий труда, своевременное предупреждение аварий и травматизма, а также обучение специалистов правилам и нормам охраны труда, возмещение ущерба при потере трудоспособности на производстве. </w:t>
      </w:r>
      <w:r>
        <w:br/>
      </w:r>
      <w:r>
        <w:rPr>
          <w:rFonts w:ascii="Times New Roman"/>
          <w:b w:val="false"/>
          <w:i w:val="false"/>
          <w:color w:val="000000"/>
          <w:sz w:val="28"/>
        </w:rPr>
        <w:t xml:space="preserve">
      В 2006 - 2008 годах в целях обеспечения комплекса безопасности рабочего персонала и производственных объектов Общества планируется обеспечение спецодеждой, спецобувью, средствами индивидуальной защиты и оснащение техническими средствами безопасности, включая системы сигнализации, средств и инвентаря по противопожарной безопасности, автоматического пожаротушения, кроме того приобретения наглядной агитации в целях пропаганды правил безопасности и охраны труда и другие средства. </w:t>
      </w:r>
      <w:r>
        <w:br/>
      </w:r>
      <w:r>
        <w:rPr>
          <w:rFonts w:ascii="Times New Roman"/>
          <w:b w:val="false"/>
          <w:i w:val="false"/>
          <w:color w:val="000000"/>
          <w:sz w:val="28"/>
        </w:rPr>
        <w:t xml:space="preserve">
      В соответствии с Инструкцией о технических требованиях на проектирование и устройство кассового узла в здании учреждений Национального Банка Республики Казахстан и банков второго уровня, утвержденной постановлением Правления Национального Банка Республики Казахстан от 17 августа 1995 года №94, и Едиными требованиями по технической укрепленности и оборудованию сигнализацией охраняемых объектов, утвержденными приказом Министра внутренних дел Республики Казахстан от 28 июня 1994 года № 7, определены основные направления по обеспечению технической укрепленности кассовых узлов Общества. В 2001 - 2005 годах техническими средствами охраны и средствами пожарной безопасности оборудовано 1 125 объектов. В 2006 году планируется оснастить средствами автоматического пожаротушения 11 филиалов Общества. </w:t>
      </w:r>
    </w:p>
    <w:bookmarkStart w:name="z17" w:id="16"/>
    <w:p>
      <w:pPr>
        <w:spacing w:after="0"/>
        <w:ind w:left="0"/>
        <w:jc w:val="left"/>
      </w:pPr>
      <w:r>
        <w:rPr>
          <w:rFonts w:ascii="Times New Roman"/>
          <w:b/>
          <w:i w:val="false"/>
          <w:color w:val="000000"/>
        </w:rPr>
        <w:t xml:space="preserve"> 
Ценовая и тарифная политика и ее обоснование </w:t>
      </w:r>
    </w:p>
    <w:bookmarkEnd w:id="16"/>
    <w:p>
      <w:pPr>
        <w:spacing w:after="0"/>
        <w:ind w:left="0"/>
        <w:jc w:val="both"/>
      </w:pPr>
      <w:r>
        <w:rPr>
          <w:rFonts w:ascii="Times New Roman"/>
          <w:b w:val="false"/>
          <w:i w:val="false"/>
          <w:color w:val="000000"/>
          <w:sz w:val="28"/>
        </w:rPr>
        <w:t xml:space="preserve">      Тарифная политика Общества направлена на построение оптимальной стратегии ценообразования, обеспечивающей приемлемый уровень рентабельности Общества и учитывающей региональные особенности рынка, типы клиентов, виды услуг и продуктов. </w:t>
      </w:r>
      <w:r>
        <w:br/>
      </w:r>
      <w:r>
        <w:rPr>
          <w:rFonts w:ascii="Times New Roman"/>
          <w:b w:val="false"/>
          <w:i w:val="false"/>
          <w:color w:val="000000"/>
          <w:sz w:val="28"/>
        </w:rPr>
        <w:t xml:space="preserve">
      Приказом Агентства Республики Казахстан по регулированию естественных монополий от 24 января 2005 года N 16-ОД Общество включено и в Республиканский раздел Государственного регистра субъектов естественных монополии Республики Казахстан по общедоступным услугам почтовой связи. В связи с этим, указанное Агентство является уполномоченным органом, осуществляющим контроль и регулирование деятельности Общества по оказанию общедоступных услуг почтовой связи. </w:t>
      </w:r>
      <w:r>
        <w:br/>
      </w:r>
      <w:r>
        <w:rPr>
          <w:rFonts w:ascii="Times New Roman"/>
          <w:b w:val="false"/>
          <w:i w:val="false"/>
          <w:color w:val="000000"/>
          <w:sz w:val="28"/>
        </w:rPr>
        <w:t xml:space="preserve">
      Согласно подпункту 7-1) статьи 7 Закона Республики Казахстан от 9 июля 1998 года "О естественных монополиях" Обществом планируется разработать методику раздельного учета доходов, затрат и задействованных активов по оказываемым услугам в соответствии с Правилами ведения раздельного учета доходов, затрат и задействованных активов субъектами естественных монополии, оказывающих общедоступные услуги почтовой связи, утвержденными приказом АРЕМ от 12 сентября 2005 года N 265-ОД. </w:t>
      </w:r>
      <w:r>
        <w:br/>
      </w:r>
      <w:r>
        <w:rPr>
          <w:rFonts w:ascii="Times New Roman"/>
          <w:b w:val="false"/>
          <w:i w:val="false"/>
          <w:color w:val="000000"/>
          <w:sz w:val="28"/>
        </w:rPr>
        <w:t xml:space="preserve">
      Целями внедрения названной методики раздельного учета по видам услуг являются: </w:t>
      </w:r>
      <w:r>
        <w:br/>
      </w:r>
      <w:r>
        <w:rPr>
          <w:rFonts w:ascii="Times New Roman"/>
          <w:b w:val="false"/>
          <w:i w:val="false"/>
          <w:color w:val="000000"/>
          <w:sz w:val="28"/>
        </w:rPr>
        <w:t xml:space="preserve">
      эффективное ведение хозяйственной деятельности, расчет фактической себестоимости услуг для дальнейшего расчета тарифов и принятия управленческих решений; </w:t>
      </w:r>
      <w:r>
        <w:br/>
      </w:r>
      <w:r>
        <w:rPr>
          <w:rFonts w:ascii="Times New Roman"/>
          <w:b w:val="false"/>
          <w:i w:val="false"/>
          <w:color w:val="000000"/>
          <w:sz w:val="28"/>
        </w:rPr>
        <w:t xml:space="preserve">
      исключение возможности перекрестного субсидирования одних услуг за счет других; </w:t>
      </w:r>
      <w:r>
        <w:br/>
      </w:r>
      <w:r>
        <w:rPr>
          <w:rFonts w:ascii="Times New Roman"/>
          <w:b w:val="false"/>
          <w:i w:val="false"/>
          <w:color w:val="000000"/>
          <w:sz w:val="28"/>
        </w:rPr>
        <w:t xml:space="preserve">
      прозрачная система учета затрат для целей регулирования. </w:t>
      </w:r>
      <w:r>
        <w:br/>
      </w:r>
      <w:r>
        <w:rPr>
          <w:rFonts w:ascii="Times New Roman"/>
          <w:b w:val="false"/>
          <w:i w:val="false"/>
          <w:color w:val="000000"/>
          <w:sz w:val="28"/>
        </w:rPr>
        <w:t xml:space="preserve">
      Данная методика позволит осуществлять предоставление услуг при минимальных затратах с соблюдением технических и качественных норм, покрытие всех операционных затрат и затрат, связанных с эффективной эксплуатацией технологического оборудования. </w:t>
      </w:r>
      <w:r>
        <w:br/>
      </w:r>
      <w:r>
        <w:rPr>
          <w:rFonts w:ascii="Times New Roman"/>
          <w:b w:val="false"/>
          <w:i w:val="false"/>
          <w:color w:val="000000"/>
          <w:sz w:val="28"/>
        </w:rPr>
        <w:t xml:space="preserve">
      Для обеспечения необходимой нормы рентабельности будет осуществляться расчет ставки прибыли на регулируемую базу задействованных активов. </w:t>
      </w:r>
      <w:r>
        <w:br/>
      </w:r>
      <w:r>
        <w:rPr>
          <w:rFonts w:ascii="Times New Roman"/>
          <w:b w:val="false"/>
          <w:i w:val="false"/>
          <w:color w:val="000000"/>
          <w:sz w:val="28"/>
        </w:rPr>
        <w:t xml:space="preserve">
      На нерегулируемые услуги в 2006 - 2008 годах Обществом будет продолжена работа по введению механизма гибкого тарифного регулирования на нерегулируемые услуги на базе экономически обоснованных методов с учетом влияния макро- и микроэкономических индикаторов. </w:t>
      </w:r>
    </w:p>
    <w:bookmarkStart w:name="z18" w:id="17"/>
    <w:p>
      <w:pPr>
        <w:spacing w:after="0"/>
        <w:ind w:left="0"/>
        <w:jc w:val="left"/>
      </w:pPr>
      <w:r>
        <w:rPr>
          <w:rFonts w:ascii="Times New Roman"/>
          <w:b/>
          <w:i w:val="false"/>
          <w:color w:val="000000"/>
        </w:rPr>
        <w:t xml:space="preserve"> 
Развитие социальной сферы </w:t>
      </w:r>
    </w:p>
    <w:bookmarkEnd w:id="17"/>
    <w:p>
      <w:pPr>
        <w:spacing w:after="0"/>
        <w:ind w:left="0"/>
        <w:jc w:val="both"/>
      </w:pPr>
      <w:r>
        <w:rPr>
          <w:rFonts w:ascii="Times New Roman"/>
          <w:b w:val="false"/>
          <w:i w:val="false"/>
          <w:color w:val="000000"/>
          <w:sz w:val="28"/>
        </w:rPr>
        <w:t xml:space="preserve">      Для развития социальной сферы Обществом будет продолжена работа по оказанию материальной помощи работникам Общества и ветеранам почтовой отрасли. Для работников Общества предусматривается выделение средств на проведение праздничных и спортивных мероприятий, а также на санаторно-курортное лечение. Согласно Коллективному договору между АО "Казпочта" и Республиканским Общественным Объединением "Профсоюз работников связи Казахстана" от 29.12.2004 года предусмотрена социальная помощь работникам Общества в различных сложных жизненных ситуациях. Кроме того, оказываются выдача льготных путевок в пионерские лагеря и новогодних подарков детям работников Общества. </w:t>
      </w:r>
      <w:r>
        <w:br/>
      </w:r>
      <w:r>
        <w:rPr>
          <w:rFonts w:ascii="Times New Roman"/>
          <w:b w:val="false"/>
          <w:i w:val="false"/>
          <w:color w:val="000000"/>
          <w:sz w:val="28"/>
        </w:rPr>
        <w:t xml:space="preserve">
      Также будет предоставляться благотворительная помощь ветеранам труда и некоммерческим организациям социальной сферы. </w:t>
      </w:r>
      <w:r>
        <w:br/>
      </w:r>
      <w:r>
        <w:rPr>
          <w:rFonts w:ascii="Times New Roman"/>
          <w:b w:val="false"/>
          <w:i w:val="false"/>
          <w:color w:val="000000"/>
          <w:sz w:val="28"/>
        </w:rPr>
        <w:t xml:space="preserve">
      В целях ускорения процесса взаимодействия с государственными органами по решению важнейших задач Общества, нацеленных на реализацию государственных приоритетов посредством вовлечения инфраструктуры почтово-сберегательной системы, в 2006 году предполагается переезд части центрального аппарата Общества в г. Астана. В связи с этим руководящим работникам для приобретения жилья будут предоставляться ссуды из оборотного капитала Общества на условиях возвратности и срочности. </w:t>
      </w:r>
    </w:p>
    <w:bookmarkStart w:name="z19" w:id="18"/>
    <w:p>
      <w:pPr>
        <w:spacing w:after="0"/>
        <w:ind w:left="0"/>
        <w:jc w:val="left"/>
      </w:pPr>
      <w:r>
        <w:rPr>
          <w:rFonts w:ascii="Times New Roman"/>
          <w:b/>
          <w:i w:val="false"/>
          <w:color w:val="000000"/>
        </w:rPr>
        <w:t xml:space="preserve"> 
Кадровая политика </w:t>
      </w:r>
    </w:p>
    <w:bookmarkEnd w:id="18"/>
    <w:p>
      <w:pPr>
        <w:spacing w:after="0"/>
        <w:ind w:left="0"/>
        <w:jc w:val="both"/>
      </w:pPr>
      <w:r>
        <w:rPr>
          <w:rFonts w:ascii="Times New Roman"/>
          <w:b w:val="false"/>
          <w:i w:val="false"/>
          <w:color w:val="000000"/>
          <w:sz w:val="28"/>
        </w:rPr>
        <w:t xml:space="preserve">      Дальнейшее развитие таких видов услуг, как обслуживание платежных карточек, трансфер-агентская деятельность, агентские услуги по потребительскому кредитованию и предоставление доступа к сети Интернет, предполагает увеличение штата операторов во всех ГУПСах и РУПСах на 2-3 единицы, а также в крупных отделениях почтовой связи - на 1-2 единицы. Кроме того, в 2007-2008 годах планируется завершить подключение всех филиалов к корпоративной информационной системе Общества, что потребует усиления IT подразделений специалистами по сопровождению программного обеспечения и обслуживанию инфо-коммуникационной сети Общества во всех узлах почтовой связи. </w:t>
      </w:r>
      <w:r>
        <w:br/>
      </w:r>
      <w:r>
        <w:rPr>
          <w:rFonts w:ascii="Times New Roman"/>
          <w:b w:val="false"/>
          <w:i w:val="false"/>
          <w:color w:val="000000"/>
          <w:sz w:val="28"/>
        </w:rPr>
        <w:t xml:space="preserve">
      Таким образом, увеличение общей численности работников Общества в 2006 - 2008 годах составит 1 385 единиц, в том числе в 2006 году - 450 единиц, в 2007 году - 460 единиц, в 2008 году - 475 единиц. </w:t>
      </w:r>
      <w:r>
        <w:br/>
      </w:r>
      <w:r>
        <w:rPr>
          <w:rFonts w:ascii="Times New Roman"/>
          <w:b w:val="false"/>
          <w:i w:val="false"/>
          <w:color w:val="000000"/>
          <w:sz w:val="28"/>
        </w:rPr>
        <w:t xml:space="preserve">
      Учитывая расширение спектра услуг, включая как почтовые, так и современные финансовые услуги, оказываемые в отделениях Общества, требуется повышение квалификационного уровня персонала, включая владение навыками работы с автоматизированными системами управления и обработки данных. В связи с этим основным направлением кадровой политики Общества является развитие всех форм обучения персонала, включая участие в семинарах, прохождение стажировок в зарубежных почтовых администрациях, участие в международных и региональных конференциях, повышение квалификации работников филиалов на базе отраслевой сети Тренинг-центров. </w:t>
      </w:r>
      <w:r>
        <w:br/>
      </w:r>
      <w:r>
        <w:rPr>
          <w:rFonts w:ascii="Times New Roman"/>
          <w:b w:val="false"/>
          <w:i w:val="false"/>
          <w:color w:val="000000"/>
          <w:sz w:val="28"/>
        </w:rPr>
        <w:t xml:space="preserve">
      Согласно внутренней Программе обучения и повышения квалификации работников АО "Казпочта" на период 2006-2010 годы планируется: </w:t>
      </w:r>
      <w:r>
        <w:br/>
      </w:r>
      <w:r>
        <w:rPr>
          <w:rFonts w:ascii="Times New Roman"/>
          <w:b w:val="false"/>
          <w:i w:val="false"/>
          <w:color w:val="000000"/>
          <w:sz w:val="28"/>
        </w:rPr>
        <w:t xml:space="preserve">
      1 ) внедрение модульных обучающих программ на базе интерактивных методов; </w:t>
      </w:r>
      <w:r>
        <w:br/>
      </w:r>
      <w:r>
        <w:rPr>
          <w:rFonts w:ascii="Times New Roman"/>
          <w:b w:val="false"/>
          <w:i w:val="false"/>
          <w:color w:val="000000"/>
          <w:sz w:val="28"/>
        </w:rPr>
        <w:t xml:space="preserve">
      2) создание в 2006 году учебных классов во всех областных филиалах; </w:t>
      </w:r>
      <w:r>
        <w:br/>
      </w:r>
      <w:r>
        <w:rPr>
          <w:rFonts w:ascii="Times New Roman"/>
          <w:b w:val="false"/>
          <w:i w:val="false"/>
          <w:color w:val="000000"/>
          <w:sz w:val="28"/>
        </w:rPr>
        <w:t xml:space="preserve">
      3) с 2006 года поэтапное внедрение дистанционного обучения с применением учебного портала. </w:t>
      </w:r>
      <w:r>
        <w:br/>
      </w:r>
      <w:r>
        <w:rPr>
          <w:rFonts w:ascii="Times New Roman"/>
          <w:b w:val="false"/>
          <w:i w:val="false"/>
          <w:color w:val="000000"/>
          <w:sz w:val="28"/>
        </w:rPr>
        <w:t xml:space="preserve">
      Кадровая политика компании также будет нацелена на развитие системы мотивации и создание благоприятных условий для производительного труда работникам Общества. </w:t>
      </w:r>
    </w:p>
    <w:bookmarkStart w:name="z20" w:id="19"/>
    <w:p>
      <w:pPr>
        <w:spacing w:after="0"/>
        <w:ind w:left="0"/>
        <w:jc w:val="left"/>
      </w:pPr>
      <w:r>
        <w:rPr>
          <w:rFonts w:ascii="Times New Roman"/>
          <w:b/>
          <w:i w:val="false"/>
          <w:color w:val="000000"/>
        </w:rPr>
        <w:t xml:space="preserve"> 
Финансовые результаты и отношения с бюджетом, </w:t>
      </w:r>
      <w:r>
        <w:br/>
      </w:r>
      <w:r>
        <w:rPr>
          <w:rFonts w:ascii="Times New Roman"/>
          <w:b/>
          <w:i w:val="false"/>
          <w:color w:val="000000"/>
        </w:rPr>
        <w:t xml:space="preserve">
в том числе прогнозируемые поступления </w:t>
      </w:r>
    </w:p>
    <w:bookmarkEnd w:id="19"/>
    <w:p>
      <w:pPr>
        <w:spacing w:after="0"/>
        <w:ind w:left="0"/>
        <w:jc w:val="both"/>
      </w:pPr>
      <w:r>
        <w:rPr>
          <w:rFonts w:ascii="Times New Roman"/>
          <w:b w:val="false"/>
          <w:i w:val="false"/>
          <w:color w:val="000000"/>
          <w:sz w:val="28"/>
        </w:rPr>
        <w:t xml:space="preserve">      По состоянию на 1 января 2005 года был сформирован резервный капитал в сумме 128,3 млн.тенге. В соответствии с Уставом Обществом, утвержденным приказом Агентства Республики Казахстан по информатизации и связи от 13 января 2004 года N 7-п, объем резервного капитала установлен в размере не менее 5 % от суммы уставного капитала Общества. Учитывая, что уставный капитал  будет пополняться за счет средств республиканского бюджета, чистый доход в период 2006-2008 годы будет направляться, в первую очередь, на обеспечение требуемого размера резервного капитала. </w:t>
      </w:r>
      <w:r>
        <w:br/>
      </w:r>
      <w:r>
        <w:rPr>
          <w:rFonts w:ascii="Times New Roman"/>
          <w:b w:val="false"/>
          <w:i w:val="false"/>
          <w:color w:val="000000"/>
          <w:sz w:val="28"/>
        </w:rPr>
        <w:t xml:space="preserve">
      Поскольку в 2005 году сформированный резервный капитал покрывает планируемое пополнение уставного капитала Общества на 2006 год, то часть нераспределенного дохода но итогам 2005 года в сумме 39,5 млн. тенге  предполагается направить в виде инвестиции в уставный капитал создаваемых трех совместных предприятий с участием зарубежных и отечественных инвесторов. </w:t>
      </w:r>
      <w:r>
        <w:br/>
      </w:r>
      <w:r>
        <w:rPr>
          <w:rFonts w:ascii="Times New Roman"/>
          <w:b w:val="false"/>
          <w:i w:val="false"/>
          <w:color w:val="000000"/>
          <w:sz w:val="28"/>
        </w:rPr>
        <w:t xml:space="preserve">
      Первое совместное предприятие будет создано с участием эстонской и компаний в целях предоставления комплексных инфо-логистических услуг, включая распечатку и конвертование счетов-извещений, проспектом, ведение электронных счетов (электронные услуги) и директ-маркетинг, высоко востребованных на рынке Казахстана. В связи с этим, на формирование уставного капитала создаваемого предприятия будут направлены средства в сумме 4,5 млн. тенге. </w:t>
      </w:r>
      <w:r>
        <w:br/>
      </w:r>
      <w:r>
        <w:rPr>
          <w:rFonts w:ascii="Times New Roman"/>
          <w:b w:val="false"/>
          <w:i w:val="false"/>
          <w:color w:val="000000"/>
          <w:sz w:val="28"/>
        </w:rPr>
        <w:t xml:space="preserve">
      Целью второго совместного предприятия является создание единой республиканской розничной сети киосков по распространению печатной продукции, использующей современную экспедиционно-логистическую базу. Участие Общества в данном предприятии предполагает первоначальный взнос в сумме 22,0 тыс.тенге. </w:t>
      </w:r>
      <w:r>
        <w:br/>
      </w:r>
      <w:r>
        <w:rPr>
          <w:rFonts w:ascii="Times New Roman"/>
          <w:b w:val="false"/>
          <w:i w:val="false"/>
          <w:color w:val="000000"/>
          <w:sz w:val="28"/>
        </w:rPr>
        <w:t xml:space="preserve">
      Третье совместное предприятие предполагает построение в Казахстане высокотехнологичной информационной сети для предоставления широкого спектра инфо-коммуникационных и финансовых услуг, уравнивающей уровни доступности между городскими и сельскими жителями, а также востребованных всеми отраслями экономики. Участие Общества предполагает в 2006 году выделение средств в сумме 35,0 млн. тенге из чистого дохода Общества по итогам 2005 года. </w:t>
      </w:r>
      <w:r>
        <w:br/>
      </w:r>
      <w:r>
        <w:rPr>
          <w:rFonts w:ascii="Times New Roman"/>
          <w:b w:val="false"/>
          <w:i w:val="false"/>
          <w:color w:val="000000"/>
          <w:sz w:val="28"/>
        </w:rPr>
        <w:t xml:space="preserve">
      Участие Общества в названных совместных предприятиях позволит существенно расширить спектр востребованных населением и всеми отраслями экономики услуг, предоставляемых на повышенном качественном уровне на базе наработанного в зарубежных странах опыта. </w:t>
      </w:r>
      <w:r>
        <w:br/>
      </w:r>
      <w:r>
        <w:rPr>
          <w:rFonts w:ascii="Times New Roman"/>
          <w:b w:val="false"/>
          <w:i w:val="false"/>
          <w:color w:val="000000"/>
          <w:sz w:val="28"/>
        </w:rPr>
        <w:t xml:space="preserve">
      Эффективность инвестиций обеспечивается положительными значениями чистой приведенной стоимости и превышением внутренней нормы рентабельности по всем создаваемым совместным предприятиям над ставкой дисконтирования. </w:t>
      </w:r>
      <w:r>
        <w:br/>
      </w:r>
      <w:r>
        <w:rPr>
          <w:rFonts w:ascii="Times New Roman"/>
          <w:b w:val="false"/>
          <w:i w:val="false"/>
          <w:color w:val="000000"/>
          <w:sz w:val="28"/>
        </w:rPr>
        <w:t xml:space="preserve">
      Выплату дивидендов планируется начать по итогам 2007 года. </w:t>
      </w:r>
      <w:r>
        <w:br/>
      </w:r>
      <w:r>
        <w:rPr>
          <w:rFonts w:ascii="Times New Roman"/>
          <w:b w:val="false"/>
          <w:i w:val="false"/>
          <w:color w:val="000000"/>
          <w:sz w:val="28"/>
        </w:rPr>
        <w:t xml:space="preserve">
      Для развития сетевой инфраструктуры почтово-сберегательной системы, способной предоставлять широкий спектр почтовых, финансовых и агентских услуг на высоком качественном уровне, в 2006 - 2007 годах Обществом планируется привлечение средств республиканского бюджета на пополнение уставного капитала Общества с последующей эмиссией акций на сумму 3 262,0 млн. тенге, в том числе в 2006 году - 900,0 млн. тенге, в 2007 году -2 362,0 млн. тенге. </w:t>
      </w:r>
      <w:r>
        <w:br/>
      </w:r>
      <w:r>
        <w:rPr>
          <w:rFonts w:ascii="Times New Roman"/>
          <w:b w:val="false"/>
          <w:i w:val="false"/>
          <w:color w:val="000000"/>
          <w:sz w:val="28"/>
        </w:rPr>
        <w:t xml:space="preserve">
      В течение 2006 - 2008 годов Обществом планируется направить в республиканский и местные бюджеты налоговых платежей в сумме 6 596,8 млн. тенге (таблица 8). </w:t>
      </w:r>
    </w:p>
    <w:p>
      <w:pPr>
        <w:spacing w:after="0"/>
        <w:ind w:left="0"/>
        <w:jc w:val="both"/>
      </w:pPr>
      <w:r>
        <w:rPr>
          <w:rFonts w:ascii="Times New Roman"/>
          <w:b w:val="false"/>
          <w:i w:val="false"/>
          <w:color w:val="000000"/>
          <w:sz w:val="28"/>
        </w:rPr>
        <w:t xml:space="preserve">                                                      Таблица 8 </w:t>
      </w:r>
      <w:r>
        <w:br/>
      </w:r>
      <w:r>
        <w:rPr>
          <w:rFonts w:ascii="Times New Roman"/>
          <w:b w:val="false"/>
          <w:i w:val="false"/>
          <w:color w:val="000000"/>
          <w:sz w:val="28"/>
        </w:rPr>
        <w:t xml:space="preserve">
        </w:t>
      </w:r>
      <w:r>
        <w:rPr>
          <w:rFonts w:ascii="Times New Roman"/>
          <w:b/>
          <w:i w:val="false"/>
          <w:color w:val="000000"/>
          <w:sz w:val="28"/>
        </w:rPr>
        <w:t xml:space="preserve">Сумма налоговых платежей Общества и его работников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713"/>
        <w:gridCol w:w="1793"/>
        <w:gridCol w:w="1733"/>
        <w:gridCol w:w="1493"/>
        <w:gridCol w:w="1573"/>
        <w:gridCol w:w="18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r>
              <w:br/>
            </w:r>
            <w:r>
              <w:rPr>
                <w:rFonts w:ascii="Times New Roman"/>
                <w:b w:val="false"/>
                <w:i w:val="false"/>
                <w:color w:val="000000"/>
                <w:sz w:val="20"/>
              </w:rPr>
              <w:t xml:space="preserve">
(отчет)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p>
            <w:pPr>
              <w:spacing w:after="20"/>
              <w:ind w:left="20"/>
              <w:jc w:val="both"/>
            </w:pPr>
            <w:r>
              <w:rPr>
                <w:rFonts w:ascii="Times New Roman"/>
                <w:b w:val="false"/>
                <w:i w:val="false"/>
                <w:color w:val="000000"/>
                <w:sz w:val="20"/>
              </w:rPr>
              <w:t xml:space="preserve">(оценка)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платежи </w:t>
            </w:r>
            <w:r>
              <w:br/>
            </w:r>
            <w:r>
              <w:rPr>
                <w:rFonts w:ascii="Times New Roman"/>
                <w:b w:val="false"/>
                <w:i w:val="false"/>
                <w:color w:val="000000"/>
                <w:sz w:val="20"/>
              </w:rPr>
              <w:t xml:space="preserve">
Общества, всего в </w:t>
            </w:r>
            <w:r>
              <w:br/>
            </w:r>
            <w:r>
              <w:rPr>
                <w:rFonts w:ascii="Times New Roman"/>
                <w:b w:val="false"/>
                <w:i w:val="false"/>
                <w:color w:val="000000"/>
                <w:sz w:val="20"/>
              </w:rPr>
              <w:t xml:space="preserve">
том числе: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w:t>
            </w:r>
            <w:r>
              <w:br/>
            </w:r>
            <w:r>
              <w:rPr>
                <w:rFonts w:ascii="Times New Roman"/>
                <w:b w:val="false"/>
                <w:i w:val="false"/>
                <w:color w:val="000000"/>
                <w:sz w:val="20"/>
              </w:rPr>
              <w:t xml:space="preserve">
добавленную </w:t>
            </w:r>
            <w:r>
              <w:br/>
            </w:r>
            <w:r>
              <w:rPr>
                <w:rFonts w:ascii="Times New Roman"/>
                <w:b w:val="false"/>
                <w:i w:val="false"/>
                <w:color w:val="000000"/>
                <w:sz w:val="20"/>
              </w:rPr>
              <w:t xml:space="preserve">
стоимость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r>
              <w:br/>
            </w:r>
            <w:r>
              <w:rPr>
                <w:rFonts w:ascii="Times New Roman"/>
                <w:b w:val="false"/>
                <w:i w:val="false"/>
                <w:color w:val="000000"/>
                <w:sz w:val="20"/>
              </w:rPr>
              <w:t xml:space="preserve">
с юридических лиц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налог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w:t>
            </w:r>
            <w:r>
              <w:br/>
            </w:r>
            <w:r>
              <w:rPr>
                <w:rFonts w:ascii="Times New Roman"/>
                <w:b w:val="false"/>
                <w:i w:val="false"/>
                <w:color w:val="000000"/>
                <w:sz w:val="20"/>
              </w:rPr>
              <w:t xml:space="preserve">
средства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имущество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67,0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налоги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w:t>
            </w:r>
            <w:r>
              <w:br/>
            </w:r>
            <w:r>
              <w:rPr>
                <w:rFonts w:ascii="Times New Roman"/>
                <w:b w:val="false"/>
                <w:i w:val="false"/>
                <w:color w:val="000000"/>
                <w:sz w:val="20"/>
              </w:rPr>
              <w:t xml:space="preserve">
подоходный налогоработников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Взаимоотношения с обслуживающими банками </w:t>
      </w:r>
    </w:p>
    <w:p>
      <w:pPr>
        <w:spacing w:after="0"/>
        <w:ind w:left="0"/>
        <w:jc w:val="both"/>
      </w:pPr>
      <w:r>
        <w:rPr>
          <w:rFonts w:ascii="Times New Roman"/>
          <w:b w:val="false"/>
          <w:i w:val="false"/>
          <w:color w:val="000000"/>
          <w:sz w:val="28"/>
        </w:rPr>
        <w:t xml:space="preserve">      Для осуществления финансово-хозяйственной деятельности в части обработки платежных документов и оплаты счетов поставщиков и подрядчиков Обществом открыт корреспондентский счет в национальной валюте в Национальном банке Республики Казахстан, прогнозируемые обороты и среднемесячный остаток на котором представлены в таблице 9. </w:t>
      </w:r>
    </w:p>
    <w:p>
      <w:pPr>
        <w:spacing w:after="0"/>
        <w:ind w:left="0"/>
        <w:jc w:val="both"/>
      </w:pPr>
      <w:r>
        <w:rPr>
          <w:rFonts w:ascii="Times New Roman"/>
          <w:b w:val="false"/>
          <w:i w:val="false"/>
          <w:color w:val="000000"/>
          <w:sz w:val="28"/>
        </w:rPr>
        <w:t xml:space="preserve">                                                      Таблица 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Обороты и среднемесячный остаток на корреспондентском </w:t>
      </w:r>
      <w:r>
        <w:br/>
      </w:r>
      <w:r>
        <w:rPr>
          <w:rFonts w:ascii="Times New Roman"/>
          <w:b w:val="false"/>
          <w:i w:val="false"/>
          <w:color w:val="000000"/>
          <w:sz w:val="28"/>
        </w:rPr>
        <w:t>
</w:t>
      </w:r>
      <w:r>
        <w:rPr>
          <w:rFonts w:ascii="Times New Roman"/>
          <w:b/>
          <w:i w:val="false"/>
          <w:color w:val="000000"/>
          <w:sz w:val="28"/>
        </w:rPr>
        <w:t xml:space="preserve">               счете Общества в Национальном банке РК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813"/>
        <w:gridCol w:w="2113"/>
        <w:gridCol w:w="1853"/>
        <w:gridCol w:w="1773"/>
        <w:gridCol w:w="1973"/>
      </w:tblGrid>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r>
              <w:br/>
            </w:r>
            <w:r>
              <w:rPr>
                <w:rFonts w:ascii="Times New Roman"/>
                <w:b w:val="false"/>
                <w:i w:val="false"/>
                <w:color w:val="000000"/>
                <w:sz w:val="20"/>
              </w:rPr>
              <w:t xml:space="preserve">
(отчет)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r>
              <w:br/>
            </w:r>
            <w:r>
              <w:rPr>
                <w:rFonts w:ascii="Times New Roman"/>
                <w:b w:val="false"/>
                <w:i w:val="false"/>
                <w:color w:val="000000"/>
                <w:sz w:val="20"/>
              </w:rPr>
              <w:t xml:space="preserve">
(оценка)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96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w:t>
            </w:r>
            <w:r>
              <w:br/>
            </w:r>
            <w:r>
              <w:rPr>
                <w:rFonts w:ascii="Times New Roman"/>
                <w:b w:val="false"/>
                <w:i w:val="false"/>
                <w:color w:val="000000"/>
                <w:sz w:val="20"/>
              </w:rPr>
              <w:t xml:space="preserve">
по расчетному </w:t>
            </w:r>
            <w:r>
              <w:br/>
            </w:r>
            <w:r>
              <w:rPr>
                <w:rFonts w:ascii="Times New Roman"/>
                <w:b w:val="false"/>
                <w:i w:val="false"/>
                <w:color w:val="000000"/>
                <w:sz w:val="20"/>
              </w:rPr>
              <w:t xml:space="preserve">
счету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244050,0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246100,0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Среднемесячный </w:t>
            </w:r>
            <w:r>
              <w:br/>
            </w:r>
            <w:r>
              <w:rPr>
                <w:rFonts w:ascii="Times New Roman"/>
                <w:b w:val="false"/>
                <w:i w:val="false"/>
                <w:color w:val="000000"/>
                <w:sz w:val="20"/>
              </w:rPr>
              <w:t xml:space="preserve">
остаток на </w:t>
            </w:r>
            <w:r>
              <w:br/>
            </w:r>
            <w:r>
              <w:rPr>
                <w:rFonts w:ascii="Times New Roman"/>
                <w:b w:val="false"/>
                <w:i w:val="false"/>
                <w:color w:val="000000"/>
                <w:sz w:val="20"/>
              </w:rPr>
              <w:t xml:space="preserve">
счете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1090,0 </w:t>
            </w:r>
          </w:p>
        </w:tc>
      </w:tr>
    </w:tbl>
    <w:p>
      <w:pPr>
        <w:spacing w:after="0"/>
        <w:ind w:left="0"/>
        <w:jc w:val="both"/>
      </w:pPr>
      <w:r>
        <w:rPr>
          <w:rFonts w:ascii="Times New Roman"/>
          <w:b w:val="false"/>
          <w:i w:val="false"/>
          <w:color w:val="000000"/>
          <w:sz w:val="28"/>
        </w:rPr>
        <w:t xml:space="preserve">      Тарифная политика Национального банка Республики Казахстан </w:t>
      </w:r>
      <w:r>
        <w:br/>
      </w:r>
      <w:r>
        <w:rPr>
          <w:rFonts w:ascii="Times New Roman"/>
          <w:b w:val="false"/>
          <w:i w:val="false"/>
          <w:color w:val="000000"/>
          <w:sz w:val="28"/>
        </w:rPr>
        <w:t xml:space="preserve">
по операционной деятельности отражена в таблице 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Тарифная политика по операционной деятельности </w:t>
      </w:r>
      <w:r>
        <w:br/>
      </w:r>
      <w:r>
        <w:rPr>
          <w:rFonts w:ascii="Times New Roman"/>
          <w:b w:val="false"/>
          <w:i w:val="false"/>
          <w:color w:val="000000"/>
          <w:sz w:val="28"/>
        </w:rPr>
        <w:t>
</w:t>
      </w:r>
      <w:r>
        <w:rPr>
          <w:rFonts w:ascii="Times New Roman"/>
          <w:b/>
          <w:i w:val="false"/>
          <w:color w:val="000000"/>
          <w:sz w:val="28"/>
        </w:rPr>
        <w:t xml:space="preserve">           Национального банка Республики Казахстан </w:t>
      </w:r>
    </w:p>
    <w:p>
      <w:pPr>
        <w:spacing w:after="0"/>
        <w:ind w:left="0"/>
        <w:jc w:val="both"/>
      </w:pPr>
      <w:r>
        <w:rPr>
          <w:rFonts w:ascii="Times New Roman"/>
          <w:b w:val="false"/>
          <w:i w:val="false"/>
          <w:color w:val="000000"/>
          <w:sz w:val="28"/>
        </w:rPr>
        <w:t xml:space="preserve">                                                     Таблица 10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4373"/>
        <w:gridCol w:w="4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операции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тенге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Стоимость обработки одного </w:t>
            </w:r>
            <w:r>
              <w:br/>
            </w:r>
            <w:r>
              <w:rPr>
                <w:rFonts w:ascii="Times New Roman"/>
                <w:b w:val="false"/>
                <w:i w:val="false"/>
                <w:color w:val="000000"/>
                <w:sz w:val="20"/>
              </w:rPr>
              <w:t xml:space="preserve">
межбанковского электронного </w:t>
            </w:r>
            <w:r>
              <w:br/>
            </w:r>
            <w:r>
              <w:rPr>
                <w:rFonts w:ascii="Times New Roman"/>
                <w:b w:val="false"/>
                <w:i w:val="false"/>
                <w:color w:val="000000"/>
                <w:sz w:val="20"/>
              </w:rPr>
              <w:t xml:space="preserve">
платежного документа в течение </w:t>
            </w:r>
            <w:r>
              <w:br/>
            </w:r>
            <w:r>
              <w:rPr>
                <w:rFonts w:ascii="Times New Roman"/>
                <w:b w:val="false"/>
                <w:i w:val="false"/>
                <w:color w:val="000000"/>
                <w:sz w:val="20"/>
              </w:rPr>
              <w:t xml:space="preserve">
одного календарного дня: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платежа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проведения платежа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Межбанковская </w:t>
            </w:r>
            <w:r>
              <w:br/>
            </w:r>
            <w:r>
              <w:rPr>
                <w:rFonts w:ascii="Times New Roman"/>
                <w:b w:val="false"/>
                <w:i w:val="false"/>
                <w:color w:val="000000"/>
                <w:sz w:val="20"/>
              </w:rPr>
              <w:t xml:space="preserve">
система </w:t>
            </w:r>
            <w:r>
              <w:br/>
            </w:r>
            <w:r>
              <w:rPr>
                <w:rFonts w:ascii="Times New Roman"/>
                <w:b w:val="false"/>
                <w:i w:val="false"/>
                <w:color w:val="000000"/>
                <w:sz w:val="20"/>
              </w:rPr>
              <w:t xml:space="preserve">
переводов </w:t>
            </w:r>
            <w:r>
              <w:br/>
            </w:r>
            <w:r>
              <w:rPr>
                <w:rFonts w:ascii="Times New Roman"/>
                <w:b w:val="false"/>
                <w:i w:val="false"/>
                <w:color w:val="000000"/>
                <w:sz w:val="20"/>
              </w:rPr>
              <w:t xml:space="preserve">
денег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принятого </w:t>
            </w:r>
            <w:r>
              <w:br/>
            </w:r>
            <w:r>
              <w:rPr>
                <w:rFonts w:ascii="Times New Roman"/>
                <w:b w:val="false"/>
                <w:i w:val="false"/>
                <w:color w:val="000000"/>
                <w:sz w:val="20"/>
              </w:rPr>
              <w:t xml:space="preserve">
с 8-00 до 13-00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0" w:type="auto"/>
            <w:vMerge/>
            <w:tcBorders>
              <w:top w:val="nil"/>
              <w:left w:val="single" w:color="cfcfcf" w:sz="5"/>
              <w:bottom w:val="single" w:color="cfcfcf" w:sz="5"/>
              <w:right w:val="single" w:color="cfcfcf" w:sz="5"/>
            </w:tcBorders>
          </w:tcP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принятого </w:t>
            </w:r>
            <w:r>
              <w:br/>
            </w:r>
            <w:r>
              <w:rPr>
                <w:rFonts w:ascii="Times New Roman"/>
                <w:b w:val="false"/>
                <w:i w:val="false"/>
                <w:color w:val="000000"/>
                <w:sz w:val="20"/>
              </w:rPr>
              <w:t xml:space="preserve">
с 13-00 до 20-00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0" w:type="auto"/>
            <w:vMerge/>
            <w:tcBorders>
              <w:top w:val="nil"/>
              <w:left w:val="single" w:color="cfcfcf" w:sz="5"/>
              <w:bottom w:val="single" w:color="cfcfcf" w:sz="5"/>
              <w:right w:val="single" w:color="cfcfcf" w:sz="5"/>
            </w:tcBorders>
          </w:tcP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принятого </w:t>
            </w:r>
            <w:r>
              <w:br/>
            </w:r>
            <w:r>
              <w:rPr>
                <w:rFonts w:ascii="Times New Roman"/>
                <w:b w:val="false"/>
                <w:i w:val="false"/>
                <w:color w:val="000000"/>
                <w:sz w:val="20"/>
              </w:rPr>
              <w:t xml:space="preserve">
с 20-00 до 24-00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30" w:hRule="atLeast"/>
        </w:trPr>
        <w:tc>
          <w:tcPr>
            <w:tcW w:w="0" w:type="auto"/>
            <w:vMerge/>
            <w:tcBorders>
              <w:top w:val="nil"/>
              <w:left w:val="single" w:color="cfcfcf" w:sz="5"/>
              <w:bottom w:val="single" w:color="cfcfcf" w:sz="5"/>
              <w:right w:val="single" w:color="cfcfcf" w:sz="5"/>
            </w:tcBorders>
          </w:tcP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принятого </w:t>
            </w:r>
            <w:r>
              <w:br/>
            </w:r>
            <w:r>
              <w:rPr>
                <w:rFonts w:ascii="Times New Roman"/>
                <w:b w:val="false"/>
                <w:i w:val="false"/>
                <w:color w:val="000000"/>
                <w:sz w:val="20"/>
              </w:rPr>
              <w:t xml:space="preserve">
с 16-00 до 9-00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Межбанковский </w:t>
            </w:r>
            <w:r>
              <w:br/>
            </w:r>
            <w:r>
              <w:rPr>
                <w:rFonts w:ascii="Times New Roman"/>
                <w:b w:val="false"/>
                <w:i w:val="false"/>
                <w:color w:val="000000"/>
                <w:sz w:val="20"/>
              </w:rPr>
              <w:t xml:space="preserve">
клиринг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принятого </w:t>
            </w:r>
            <w:r>
              <w:br/>
            </w:r>
            <w:r>
              <w:rPr>
                <w:rFonts w:ascii="Times New Roman"/>
                <w:b w:val="false"/>
                <w:i w:val="false"/>
                <w:color w:val="000000"/>
                <w:sz w:val="20"/>
              </w:rPr>
              <w:t xml:space="preserve">
с 16-00 до 9-00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принятого </w:t>
            </w:r>
            <w:r>
              <w:br/>
            </w:r>
            <w:r>
              <w:rPr>
                <w:rFonts w:ascii="Times New Roman"/>
                <w:b w:val="false"/>
                <w:i w:val="false"/>
                <w:color w:val="000000"/>
                <w:sz w:val="20"/>
              </w:rPr>
              <w:t xml:space="preserve">
с 9-00 до 13-00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принятого </w:t>
            </w:r>
            <w:r>
              <w:br/>
            </w:r>
            <w:r>
              <w:rPr>
                <w:rFonts w:ascii="Times New Roman"/>
                <w:b w:val="false"/>
                <w:i w:val="false"/>
                <w:color w:val="000000"/>
                <w:sz w:val="20"/>
              </w:rPr>
              <w:t xml:space="preserve">
с 13-00 до 16-00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Стоимость повторной выдачи </w:t>
            </w:r>
            <w:r>
              <w:br/>
            </w:r>
            <w:r>
              <w:rPr>
                <w:rFonts w:ascii="Times New Roman"/>
                <w:b w:val="false"/>
                <w:i w:val="false"/>
                <w:color w:val="000000"/>
                <w:sz w:val="20"/>
              </w:rPr>
              <w:t xml:space="preserve">
одного межбанковского электронного </w:t>
            </w:r>
            <w:r>
              <w:br/>
            </w:r>
            <w:r>
              <w:rPr>
                <w:rFonts w:ascii="Times New Roman"/>
                <w:b w:val="false"/>
                <w:i w:val="false"/>
                <w:color w:val="000000"/>
                <w:sz w:val="20"/>
              </w:rPr>
              <w:t xml:space="preserve">
платежного документа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Стоимость аннулирования одного </w:t>
            </w:r>
            <w:r>
              <w:br/>
            </w:r>
            <w:r>
              <w:rPr>
                <w:rFonts w:ascii="Times New Roman"/>
                <w:b w:val="false"/>
                <w:i w:val="false"/>
                <w:color w:val="000000"/>
                <w:sz w:val="20"/>
              </w:rPr>
              <w:t xml:space="preserve">
межбанковского электронного </w:t>
            </w:r>
            <w:r>
              <w:br/>
            </w:r>
            <w:r>
              <w:rPr>
                <w:rFonts w:ascii="Times New Roman"/>
                <w:b w:val="false"/>
                <w:i w:val="false"/>
                <w:color w:val="000000"/>
                <w:sz w:val="20"/>
              </w:rPr>
              <w:t xml:space="preserve">
платежного документа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Стоимость предоставления одной </w:t>
            </w:r>
            <w:r>
              <w:br/>
            </w:r>
            <w:r>
              <w:rPr>
                <w:rFonts w:ascii="Times New Roman"/>
                <w:b w:val="false"/>
                <w:i w:val="false"/>
                <w:color w:val="000000"/>
                <w:sz w:val="20"/>
              </w:rPr>
              <w:t xml:space="preserve">
выписки по счетам запросу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Стоимость выдачи одного </w:t>
            </w:r>
            <w:r>
              <w:br/>
            </w:r>
            <w:r>
              <w:rPr>
                <w:rFonts w:ascii="Times New Roman"/>
                <w:b w:val="false"/>
                <w:i w:val="false"/>
                <w:color w:val="000000"/>
                <w:sz w:val="20"/>
              </w:rPr>
              <w:t xml:space="preserve">
электронного сообщения из архива </w:t>
            </w:r>
            <w:r>
              <w:br/>
            </w:r>
            <w:r>
              <w:rPr>
                <w:rFonts w:ascii="Times New Roman"/>
                <w:b w:val="false"/>
                <w:i w:val="false"/>
                <w:color w:val="000000"/>
                <w:sz w:val="20"/>
              </w:rPr>
              <w:t xml:space="preserve">
КЦМР по письменному запросу </w:t>
            </w:r>
            <w:r>
              <w:br/>
            </w:r>
            <w:r>
              <w:rPr>
                <w:rFonts w:ascii="Times New Roman"/>
                <w:b w:val="false"/>
                <w:i w:val="false"/>
                <w:color w:val="000000"/>
                <w:sz w:val="20"/>
              </w:rPr>
              <w:t xml:space="preserve">
пользователя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 течение одного календарного </w:t>
            </w:r>
            <w:r>
              <w:br/>
            </w:r>
            <w:r>
              <w:rPr>
                <w:rFonts w:ascii="Times New Roman"/>
                <w:b w:val="false"/>
                <w:i w:val="false"/>
                <w:color w:val="000000"/>
                <w:sz w:val="20"/>
              </w:rPr>
              <w:t xml:space="preserve">
дня одновременно всем пользователям </w:t>
            </w:r>
            <w:r>
              <w:br/>
            </w:r>
            <w:r>
              <w:rPr>
                <w:rFonts w:ascii="Times New Roman"/>
                <w:b w:val="false"/>
                <w:i w:val="false"/>
                <w:color w:val="000000"/>
                <w:sz w:val="20"/>
              </w:rPr>
              <w:t xml:space="preserve">
межбанковского клиринга предостав- </w:t>
            </w:r>
            <w:r>
              <w:br/>
            </w:r>
            <w:r>
              <w:rPr>
                <w:rFonts w:ascii="Times New Roman"/>
                <w:b w:val="false"/>
                <w:i w:val="false"/>
                <w:color w:val="000000"/>
                <w:sz w:val="20"/>
              </w:rPr>
              <w:t xml:space="preserve">
ляются три выписки, в том числе </w:t>
            </w:r>
            <w:r>
              <w:br/>
            </w:r>
            <w:r>
              <w:rPr>
                <w:rFonts w:ascii="Times New Roman"/>
                <w:b w:val="false"/>
                <w:i w:val="false"/>
                <w:color w:val="000000"/>
                <w:sz w:val="20"/>
              </w:rPr>
              <w:t xml:space="preserve">
финальная, после закрытия </w:t>
            </w:r>
            <w:r>
              <w:br/>
            </w:r>
            <w:r>
              <w:rPr>
                <w:rFonts w:ascii="Times New Roman"/>
                <w:b w:val="false"/>
                <w:i w:val="false"/>
                <w:color w:val="000000"/>
                <w:sz w:val="20"/>
              </w:rPr>
              <w:t xml:space="preserve">
операционного дня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бесплатно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Сумма оплаты услуг в </w:t>
            </w:r>
            <w:r>
              <w:br/>
            </w:r>
            <w:r>
              <w:rPr>
                <w:rFonts w:ascii="Times New Roman"/>
                <w:b w:val="false"/>
                <w:i w:val="false"/>
                <w:color w:val="000000"/>
                <w:sz w:val="20"/>
              </w:rPr>
              <w:t xml:space="preserve">
Межбанковской системе переводов </w:t>
            </w:r>
            <w:r>
              <w:br/>
            </w:r>
            <w:r>
              <w:rPr>
                <w:rFonts w:ascii="Times New Roman"/>
                <w:b w:val="false"/>
                <w:i w:val="false"/>
                <w:color w:val="000000"/>
                <w:sz w:val="20"/>
              </w:rPr>
              <w:t xml:space="preserve">
денег в течение месяца, независимо </w:t>
            </w:r>
            <w:r>
              <w:br/>
            </w:r>
            <w:r>
              <w:rPr>
                <w:rFonts w:ascii="Times New Roman"/>
                <w:b w:val="false"/>
                <w:i w:val="false"/>
                <w:color w:val="000000"/>
                <w:sz w:val="20"/>
              </w:rPr>
              <w:t xml:space="preserve">
от количества оказанных услуг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может </w:t>
            </w:r>
            <w:r>
              <w:br/>
            </w:r>
            <w:r>
              <w:rPr>
                <w:rFonts w:ascii="Times New Roman"/>
                <w:b w:val="false"/>
                <w:i w:val="false"/>
                <w:color w:val="000000"/>
                <w:sz w:val="20"/>
              </w:rPr>
              <w:t xml:space="preserve">
быть менее </w:t>
            </w:r>
            <w:r>
              <w:br/>
            </w:r>
            <w:r>
              <w:rPr>
                <w:rFonts w:ascii="Times New Roman"/>
                <w:b w:val="false"/>
                <w:i w:val="false"/>
                <w:color w:val="000000"/>
                <w:sz w:val="20"/>
              </w:rPr>
              <w:t xml:space="preserve">
15000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Сумма оплаты услуг в </w:t>
            </w:r>
            <w:r>
              <w:br/>
            </w:r>
            <w:r>
              <w:rPr>
                <w:rFonts w:ascii="Times New Roman"/>
                <w:b w:val="false"/>
                <w:i w:val="false"/>
                <w:color w:val="000000"/>
                <w:sz w:val="20"/>
              </w:rPr>
              <w:t xml:space="preserve">
Межбанковском  клиринге в течение </w:t>
            </w:r>
            <w:r>
              <w:br/>
            </w:r>
            <w:r>
              <w:rPr>
                <w:rFonts w:ascii="Times New Roman"/>
                <w:b w:val="false"/>
                <w:i w:val="false"/>
                <w:color w:val="000000"/>
                <w:sz w:val="20"/>
              </w:rPr>
              <w:t xml:space="preserve">
месяца независимо от количества </w:t>
            </w:r>
            <w:r>
              <w:br/>
            </w:r>
            <w:r>
              <w:rPr>
                <w:rFonts w:ascii="Times New Roman"/>
                <w:b w:val="false"/>
                <w:i w:val="false"/>
                <w:color w:val="000000"/>
                <w:sz w:val="20"/>
              </w:rPr>
              <w:t xml:space="preserve">
оказанных услуг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может </w:t>
            </w:r>
            <w:r>
              <w:br/>
            </w:r>
            <w:r>
              <w:rPr>
                <w:rFonts w:ascii="Times New Roman"/>
                <w:b w:val="false"/>
                <w:i w:val="false"/>
                <w:color w:val="000000"/>
                <w:sz w:val="20"/>
              </w:rPr>
              <w:t xml:space="preserve">
быть менее </w:t>
            </w:r>
            <w:r>
              <w:br/>
            </w:r>
            <w:r>
              <w:rPr>
                <w:rFonts w:ascii="Times New Roman"/>
                <w:b w:val="false"/>
                <w:i w:val="false"/>
                <w:color w:val="000000"/>
                <w:sz w:val="20"/>
              </w:rPr>
              <w:t xml:space="preserve">
8000 </w:t>
            </w:r>
          </w:p>
        </w:tc>
      </w:tr>
    </w:tbl>
    <w:p>
      <w:pPr>
        <w:spacing w:after="0"/>
        <w:ind w:left="0"/>
        <w:jc w:val="both"/>
      </w:pPr>
      <w:r>
        <w:rPr>
          <w:rFonts w:ascii="Times New Roman"/>
          <w:b w:val="false"/>
          <w:i w:val="false"/>
          <w:color w:val="000000"/>
          <w:sz w:val="28"/>
        </w:rPr>
        <w:t xml:space="preserve">      В соответствии с договором от 11 января 2000 года № 17, заключенным между Обществом и Национальным Банком Республики Казахстан, Общество возмещает комиссионные расходы Национального Банка по ведению корреспондентского счета и обработке платежных документов в соответствии с тарифами, установленными Национальным банком Республики Казахстан. При этом вознаграждение на остатки денежных средств на корреспондентском счете Общества не начисляется. </w:t>
      </w:r>
    </w:p>
    <w:bookmarkStart w:name="z21" w:id="20"/>
    <w:p>
      <w:pPr>
        <w:spacing w:after="0"/>
        <w:ind w:left="0"/>
        <w:jc w:val="left"/>
      </w:pPr>
      <w:r>
        <w:rPr>
          <w:rFonts w:ascii="Times New Roman"/>
          <w:b/>
          <w:i w:val="false"/>
          <w:color w:val="000000"/>
        </w:rPr>
        <w:t xml:space="preserve"> 
2. Инвестиционная программа </w:t>
      </w:r>
      <w:r>
        <w:br/>
      </w:r>
      <w:r>
        <w:rPr>
          <w:rFonts w:ascii="Times New Roman"/>
          <w:b/>
          <w:i w:val="false"/>
          <w:color w:val="000000"/>
        </w:rPr>
        <w:t xml:space="preserve">
акционерного общества "Казпочта"  1) Оценка инвестиционной ситуации в отрасли </w:t>
      </w:r>
    </w:p>
    <w:bookmarkEnd w:id="20"/>
    <w:p>
      <w:pPr>
        <w:spacing w:after="0"/>
        <w:ind w:left="0"/>
        <w:jc w:val="both"/>
      </w:pPr>
      <w:r>
        <w:rPr>
          <w:rFonts w:ascii="Times New Roman"/>
          <w:b w:val="false"/>
          <w:i w:val="false"/>
          <w:color w:val="000000"/>
          <w:sz w:val="28"/>
        </w:rPr>
        <w:t xml:space="preserve">      На почтовом рынке в условиях нарастающей конкуренции, связанной с приходом международных почтовых операторов, имеющих в своем арсенале развитую инфраструктуру и налаженную логистику, происходит ослабление позиций Национального оператора почты в результате проблемного состояния его материально-технической базы и содержания разветвленной почтовой сети. </w:t>
      </w:r>
      <w:r>
        <w:br/>
      </w:r>
      <w:r>
        <w:rPr>
          <w:rFonts w:ascii="Times New Roman"/>
          <w:b w:val="false"/>
          <w:i w:val="false"/>
          <w:color w:val="000000"/>
          <w:sz w:val="28"/>
        </w:rPr>
        <w:t xml:space="preserve">
      Конкурентные преимущества международных почтовых операторов, действующих на отечественном почтовом рынке, повлияли на их закрепление исключительно на городском уровне. В сельской же местности Общество доминирует на рынке почтовых и банковских услуг. </w:t>
      </w:r>
      <w:r>
        <w:br/>
      </w:r>
      <w:r>
        <w:rPr>
          <w:rFonts w:ascii="Times New Roman"/>
          <w:b w:val="false"/>
          <w:i w:val="false"/>
          <w:color w:val="000000"/>
          <w:sz w:val="28"/>
        </w:rPr>
        <w:t xml:space="preserve">
      Наличие уникальной по охвату и присутствию в населенных пунктах розничной сети почтовых отделений Национального оператора почты является практически единственным каналом, увязывающим почтово-финансовые потоки между городом и селом, средствами которого пользуются также и другие почтовые операторы. </w:t>
      </w:r>
      <w:r>
        <w:br/>
      </w:r>
      <w:r>
        <w:rPr>
          <w:rFonts w:ascii="Times New Roman"/>
          <w:b w:val="false"/>
          <w:i w:val="false"/>
          <w:color w:val="000000"/>
          <w:sz w:val="28"/>
        </w:rPr>
        <w:t xml:space="preserve">
      В связи с этим в развитии инвестиционных процессов, способствующих модернизации и усовершенствованию почтовой инфраструктуры, Общество играет определяющую роль. </w:t>
      </w:r>
    </w:p>
    <w:bookmarkStart w:name="z22" w:id="21"/>
    <w:p>
      <w:pPr>
        <w:spacing w:after="0"/>
        <w:ind w:left="0"/>
        <w:jc w:val="left"/>
      </w:pPr>
      <w:r>
        <w:rPr>
          <w:rFonts w:ascii="Times New Roman"/>
          <w:b/>
          <w:i w:val="false"/>
          <w:color w:val="000000"/>
        </w:rPr>
        <w:t xml:space="preserve"> 
2) Инвестиционные приоритеты и направления </w:t>
      </w:r>
    </w:p>
    <w:bookmarkEnd w:id="21"/>
    <w:p>
      <w:pPr>
        <w:spacing w:after="0"/>
        <w:ind w:left="0"/>
        <w:jc w:val="both"/>
      </w:pPr>
      <w:r>
        <w:rPr>
          <w:rFonts w:ascii="Times New Roman"/>
          <w:b w:val="false"/>
          <w:i w:val="false"/>
          <w:color w:val="000000"/>
          <w:sz w:val="28"/>
        </w:rPr>
        <w:t xml:space="preserve">      Общество, являясь Национальным оператором почты, единственным учредителем и участником которого выступает государство, выполняет социально важные функции по обеспечению конституционно закрепленных прав граждан на доступ к информационным ресурсам, а также предоставлению свободного доступа населению, особенно проживающему в сельской местности, к широкому спектру финансовых услуг. </w:t>
      </w:r>
      <w:r>
        <w:br/>
      </w:r>
      <w:r>
        <w:rPr>
          <w:rFonts w:ascii="Times New Roman"/>
          <w:b w:val="false"/>
          <w:i w:val="false"/>
          <w:color w:val="000000"/>
          <w:sz w:val="28"/>
        </w:rPr>
        <w:t xml:space="preserve">
      В настоящее время свыше 80 % отделений почтовой связи размещены в зданиях коммунальной и частной собственности, из них в городской местности - 322 почтовых офиса или 54 %, а в сельской местности - 2341 отделение или 88%. Отсутствие прав собственности и недостаточность собственных средств не позволяют осуществить проведение капитального ремонта, технической укрепленности, телефонизации почтовых отделений. Это сдерживает компьютеризацию отделений почтовой связи для предоставления финансовых услуг в сельской местности. </w:t>
      </w:r>
      <w:r>
        <w:br/>
      </w:r>
      <w:r>
        <w:rPr>
          <w:rFonts w:ascii="Times New Roman"/>
          <w:b w:val="false"/>
          <w:i w:val="false"/>
          <w:color w:val="000000"/>
          <w:sz w:val="28"/>
        </w:rPr>
        <w:t xml:space="preserve">
      В связи с этим главным приоритетом инвестиционной программы Общества является усовершенствование почтово-сберегательной инфраструктуры. Это предполагает решение в 2006-2008 годах следующих задач: </w:t>
      </w:r>
      <w:r>
        <w:br/>
      </w:r>
      <w:r>
        <w:rPr>
          <w:rFonts w:ascii="Times New Roman"/>
          <w:b w:val="false"/>
          <w:i w:val="false"/>
          <w:color w:val="000000"/>
          <w:sz w:val="28"/>
        </w:rPr>
        <w:t xml:space="preserve">
      воссоздание собственной розничной сети, способной предоставлять широкий спектр почтовых и банковских услуг; </w:t>
      </w:r>
      <w:r>
        <w:br/>
      </w:r>
      <w:r>
        <w:rPr>
          <w:rFonts w:ascii="Times New Roman"/>
          <w:b w:val="false"/>
          <w:i w:val="false"/>
          <w:color w:val="000000"/>
          <w:sz w:val="28"/>
        </w:rPr>
        <w:t xml:space="preserve">
      совершенствование системы магистральных перевозок; </w:t>
      </w:r>
      <w:r>
        <w:br/>
      </w:r>
      <w:r>
        <w:rPr>
          <w:rFonts w:ascii="Times New Roman"/>
          <w:b w:val="false"/>
          <w:i w:val="false"/>
          <w:color w:val="000000"/>
          <w:sz w:val="28"/>
        </w:rPr>
        <w:t xml:space="preserve">
      компьютеризация отделений почтовой связи и их оснащение почтовым оборудованием; </w:t>
      </w:r>
      <w:r>
        <w:br/>
      </w:r>
      <w:r>
        <w:rPr>
          <w:rFonts w:ascii="Times New Roman"/>
          <w:b w:val="false"/>
          <w:i w:val="false"/>
          <w:color w:val="000000"/>
          <w:sz w:val="28"/>
        </w:rPr>
        <w:t xml:space="preserve">
      построение сети банкоматов и POS-терминалов. </w:t>
      </w:r>
      <w:r>
        <w:br/>
      </w:r>
      <w:r>
        <w:rPr>
          <w:rFonts w:ascii="Times New Roman"/>
          <w:b w:val="false"/>
          <w:i w:val="false"/>
          <w:color w:val="000000"/>
          <w:sz w:val="28"/>
        </w:rPr>
        <w:t xml:space="preserve">
      Воссоздание полноценно функционирующей почтовой сети путем капитального обустройства, технического перевооружения почтовых отделений и оснащения их мебелью, обновления парка почтовых вагонов и автопарка предполагается осуществить за счет средств республиканского бюджета на пополнение уставного капитала Общества на сумму 2913,4 млн. тенге и кредита ИБР на автотранспорт в сумме 418,1 млн. тенге. </w:t>
      </w:r>
      <w:r>
        <w:br/>
      </w:r>
      <w:r>
        <w:rPr>
          <w:rFonts w:ascii="Times New Roman"/>
          <w:b w:val="false"/>
          <w:i w:val="false"/>
          <w:color w:val="000000"/>
          <w:sz w:val="28"/>
        </w:rPr>
        <w:t xml:space="preserve">
      Реализация мероприятий по повышению уровня компьютеризации и установки почтового и банковского оборудования в производственных объектах будет осуществлена из следующих источников: средств республиканского бюджета на пополнение уставного капитала в сумме 348,6 млн. тенге и кредитов финансовых институтов в объеме 1162,5 млн. тенге. </w:t>
      </w:r>
      <w:r>
        <w:br/>
      </w:r>
      <w:r>
        <w:rPr>
          <w:rFonts w:ascii="Times New Roman"/>
          <w:b w:val="false"/>
          <w:i w:val="false"/>
          <w:color w:val="000000"/>
          <w:sz w:val="28"/>
        </w:rPr>
        <w:t xml:space="preserve">
      Обоснованность привлечения инвестиций с точки зрения минимизации финансовых рисков подтверждается следующими факторами: </w:t>
      </w:r>
      <w:r>
        <w:br/>
      </w:r>
      <w:r>
        <w:rPr>
          <w:rFonts w:ascii="Times New Roman"/>
          <w:b w:val="false"/>
          <w:i w:val="false"/>
          <w:color w:val="000000"/>
          <w:sz w:val="28"/>
        </w:rPr>
        <w:t xml:space="preserve">
      средства республиканского бюджета направляются на обновление основных средств с длительным сроком эксплуатации (свыше 10 - 20 лет), что снижает риск финансовой зависимости от долговременных платных обязательств; </w:t>
      </w:r>
      <w:r>
        <w:br/>
      </w:r>
      <w:r>
        <w:rPr>
          <w:rFonts w:ascii="Times New Roman"/>
          <w:b w:val="false"/>
          <w:i w:val="false"/>
          <w:color w:val="000000"/>
          <w:sz w:val="28"/>
        </w:rPr>
        <w:t xml:space="preserve">
      кредиты банков направляются на оборудование со сроком службы менее 4-5 лет, что не приведет к дефициту ликвидных собственных средств Общества для расчетов по текущей деятельности и сохранит платежеспособность компании на достигнутом уровне. </w:t>
      </w:r>
      <w:r>
        <w:br/>
      </w:r>
      <w:r>
        <w:rPr>
          <w:rFonts w:ascii="Times New Roman"/>
          <w:b w:val="false"/>
          <w:i w:val="false"/>
          <w:color w:val="000000"/>
          <w:sz w:val="28"/>
        </w:rPr>
        <w:t xml:space="preserve">
      Финансовые показатели, планируемые к достижению в результате осуществления инвестиций, характеризуются следующими параметрами: </w:t>
      </w:r>
      <w:r>
        <w:br/>
      </w:r>
      <w:r>
        <w:rPr>
          <w:rFonts w:ascii="Times New Roman"/>
          <w:b w:val="false"/>
          <w:i w:val="false"/>
          <w:color w:val="000000"/>
          <w:sz w:val="28"/>
        </w:rPr>
        <w:t xml:space="preserve">
      уже по итогам 2007 г. начнется выплата дивидендов, общая сумма которых к 2010 году составит 230 млн. тенге, налоговые поступления за период с 2005 по 2010 годы составят порядка 13 млрд. тенге; </w:t>
      </w:r>
      <w:r>
        <w:br/>
      </w:r>
      <w:r>
        <w:rPr>
          <w:rFonts w:ascii="Times New Roman"/>
          <w:b w:val="false"/>
          <w:i w:val="false"/>
          <w:color w:val="000000"/>
          <w:sz w:val="28"/>
        </w:rPr>
        <w:t xml:space="preserve">
      учитывая низкую рентабельность вложений для соответствия основных средств нормативным требованиям и социальную направленность инвестиций, срок окупаемости инвестиций составит 8 лет; </w:t>
      </w:r>
      <w:r>
        <w:br/>
      </w:r>
      <w:r>
        <w:rPr>
          <w:rFonts w:ascii="Times New Roman"/>
          <w:b w:val="false"/>
          <w:i w:val="false"/>
          <w:color w:val="000000"/>
          <w:sz w:val="28"/>
        </w:rPr>
        <w:t xml:space="preserve">
      расчет нормы прибыли на бюджетные инвестиции, которая составляет 23,1 %, служит подтверждением финансовой оправданности инвестиций. Поскольку расчетная норма прибыли превышает ставку дисконтирования, равную доходности долгосрочных государственных ценных бумаг (5,6 %); </w:t>
      </w:r>
      <w:r>
        <w:br/>
      </w:r>
      <w:r>
        <w:rPr>
          <w:rFonts w:ascii="Times New Roman"/>
          <w:b w:val="false"/>
          <w:i w:val="false"/>
          <w:color w:val="000000"/>
          <w:sz w:val="28"/>
        </w:rPr>
        <w:t xml:space="preserve">
      коэффициент покрытия задолженности Общества составляет 0,98, что свидетельствует о том, что величины получаемой компанией операционной прибыли достаточно для того, чтобы немедленно погасить 98 % задолженности. </w:t>
      </w:r>
      <w:r>
        <w:br/>
      </w:r>
      <w:r>
        <w:rPr>
          <w:rFonts w:ascii="Times New Roman"/>
          <w:b w:val="false"/>
          <w:i w:val="false"/>
          <w:color w:val="000000"/>
          <w:sz w:val="28"/>
        </w:rPr>
        <w:t xml:space="preserve">
      В результате реализации планируемых инвестиционных намерений будет воссоздана базовая инфраструктура почтово-сберегательной системы, способная на всей территории страны обеспечить конституционно закрепленные права граждан Республики Казахстан на пользование информационными ресурсами путем предоставления свободного доступа к почтово-сберегательным услугам, особенно сельскому населению, предоставляемым на повышенном качественном уровне. </w:t>
      </w:r>
      <w:r>
        <w:br/>
      </w:r>
      <w:r>
        <w:rPr>
          <w:rFonts w:ascii="Times New Roman"/>
          <w:b w:val="false"/>
          <w:i w:val="false"/>
          <w:color w:val="000000"/>
          <w:sz w:val="28"/>
        </w:rPr>
        <w:t xml:space="preserve">
      В целях обеспечения эффективного управления свободными ресурсами в Обществе создан постоянно действующий коллегиальный рабочий орган - Комитет по управлению активами и пассивами, который ежедекадно отслеживает состояние инвестиционного портфеля и принимает решения о размещении активов в высоколиквидные финансовые инструменты, включая государственные ценные бумаги, ноты Национального Банка РК, листинговые коммерческие ценные бумаги и межбанковские депозиты. Это способствует реализации следующей политики: оптимального соотношения риск-ликвидность, высокая маневренность и обеспечение возможных обязательств. </w:t>
      </w:r>
      <w:r>
        <w:br/>
      </w:r>
      <w:r>
        <w:rPr>
          <w:rFonts w:ascii="Times New Roman"/>
          <w:b w:val="false"/>
          <w:i w:val="false"/>
          <w:color w:val="000000"/>
          <w:sz w:val="28"/>
        </w:rPr>
        <w:t xml:space="preserve">
      3) Инвестиционный план развитии акционерного общества "Казпочта" Инвестиционный план Общества в планируемом периоде направлен на реализацию следующих программ развития: "Модернизация почтовой связи Республики Казахстан и формирование почтово-сберегательной системы", "Программа развития почтово-сберегательной системы Республики Казахстан на 2005 - 2010 годы", "Развития почтово-сберегательных услуг" на общую сумму 4 842,6 млн. тенге. </w:t>
      </w:r>
      <w:r>
        <w:br/>
      </w:r>
      <w:r>
        <w:rPr>
          <w:rFonts w:ascii="Times New Roman"/>
          <w:b w:val="false"/>
          <w:i w:val="false"/>
          <w:color w:val="000000"/>
          <w:sz w:val="28"/>
        </w:rPr>
        <w:t xml:space="preserve">
      Финансирование проектов планируется осуществить за счет следующих источников (таблица 11): </w:t>
      </w:r>
      <w:r>
        <w:br/>
      </w:r>
      <w:r>
        <w:rPr>
          <w:rFonts w:ascii="Times New Roman"/>
          <w:b w:val="false"/>
          <w:i w:val="false"/>
          <w:color w:val="000000"/>
          <w:sz w:val="28"/>
        </w:rPr>
        <w:t xml:space="preserve">
      облигационный займ Общества в 2006 году на сумму 70,9 млн. тенге; </w:t>
      </w:r>
      <w:r>
        <w:br/>
      </w:r>
      <w:r>
        <w:rPr>
          <w:rFonts w:ascii="Times New Roman"/>
          <w:b w:val="false"/>
          <w:i w:val="false"/>
          <w:color w:val="000000"/>
          <w:sz w:val="28"/>
        </w:rPr>
        <w:t xml:space="preserve">
      займ Исламского Банка Развития в 2006 году на сумму 418,1 млн. тенге; </w:t>
      </w:r>
      <w:r>
        <w:br/>
      </w:r>
      <w:r>
        <w:rPr>
          <w:rFonts w:ascii="Times New Roman"/>
          <w:b w:val="false"/>
          <w:i w:val="false"/>
          <w:color w:val="000000"/>
          <w:sz w:val="28"/>
        </w:rPr>
        <w:t xml:space="preserve">
      средств республиканского бюджета на увеличение уставного капитала в 2006-2008 годах на общую сумму 3 262,0 млн. тенге; </w:t>
      </w:r>
      <w:r>
        <w:br/>
      </w:r>
      <w:r>
        <w:rPr>
          <w:rFonts w:ascii="Times New Roman"/>
          <w:b w:val="false"/>
          <w:i w:val="false"/>
          <w:color w:val="000000"/>
          <w:sz w:val="28"/>
        </w:rPr>
        <w:t xml:space="preserve">
      средства отечественных финансовых институтов на сумму 1091,6 млн. тенге. </w:t>
      </w:r>
    </w:p>
    <w:p>
      <w:pPr>
        <w:spacing w:after="0"/>
        <w:ind w:left="0"/>
        <w:jc w:val="both"/>
      </w:pPr>
      <w:r>
        <w:rPr>
          <w:rFonts w:ascii="Times New Roman"/>
          <w:b w:val="false"/>
          <w:i w:val="false"/>
          <w:color w:val="000000"/>
          <w:sz w:val="28"/>
        </w:rPr>
        <w:t xml:space="preserve">         Перечень инвестиционных проектов планируемых </w:t>
      </w:r>
      <w:r>
        <w:br/>
      </w:r>
      <w:r>
        <w:rPr>
          <w:rFonts w:ascii="Times New Roman"/>
          <w:b w:val="false"/>
          <w:i w:val="false"/>
          <w:color w:val="000000"/>
          <w:sz w:val="28"/>
        </w:rPr>
        <w:t xml:space="preserve">
                    в 2006 - 2008 годах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813"/>
        <w:gridCol w:w="1553"/>
        <w:gridCol w:w="1373"/>
        <w:gridCol w:w="1153"/>
        <w:gridCol w:w="1493"/>
        <w:gridCol w:w="29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привлечения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почтовой связи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формирование </w:t>
            </w:r>
            <w:r>
              <w:br/>
            </w:r>
            <w:r>
              <w:rPr>
                <w:rFonts w:ascii="Times New Roman"/>
                <w:b w:val="false"/>
                <w:i w:val="false"/>
                <w:color w:val="000000"/>
                <w:sz w:val="20"/>
              </w:rPr>
              <w:t xml:space="preserve">
почтово-сбе- </w:t>
            </w:r>
            <w:r>
              <w:br/>
            </w:r>
            <w:r>
              <w:rPr>
                <w:rFonts w:ascii="Times New Roman"/>
                <w:b w:val="false"/>
                <w:i w:val="false"/>
                <w:color w:val="000000"/>
                <w:sz w:val="20"/>
              </w:rPr>
              <w:t xml:space="preserve">
регательной </w:t>
            </w:r>
            <w:r>
              <w:br/>
            </w:r>
            <w:r>
              <w:rPr>
                <w:rFonts w:ascii="Times New Roman"/>
                <w:b w:val="false"/>
                <w:i w:val="false"/>
                <w:color w:val="000000"/>
                <w:sz w:val="20"/>
              </w:rPr>
              <w:t xml:space="preserve">
системы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Облигационный </w:t>
            </w:r>
            <w:r>
              <w:br/>
            </w:r>
            <w:r>
              <w:rPr>
                <w:rFonts w:ascii="Times New Roman"/>
                <w:b w:val="false"/>
                <w:i w:val="false"/>
                <w:color w:val="000000"/>
                <w:sz w:val="20"/>
              </w:rPr>
              <w:t xml:space="preserve">
заем </w:t>
            </w:r>
            <w:r>
              <w:br/>
            </w:r>
            <w:r>
              <w:rPr>
                <w:rFonts w:ascii="Times New Roman"/>
                <w:b w:val="false"/>
                <w:i w:val="false"/>
                <w:color w:val="000000"/>
                <w:sz w:val="20"/>
              </w:rPr>
              <w:t xml:space="preserve">
Общества; </w:t>
            </w:r>
            <w:r>
              <w:br/>
            </w:r>
            <w:r>
              <w:rPr>
                <w:rFonts w:ascii="Times New Roman"/>
                <w:b w:val="false"/>
                <w:i w:val="false"/>
                <w:color w:val="000000"/>
                <w:sz w:val="20"/>
              </w:rPr>
              <w:t xml:space="preserve">
Исламский </w:t>
            </w:r>
            <w:r>
              <w:br/>
            </w:r>
            <w:r>
              <w:rPr>
                <w:rFonts w:ascii="Times New Roman"/>
                <w:b w:val="false"/>
                <w:i w:val="false"/>
                <w:color w:val="000000"/>
                <w:sz w:val="20"/>
              </w:rPr>
              <w:t xml:space="preserve">
Банк </w:t>
            </w:r>
            <w:r>
              <w:br/>
            </w:r>
            <w:r>
              <w:rPr>
                <w:rFonts w:ascii="Times New Roman"/>
                <w:b w:val="false"/>
                <w:i w:val="false"/>
                <w:color w:val="000000"/>
                <w:sz w:val="20"/>
              </w:rPr>
              <w:t xml:space="preserve">
Развития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почтово-сбе- </w:t>
            </w:r>
            <w:r>
              <w:br/>
            </w:r>
            <w:r>
              <w:rPr>
                <w:rFonts w:ascii="Times New Roman"/>
                <w:b w:val="false"/>
                <w:i w:val="false"/>
                <w:color w:val="000000"/>
                <w:sz w:val="20"/>
              </w:rPr>
              <w:t xml:space="preserve">
регательной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2005-2010 </w:t>
            </w:r>
            <w:r>
              <w:br/>
            </w:r>
            <w:r>
              <w:rPr>
                <w:rFonts w:ascii="Times New Roman"/>
                <w:b w:val="false"/>
                <w:i w:val="false"/>
                <w:color w:val="000000"/>
                <w:sz w:val="20"/>
              </w:rPr>
              <w:t xml:space="preserve">
годы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3262,0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инфраструкту- </w:t>
            </w:r>
            <w:r>
              <w:br/>
            </w:r>
            <w:r>
              <w:rPr>
                <w:rFonts w:ascii="Times New Roman"/>
                <w:b w:val="false"/>
                <w:i w:val="false"/>
                <w:color w:val="000000"/>
                <w:sz w:val="20"/>
              </w:rPr>
              <w:t xml:space="preserve">
ры в сельской </w:t>
            </w:r>
            <w:r>
              <w:br/>
            </w:r>
            <w:r>
              <w:rPr>
                <w:rFonts w:ascii="Times New Roman"/>
                <w:b w:val="false"/>
                <w:i w:val="false"/>
                <w:color w:val="000000"/>
                <w:sz w:val="20"/>
              </w:rPr>
              <w:t xml:space="preserve">
местности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инфраструкту- </w:t>
            </w:r>
            <w:r>
              <w:br/>
            </w:r>
            <w:r>
              <w:rPr>
                <w:rFonts w:ascii="Times New Roman"/>
                <w:b w:val="false"/>
                <w:i w:val="false"/>
                <w:color w:val="000000"/>
                <w:sz w:val="20"/>
              </w:rPr>
              <w:t xml:space="preserve">
ры в городах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 </w:t>
            </w:r>
            <w:r>
              <w:br/>
            </w:r>
            <w:r>
              <w:rPr>
                <w:rFonts w:ascii="Times New Roman"/>
                <w:b w:val="false"/>
                <w:i w:val="false"/>
                <w:color w:val="000000"/>
                <w:sz w:val="20"/>
              </w:rPr>
              <w:t xml:space="preserve">
вание системы </w:t>
            </w:r>
            <w:r>
              <w:br/>
            </w:r>
            <w:r>
              <w:rPr>
                <w:rFonts w:ascii="Times New Roman"/>
                <w:b w:val="false"/>
                <w:i w:val="false"/>
                <w:color w:val="000000"/>
                <w:sz w:val="20"/>
              </w:rPr>
              <w:t xml:space="preserve">
магистральных </w:t>
            </w:r>
            <w:r>
              <w:br/>
            </w:r>
            <w:r>
              <w:rPr>
                <w:rFonts w:ascii="Times New Roman"/>
                <w:b w:val="false"/>
                <w:i w:val="false"/>
                <w:color w:val="000000"/>
                <w:sz w:val="20"/>
              </w:rPr>
              <w:t xml:space="preserve">
перевозок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почтово-сбе- </w:t>
            </w:r>
            <w:r>
              <w:br/>
            </w:r>
            <w:r>
              <w:rPr>
                <w:rFonts w:ascii="Times New Roman"/>
                <w:b w:val="false"/>
                <w:i w:val="false"/>
                <w:color w:val="000000"/>
                <w:sz w:val="20"/>
              </w:rPr>
              <w:t xml:space="preserve">
регательных </w:t>
            </w:r>
            <w:r>
              <w:br/>
            </w:r>
            <w:r>
              <w:rPr>
                <w:rFonts w:ascii="Times New Roman"/>
                <w:b w:val="false"/>
                <w:i w:val="false"/>
                <w:color w:val="000000"/>
                <w:sz w:val="20"/>
              </w:rPr>
              <w:t xml:space="preserve">
услуг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почтово-сбе- </w:t>
            </w:r>
            <w:r>
              <w:br/>
            </w:r>
            <w:r>
              <w:rPr>
                <w:rFonts w:ascii="Times New Roman"/>
                <w:b w:val="false"/>
                <w:i w:val="false"/>
                <w:color w:val="000000"/>
                <w:sz w:val="20"/>
              </w:rPr>
              <w:t xml:space="preserve">
регательных </w:t>
            </w:r>
            <w:r>
              <w:br/>
            </w:r>
            <w:r>
              <w:rPr>
                <w:rFonts w:ascii="Times New Roman"/>
                <w:b w:val="false"/>
                <w:i w:val="false"/>
                <w:color w:val="000000"/>
                <w:sz w:val="20"/>
              </w:rPr>
              <w:t xml:space="preserve">
услуг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Банк-резидент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2692,3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4842,6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Планируемые инвестиции будут направлены на капитальный ремонт и строительство 291 отделения почтовой связи в городской и сельской местности, позволяющих по уровню капитального и информационно- технического обустройства предоставлять широкий спектр почтово-сберегательных услуг на повышенном качественном уровне на базе современных технологий. Также будет обновлен и расширен парк автотранспортных средств на 557 единиц, почтовых вагонов - на 11 единиц. Будет произведено оснащение компьютерным оборудованием на 1861 комплектов, банковским - на 138 единиц, кассовым - на 192 единицы, комплектами производственной мебели - на 585 комплектов. </w:t>
      </w:r>
      <w:r>
        <w:br/>
      </w:r>
      <w:r>
        <w:rPr>
          <w:rFonts w:ascii="Times New Roman"/>
          <w:b w:val="false"/>
          <w:i w:val="false"/>
          <w:color w:val="000000"/>
          <w:sz w:val="28"/>
        </w:rPr>
        <w:t xml:space="preserve">
      В соответствии с намеченной инвестиционной программой кредиторская задолженность Общества за 2006-2008 годы будет увеличена в связи с привлечением внешних финансовых ресурсов для инвестирования в основной капитал, а также с учетом роста депозитов населения и расширения расчетно-кассового обслуживания клиентов. </w:t>
      </w:r>
      <w:r>
        <w:br/>
      </w:r>
      <w:r>
        <w:rPr>
          <w:rFonts w:ascii="Times New Roman"/>
          <w:b w:val="false"/>
          <w:i w:val="false"/>
          <w:color w:val="000000"/>
          <w:sz w:val="28"/>
        </w:rPr>
        <w:t xml:space="preserve">
      Таким образом, уровень кредиторской задолженности в 2008 году увеличится на 58,8 % относительно 2004 года, главным образом, в результате освоения в 2005 - 2006 годах неправительственного займа Исламского Банка Развития под государственную гарантию. </w:t>
      </w:r>
      <w:r>
        <w:br/>
      </w:r>
      <w:r>
        <w:rPr>
          <w:rFonts w:ascii="Times New Roman"/>
          <w:b w:val="false"/>
          <w:i w:val="false"/>
          <w:color w:val="000000"/>
          <w:sz w:val="28"/>
        </w:rPr>
        <w:t xml:space="preserve">
      Снижение кредиторской задолженности начнется с 2008 года по завершению льготного периода по выплате основного долга согласно условиям Исламского Банка Развития, а также в результате погашения облигаций. </w:t>
      </w:r>
    </w:p>
    <w:bookmarkStart w:name="z23" w:id="22"/>
    <w:p>
      <w:pPr>
        <w:spacing w:after="0"/>
        <w:ind w:left="0"/>
        <w:jc w:val="left"/>
      </w:pPr>
      <w:r>
        <w:rPr>
          <w:rFonts w:ascii="Times New Roman"/>
          <w:b/>
          <w:i w:val="false"/>
          <w:color w:val="000000"/>
        </w:rPr>
        <w:t xml:space="preserve"> 
3. Прогноз важнейших показателей развития </w:t>
      </w:r>
      <w:r>
        <w:br/>
      </w:r>
      <w:r>
        <w:rPr>
          <w:rFonts w:ascii="Times New Roman"/>
          <w:b/>
          <w:i w:val="false"/>
          <w:color w:val="000000"/>
        </w:rPr>
        <w:t xml:space="preserve">
акционерного общества "Казпочта" </w:t>
      </w:r>
    </w:p>
    <w:bookmarkEnd w:id="22"/>
    <w:p>
      <w:pPr>
        <w:spacing w:after="0"/>
        <w:ind w:left="0"/>
        <w:jc w:val="both"/>
      </w:pPr>
      <w:r>
        <w:rPr>
          <w:rFonts w:ascii="Times New Roman"/>
          <w:b w:val="false"/>
          <w:i w:val="false"/>
          <w:color w:val="000000"/>
          <w:sz w:val="28"/>
        </w:rPr>
        <w:t xml:space="preserve">      Прогноз основных показателей развития Общества представлен в формах 1,2, 3,4, 5,6 и 7.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Плану развития акционерного </w:t>
      </w:r>
      <w:r>
        <w:br/>
      </w:r>
      <w:r>
        <w:rPr>
          <w:rFonts w:ascii="Times New Roman"/>
          <w:b w:val="false"/>
          <w:i w:val="false"/>
          <w:color w:val="000000"/>
          <w:sz w:val="28"/>
        </w:rPr>
        <w:t xml:space="preserve">
                                       общества "Казпочта" </w:t>
      </w:r>
      <w:r>
        <w:br/>
      </w:r>
      <w:r>
        <w:rPr>
          <w:rFonts w:ascii="Times New Roman"/>
          <w:b w:val="false"/>
          <w:i w:val="false"/>
          <w:color w:val="000000"/>
          <w:sz w:val="28"/>
        </w:rPr>
        <w:t xml:space="preserve">
                                       на 2006 - 2008 годы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Прогноз важнейших показателей развития </w:t>
      </w:r>
      <w:r>
        <w:br/>
      </w:r>
      <w:r>
        <w:rPr>
          <w:rFonts w:ascii="Times New Roman"/>
          <w:b w:val="false"/>
          <w:i w:val="false"/>
          <w:color w:val="000000"/>
          <w:sz w:val="28"/>
        </w:rPr>
        <w:t xml:space="preserve">
   </w:t>
      </w:r>
      <w:r>
        <w:rPr>
          <w:rFonts w:ascii="Times New Roman"/>
          <w:b/>
          <w:i w:val="false"/>
          <w:color w:val="000000"/>
          <w:sz w:val="28"/>
        </w:rPr>
        <w:t xml:space="preserve">на 2006 - 2008 годы акционерного общества "Казпочта" </w:t>
      </w:r>
    </w:p>
    <w:p>
      <w:pPr>
        <w:spacing w:after="0"/>
        <w:ind w:left="0"/>
        <w:jc w:val="both"/>
      </w:pPr>
      <w:r>
        <w:rPr>
          <w:rFonts w:ascii="Times New Roman"/>
          <w:b w:val="false"/>
          <w:i w:val="false"/>
          <w:color w:val="000000"/>
          <w:sz w:val="28"/>
        </w:rPr>
        <w:t xml:space="preserve">                                                     форма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373"/>
        <w:gridCol w:w="1933"/>
        <w:gridCol w:w="2253"/>
        <w:gridCol w:w="2533"/>
        <w:gridCol w:w="169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предоставляемых </w:t>
            </w:r>
            <w:r>
              <w:br/>
            </w:r>
            <w:r>
              <w:rPr>
                <w:rFonts w:ascii="Times New Roman"/>
                <w:b w:val="false"/>
                <w:i w:val="false"/>
                <w:color w:val="000000"/>
                <w:sz w:val="20"/>
              </w:rPr>
              <w:t xml:space="preserve">
услуг -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7110990,00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8280092,20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по видам: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письменная </w:t>
            </w:r>
            <w:r>
              <w:br/>
            </w:r>
            <w:r>
              <w:rPr>
                <w:rFonts w:ascii="Times New Roman"/>
                <w:b w:val="false"/>
                <w:i w:val="false"/>
                <w:color w:val="000000"/>
                <w:sz w:val="20"/>
              </w:rPr>
              <w:t xml:space="preserve">
корреспонденция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шт.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периодические </w:t>
            </w:r>
            <w:r>
              <w:br/>
            </w:r>
            <w:r>
              <w:rPr>
                <w:rFonts w:ascii="Times New Roman"/>
                <w:b w:val="false"/>
                <w:i w:val="false"/>
                <w:color w:val="000000"/>
                <w:sz w:val="20"/>
              </w:rPr>
              <w:t xml:space="preserve">
издания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почтовые переводы денег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пенсий и пособий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ускоренной почты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 </w:t>
            </w:r>
            <w:r>
              <w:br/>
            </w:r>
            <w:r>
              <w:rPr>
                <w:rFonts w:ascii="Times New Roman"/>
                <w:b w:val="false"/>
                <w:i w:val="false"/>
                <w:color w:val="000000"/>
                <w:sz w:val="20"/>
              </w:rPr>
              <w:t xml:space="preserve">
страны СНГ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 </w:t>
            </w:r>
            <w:r>
              <w:br/>
            </w:r>
            <w:r>
              <w:rPr>
                <w:rFonts w:ascii="Times New Roman"/>
                <w:b w:val="false"/>
                <w:i w:val="false"/>
                <w:color w:val="000000"/>
                <w:sz w:val="20"/>
              </w:rPr>
              <w:t xml:space="preserve">
страны СНГ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капитал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875682,60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2598007,70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заемных </w:t>
            </w:r>
            <w:r>
              <w:br/>
            </w:r>
            <w:r>
              <w:rPr>
                <w:rFonts w:ascii="Times New Roman"/>
                <w:b w:val="false"/>
                <w:i w:val="false"/>
                <w:color w:val="000000"/>
                <w:sz w:val="20"/>
              </w:rPr>
              <w:t xml:space="preserve">
средств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875682,60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2598007,70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средств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бюджета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1444709,00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361,18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7110990,00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8280092,20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6952215,00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8107745,60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деятельности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6456448,00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7637378,20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предоставленных </w:t>
            </w:r>
            <w:r>
              <w:br/>
            </w:r>
            <w:r>
              <w:rPr>
                <w:rFonts w:ascii="Times New Roman"/>
                <w:b w:val="false"/>
                <w:i w:val="false"/>
                <w:color w:val="000000"/>
                <w:sz w:val="20"/>
              </w:rPr>
              <w:t xml:space="preserve">
услуг: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4546035,00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5813874,10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379146,00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495807,00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(произв. </w:t>
            </w:r>
            <w:r>
              <w:br/>
            </w:r>
            <w:r>
              <w:rPr>
                <w:rFonts w:ascii="Times New Roman"/>
                <w:b w:val="false"/>
                <w:i w:val="false"/>
                <w:color w:val="000000"/>
                <w:sz w:val="20"/>
              </w:rPr>
              <w:t xml:space="preserve">
персонала)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2331217,00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3385271,10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r>
              <w:br/>
            </w:r>
            <w:r>
              <w:rPr>
                <w:rFonts w:ascii="Times New Roman"/>
                <w:b w:val="false"/>
                <w:i w:val="false"/>
                <w:color w:val="000000"/>
                <w:sz w:val="20"/>
              </w:rPr>
              <w:t xml:space="preserve">
(произв. </w:t>
            </w:r>
            <w:r>
              <w:br/>
            </w:r>
            <w:r>
              <w:rPr>
                <w:rFonts w:ascii="Times New Roman"/>
                <w:b w:val="false"/>
                <w:i w:val="false"/>
                <w:color w:val="000000"/>
                <w:sz w:val="20"/>
              </w:rPr>
              <w:t xml:space="preserve">
персонала)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371914,00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455077,50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брак </w:t>
            </w:r>
            <w:r>
              <w:br/>
            </w:r>
            <w:r>
              <w:rPr>
                <w:rFonts w:ascii="Times New Roman"/>
                <w:b w:val="false"/>
                <w:i w:val="false"/>
                <w:color w:val="000000"/>
                <w:sz w:val="20"/>
              </w:rPr>
              <w:t xml:space="preserve">
производства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накладные </w:t>
            </w:r>
            <w:r>
              <w:br/>
            </w:r>
            <w:r>
              <w:rPr>
                <w:rFonts w:ascii="Times New Roman"/>
                <w:b w:val="false"/>
                <w:i w:val="false"/>
                <w:color w:val="000000"/>
                <w:sz w:val="20"/>
              </w:rPr>
              <w:t xml:space="preserve">
расходы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895147,00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991011,30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568611,00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486707,20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1910413,00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1823504,10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2143811,00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2073174,40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административные </w:t>
            </w:r>
            <w:r>
              <w:br/>
            </w:r>
            <w:r>
              <w:rPr>
                <w:rFonts w:ascii="Times New Roman"/>
                <w:b w:val="false"/>
                <w:i w:val="false"/>
                <w:color w:val="000000"/>
                <w:sz w:val="20"/>
              </w:rPr>
              <w:t xml:space="preserve">
расходы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1948159,00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1847379,40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работ, услуг)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45168,00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150484,00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152480,00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w:t>
            </w:r>
            <w:r>
              <w:br/>
            </w:r>
            <w:r>
              <w:rPr>
                <w:rFonts w:ascii="Times New Roman"/>
                <w:b w:val="false"/>
                <w:i w:val="false"/>
                <w:color w:val="000000"/>
                <w:sz w:val="20"/>
              </w:rPr>
              <w:t xml:space="preserve">
налогообложения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191096,00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232043,70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59697,10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158775,00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172346,60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на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пакет акций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w:t>
            </w:r>
            <w:r>
              <w:br/>
            </w:r>
            <w:r>
              <w:rPr>
                <w:rFonts w:ascii="Times New Roman"/>
                <w:b w:val="false"/>
                <w:i w:val="false"/>
                <w:color w:val="000000"/>
                <w:sz w:val="20"/>
              </w:rPr>
              <w:t xml:space="preserve">
чистого дохода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 </w:t>
            </w:r>
            <w:r>
              <w:br/>
            </w:r>
            <w:r>
              <w:rPr>
                <w:rFonts w:ascii="Times New Roman"/>
                <w:b w:val="false"/>
                <w:i w:val="false"/>
                <w:color w:val="000000"/>
                <w:sz w:val="20"/>
              </w:rPr>
              <w:t xml:space="preserve">
ность труда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че 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555,71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мощностей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и основных </w:t>
            </w:r>
            <w:r>
              <w:br/>
            </w:r>
            <w:r>
              <w:rPr>
                <w:rFonts w:ascii="Times New Roman"/>
                <w:b w:val="false"/>
                <w:i w:val="false"/>
                <w:color w:val="000000"/>
                <w:sz w:val="20"/>
              </w:rPr>
              <w:t xml:space="preserve">
средств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375338,00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заработной </w:t>
            </w:r>
            <w:r>
              <w:br/>
            </w:r>
            <w:r>
              <w:rPr>
                <w:rFonts w:ascii="Times New Roman"/>
                <w:b w:val="false"/>
                <w:i w:val="false"/>
                <w:color w:val="000000"/>
                <w:sz w:val="20"/>
              </w:rPr>
              <w:t xml:space="preserve">
платы**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3292625,00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4334583,00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w:t>
            </w:r>
            <w:r>
              <w:br/>
            </w:r>
            <w:r>
              <w:rPr>
                <w:rFonts w:ascii="Times New Roman"/>
                <w:b w:val="false"/>
                <w:i w:val="false"/>
                <w:color w:val="000000"/>
                <w:sz w:val="20"/>
              </w:rPr>
              <w:t xml:space="preserve">
заработная плата </w:t>
            </w:r>
            <w:r>
              <w:br/>
            </w:r>
            <w:r>
              <w:rPr>
                <w:rFonts w:ascii="Times New Roman"/>
                <w:b w:val="false"/>
                <w:i w:val="false"/>
                <w:color w:val="000000"/>
                <w:sz w:val="20"/>
              </w:rPr>
              <w:t xml:space="preserve">
работников, в </w:t>
            </w:r>
            <w:r>
              <w:br/>
            </w:r>
            <w:r>
              <w:rPr>
                <w:rFonts w:ascii="Times New Roman"/>
                <w:b w:val="false"/>
                <w:i w:val="false"/>
                <w:color w:val="000000"/>
                <w:sz w:val="20"/>
              </w:rPr>
              <w:t xml:space="preserve">
целом по </w:t>
            </w:r>
            <w:r>
              <w:br/>
            </w:r>
            <w:r>
              <w:rPr>
                <w:rFonts w:ascii="Times New Roman"/>
                <w:b w:val="false"/>
                <w:i w:val="false"/>
                <w:color w:val="000000"/>
                <w:sz w:val="20"/>
              </w:rPr>
              <w:t xml:space="preserve">
компании*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19096,00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84999,00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w:t>
            </w:r>
            <w:r>
              <w:br/>
            </w:r>
            <w:r>
              <w:rPr>
                <w:rFonts w:ascii="Times New Roman"/>
                <w:b w:val="false"/>
                <w:i w:val="false"/>
                <w:color w:val="000000"/>
                <w:sz w:val="20"/>
              </w:rPr>
              <w:t xml:space="preserve">
на единицу </w:t>
            </w:r>
            <w:r>
              <w:br/>
            </w:r>
            <w:r>
              <w:rPr>
                <w:rFonts w:ascii="Times New Roman"/>
                <w:b w:val="false"/>
                <w:i w:val="false"/>
                <w:color w:val="000000"/>
                <w:sz w:val="20"/>
              </w:rPr>
              <w:t xml:space="preserve">
предоставленных </w:t>
            </w:r>
            <w:r>
              <w:br/>
            </w:r>
            <w:r>
              <w:rPr>
                <w:rFonts w:ascii="Times New Roman"/>
                <w:b w:val="false"/>
                <w:i w:val="false"/>
                <w:color w:val="000000"/>
                <w:sz w:val="20"/>
              </w:rPr>
              <w:t xml:space="preserve">
услуг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r>
              <w:br/>
            </w:r>
            <w:r>
              <w:rPr>
                <w:rFonts w:ascii="Times New Roman"/>
                <w:b w:val="false"/>
                <w:i w:val="false"/>
                <w:color w:val="000000"/>
                <w:sz w:val="20"/>
              </w:rPr>
              <w:t xml:space="preserve">
за </w:t>
            </w:r>
            <w:r>
              <w:br/>
            </w:r>
            <w:r>
              <w:rPr>
                <w:rFonts w:ascii="Times New Roman"/>
                <w:b w:val="false"/>
                <w:i w:val="false"/>
                <w:color w:val="000000"/>
                <w:sz w:val="20"/>
              </w:rPr>
              <w:t xml:space="preserve">
единицу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w:t>
            </w:r>
            <w:r>
              <w:br/>
            </w:r>
            <w:r>
              <w:rPr>
                <w:rFonts w:ascii="Times New Roman"/>
                <w:b w:val="false"/>
                <w:i w:val="false"/>
                <w:color w:val="000000"/>
                <w:sz w:val="20"/>
              </w:rPr>
              <w:t xml:space="preserve">
почтовой </w:t>
            </w:r>
            <w:r>
              <w:br/>
            </w:r>
            <w:r>
              <w:rPr>
                <w:rFonts w:ascii="Times New Roman"/>
                <w:b w:val="false"/>
                <w:i w:val="false"/>
                <w:color w:val="000000"/>
                <w:sz w:val="20"/>
              </w:rPr>
              <w:t xml:space="preserve">
простой карточки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w:t>
            </w:r>
            <w:r>
              <w:br/>
            </w:r>
            <w:r>
              <w:rPr>
                <w:rFonts w:ascii="Times New Roman"/>
                <w:b w:val="false"/>
                <w:i w:val="false"/>
                <w:color w:val="000000"/>
                <w:sz w:val="20"/>
              </w:rPr>
              <w:t xml:space="preserve">
простого письма </w:t>
            </w:r>
            <w:r>
              <w:br/>
            </w:r>
            <w:r>
              <w:rPr>
                <w:rFonts w:ascii="Times New Roman"/>
                <w:b w:val="false"/>
                <w:i w:val="false"/>
                <w:color w:val="000000"/>
                <w:sz w:val="20"/>
              </w:rPr>
              <w:t xml:space="preserve">
массой до 20 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w:t>
            </w:r>
            <w:r>
              <w:br/>
            </w:r>
            <w:r>
              <w:rPr>
                <w:rFonts w:ascii="Times New Roman"/>
                <w:b w:val="false"/>
                <w:i w:val="false"/>
                <w:color w:val="000000"/>
                <w:sz w:val="20"/>
              </w:rPr>
              <w:t xml:space="preserve">
простой </w:t>
            </w:r>
            <w:r>
              <w:br/>
            </w:r>
            <w:r>
              <w:rPr>
                <w:rFonts w:ascii="Times New Roman"/>
                <w:b w:val="false"/>
                <w:i w:val="false"/>
                <w:color w:val="000000"/>
                <w:sz w:val="20"/>
              </w:rPr>
              <w:t xml:space="preserve">
бандероли </w:t>
            </w:r>
            <w:r>
              <w:br/>
            </w:r>
            <w:r>
              <w:rPr>
                <w:rFonts w:ascii="Times New Roman"/>
                <w:b w:val="false"/>
                <w:i w:val="false"/>
                <w:color w:val="000000"/>
                <w:sz w:val="20"/>
              </w:rPr>
              <w:t xml:space="preserve">
массой до 50 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тарифов </w:t>
            </w:r>
            <w:r>
              <w:br/>
            </w:r>
            <w:r>
              <w:rPr>
                <w:rFonts w:ascii="Times New Roman"/>
                <w:b w:val="false"/>
                <w:i w:val="false"/>
                <w:color w:val="000000"/>
                <w:sz w:val="20"/>
              </w:rPr>
              <w:t xml:space="preserve">
(цен) к преды- </w:t>
            </w:r>
            <w:r>
              <w:br/>
            </w:r>
            <w:r>
              <w:rPr>
                <w:rFonts w:ascii="Times New Roman"/>
                <w:b w:val="false"/>
                <w:i w:val="false"/>
                <w:color w:val="000000"/>
                <w:sz w:val="20"/>
              </w:rPr>
              <w:t xml:space="preserve">
дущему периоду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w:t>
            </w:r>
            <w:r>
              <w:br/>
            </w:r>
            <w:r>
              <w:rPr>
                <w:rFonts w:ascii="Times New Roman"/>
                <w:b w:val="false"/>
                <w:i w:val="false"/>
                <w:color w:val="000000"/>
                <w:sz w:val="20"/>
              </w:rPr>
              <w:t xml:space="preserve">
почтовой </w:t>
            </w:r>
            <w:r>
              <w:br/>
            </w:r>
            <w:r>
              <w:rPr>
                <w:rFonts w:ascii="Times New Roman"/>
                <w:b w:val="false"/>
                <w:i w:val="false"/>
                <w:color w:val="000000"/>
                <w:sz w:val="20"/>
              </w:rPr>
              <w:t xml:space="preserve">
карточки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w:t>
            </w:r>
            <w:r>
              <w:br/>
            </w:r>
            <w:r>
              <w:rPr>
                <w:rFonts w:ascii="Times New Roman"/>
                <w:b w:val="false"/>
                <w:i w:val="false"/>
                <w:color w:val="000000"/>
                <w:sz w:val="20"/>
              </w:rPr>
              <w:t xml:space="preserve">
простого письма </w:t>
            </w:r>
            <w:r>
              <w:br/>
            </w:r>
            <w:r>
              <w:rPr>
                <w:rFonts w:ascii="Times New Roman"/>
                <w:b w:val="false"/>
                <w:i w:val="false"/>
                <w:color w:val="000000"/>
                <w:sz w:val="20"/>
              </w:rPr>
              <w:t xml:space="preserve">
массой до 20 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w:t>
            </w:r>
            <w:r>
              <w:br/>
            </w:r>
            <w:r>
              <w:rPr>
                <w:rFonts w:ascii="Times New Roman"/>
                <w:b w:val="false"/>
                <w:i w:val="false"/>
                <w:color w:val="000000"/>
                <w:sz w:val="20"/>
              </w:rPr>
              <w:t xml:space="preserve">
простой </w:t>
            </w:r>
            <w:r>
              <w:br/>
            </w:r>
            <w:r>
              <w:rPr>
                <w:rFonts w:ascii="Times New Roman"/>
                <w:b w:val="false"/>
                <w:i w:val="false"/>
                <w:color w:val="000000"/>
                <w:sz w:val="20"/>
              </w:rPr>
              <w:t xml:space="preserve">
бандероли </w:t>
            </w:r>
            <w:r>
              <w:br/>
            </w:r>
            <w:r>
              <w:rPr>
                <w:rFonts w:ascii="Times New Roman"/>
                <w:b w:val="false"/>
                <w:i w:val="false"/>
                <w:color w:val="000000"/>
                <w:sz w:val="20"/>
              </w:rPr>
              <w:t xml:space="preserve">
массой до 50 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8538367,00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10411300,98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583627,00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660329,27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113,14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353"/>
        <w:gridCol w:w="2733"/>
        <w:gridCol w:w="2593"/>
        <w:gridCol w:w="2133"/>
        <w:gridCol w:w="2073"/>
      </w:tblGrid>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9673111,90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10619733,19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11773748,45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1699770,80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2692302,00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450608,70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1699770,80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2692302,00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450608,70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2362049,60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9673111,90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10619733,19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11773748,45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9483013,40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10389714,00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11473688,42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8916041,90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10039133,19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11323548,45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6855119,30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7478032,25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8220667.02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561786,60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598533,42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634445,42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3891902,90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4397850,28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4969570,81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572109,70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593709,79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670892,06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1247154,50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1297040,68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1335951,90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582165,60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590898,08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609806,82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2060922,60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2561100,94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3102881,43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2384126,30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2714490,06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3044479,40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2111574,40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2428310,56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2743990,93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71144,00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74701,20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78436,26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201407,90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211478,30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222052,21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251104,50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305910,88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386502,02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61006,00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75891,70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86442,00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190098,50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230019,18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300060,02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188,98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671,71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534302,40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562057,02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595973,06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5113090,73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5763391,41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6495342,12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27064,41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29619,00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32407,29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113000,00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119780,00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126966,80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12064951,37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13341150,55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13558059,59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747596,24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846710,63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893173,21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135,26 </w:t>
            </w:r>
          </w:p>
        </w:tc>
      </w:tr>
    </w:tbl>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xml:space="preserve">
* - в случае оптимизации структуры фактическая численность и среднемесячная заработная плата могут изменяться </w:t>
      </w:r>
      <w:r>
        <w:br/>
      </w:r>
      <w:r>
        <w:rPr>
          <w:rFonts w:ascii="Times New Roman"/>
          <w:b w:val="false"/>
          <w:i w:val="false"/>
          <w:color w:val="000000"/>
          <w:sz w:val="28"/>
        </w:rPr>
        <w:t xml:space="preserve">
** - в случае превышения планируемого уровня доходов фонд заработной платы персонала будет увеличен </w:t>
      </w:r>
    </w:p>
    <w:p>
      <w:pPr>
        <w:spacing w:after="0"/>
        <w:ind w:left="0"/>
        <w:jc w:val="both"/>
      </w:pPr>
      <w:r>
        <w:rPr>
          <w:rFonts w:ascii="Times New Roman"/>
          <w:b/>
          <w:i w:val="false"/>
          <w:color w:val="000000"/>
          <w:sz w:val="28"/>
        </w:rPr>
        <w:t xml:space="preserve">           Прогноз доходов и расходов на 2006 год </w:t>
      </w:r>
      <w:r>
        <w:br/>
      </w:r>
      <w:r>
        <w:rPr>
          <w:rFonts w:ascii="Times New Roman"/>
          <w:b w:val="false"/>
          <w:i w:val="false"/>
          <w:color w:val="000000"/>
          <w:sz w:val="28"/>
        </w:rPr>
        <w:t>
</w:t>
      </w:r>
      <w:r>
        <w:rPr>
          <w:rFonts w:ascii="Times New Roman"/>
          <w:b/>
          <w:i w:val="false"/>
          <w:color w:val="000000"/>
          <w:sz w:val="28"/>
        </w:rPr>
        <w:t xml:space="preserve">             акционерного общества "Казпочта" </w:t>
      </w:r>
      <w:r>
        <w:br/>
      </w:r>
      <w:r>
        <w:rPr>
          <w:rFonts w:ascii="Times New Roman"/>
          <w:b w:val="false"/>
          <w:i w:val="false"/>
          <w:color w:val="000000"/>
          <w:sz w:val="28"/>
        </w:rPr>
        <w:t xml:space="preserve">
                                                    форма 2 </w:t>
      </w:r>
      <w:r>
        <w:br/>
      </w:r>
      <w:r>
        <w:rPr>
          <w:rFonts w:ascii="Times New Roman"/>
          <w:b w:val="false"/>
          <w:i w:val="false"/>
          <w:color w:val="000000"/>
          <w:sz w:val="28"/>
        </w:rPr>
        <w:t xml:space="preserve">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653"/>
        <w:gridCol w:w="2373"/>
        <w:gridCol w:w="2493"/>
        <w:gridCol w:w="2253"/>
        <w:gridCol w:w="223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всего: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7110990,00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-8280092,20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2414592,89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4756966,61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основной </w:t>
            </w:r>
            <w:r>
              <w:br/>
            </w:r>
            <w:r>
              <w:rPr>
                <w:rFonts w:ascii="Times New Roman"/>
                <w:b w:val="false"/>
                <w:i w:val="false"/>
                <w:color w:val="000000"/>
                <w:sz w:val="20"/>
              </w:rPr>
              <w:t xml:space="preserve">
деятельности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6456448,00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7637378,20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2239709,72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4395162,85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неосновной </w:t>
            </w:r>
            <w:r>
              <w:br/>
            </w:r>
            <w:r>
              <w:rPr>
                <w:rFonts w:ascii="Times New Roman"/>
                <w:b w:val="false"/>
                <w:i w:val="false"/>
                <w:color w:val="000000"/>
                <w:sz w:val="20"/>
              </w:rPr>
              <w:t xml:space="preserve">
деятельности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654542,00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642714,00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174883,17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361803,75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предоставлен- </w:t>
            </w:r>
            <w:r>
              <w:br/>
            </w:r>
            <w:r>
              <w:rPr>
                <w:rFonts w:ascii="Times New Roman"/>
                <w:b w:val="false"/>
                <w:i w:val="false"/>
                <w:color w:val="000000"/>
                <w:sz w:val="20"/>
              </w:rPr>
              <w:t xml:space="preserve">
ных услуг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4546035,00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5813874,10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1752854,01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3424132,09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w:t>
            </w:r>
            <w:r>
              <w:br/>
            </w:r>
            <w:r>
              <w:rPr>
                <w:rFonts w:ascii="Times New Roman"/>
                <w:b w:val="false"/>
                <w:i w:val="false"/>
                <w:color w:val="000000"/>
                <w:sz w:val="20"/>
              </w:rPr>
              <w:t xml:space="preserve">
(стр.1-стр.2)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2564955,00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2466218,10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661738,89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1332834,52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в </w:t>
            </w:r>
            <w:r>
              <w:br/>
            </w:r>
            <w:r>
              <w:rPr>
                <w:rFonts w:ascii="Times New Roman"/>
                <w:b w:val="false"/>
                <w:i w:val="false"/>
                <w:color w:val="000000"/>
                <w:sz w:val="20"/>
              </w:rPr>
              <w:t xml:space="preserve">
том числе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2143811,00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2073174,40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600057,39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1181056,70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расходы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1948159,00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1847379,40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535486,27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1044833,09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45168,00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73315,00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14235,91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35536,43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w:t>
            </w:r>
            <w:r>
              <w:br/>
            </w:r>
            <w:r>
              <w:rPr>
                <w:rFonts w:ascii="Times New Roman"/>
                <w:b w:val="false"/>
                <w:i w:val="false"/>
                <w:color w:val="000000"/>
                <w:sz w:val="20"/>
              </w:rPr>
              <w:t xml:space="preserve">
виде вознаг- </w:t>
            </w:r>
            <w:r>
              <w:br/>
            </w:r>
            <w:r>
              <w:rPr>
                <w:rFonts w:ascii="Times New Roman"/>
                <w:b w:val="false"/>
                <w:i w:val="false"/>
                <w:color w:val="000000"/>
                <w:sz w:val="20"/>
              </w:rPr>
              <w:t xml:space="preserve">
раждения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150484,00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152480,00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50335,21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100687,18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w:t>
            </w:r>
            <w:r>
              <w:br/>
            </w:r>
            <w:r>
              <w:rPr>
                <w:rFonts w:ascii="Times New Roman"/>
                <w:b w:val="false"/>
                <w:i w:val="false"/>
                <w:color w:val="000000"/>
                <w:sz w:val="20"/>
              </w:rPr>
              <w:t xml:space="preserve">
неосновной </w:t>
            </w:r>
            <w:r>
              <w:br/>
            </w:r>
            <w:r>
              <w:rPr>
                <w:rFonts w:ascii="Times New Roman"/>
                <w:b w:val="false"/>
                <w:i w:val="false"/>
                <w:color w:val="000000"/>
                <w:sz w:val="20"/>
              </w:rPr>
              <w:t xml:space="preserve">
деятельности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230048,00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36735,12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79574,49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59697,10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13433,52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28508,10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w:t>
            </w:r>
            <w:r>
              <w:br/>
            </w:r>
            <w:r>
              <w:rPr>
                <w:rFonts w:ascii="Times New Roman"/>
                <w:b w:val="false"/>
                <w:i w:val="false"/>
                <w:color w:val="000000"/>
                <w:sz w:val="20"/>
              </w:rPr>
              <w:t xml:space="preserve">
(убыток) от </w:t>
            </w:r>
            <w:r>
              <w:br/>
            </w:r>
            <w:r>
              <w:rPr>
                <w:rFonts w:ascii="Times New Roman"/>
                <w:b w:val="false"/>
                <w:i w:val="false"/>
                <w:color w:val="000000"/>
                <w:sz w:val="20"/>
              </w:rPr>
              <w:t xml:space="preserve">
обычной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после налого- </w:t>
            </w:r>
            <w:r>
              <w:br/>
            </w:r>
            <w:r>
              <w:rPr>
                <w:rFonts w:ascii="Times New Roman"/>
                <w:b w:val="false"/>
                <w:i w:val="false"/>
                <w:color w:val="000000"/>
                <w:sz w:val="20"/>
              </w:rPr>
              <w:t xml:space="preserve">
обложения </w:t>
            </w:r>
            <w:r>
              <w:br/>
            </w:r>
            <w:r>
              <w:rPr>
                <w:rFonts w:ascii="Times New Roman"/>
                <w:b w:val="false"/>
                <w:i w:val="false"/>
                <w:color w:val="000000"/>
                <w:sz w:val="20"/>
              </w:rPr>
              <w:t xml:space="preserve">
(стр.7 - </w:t>
            </w:r>
            <w:r>
              <w:br/>
            </w:r>
            <w:r>
              <w:rPr>
                <w:rFonts w:ascii="Times New Roman"/>
                <w:b w:val="false"/>
                <w:i w:val="false"/>
                <w:color w:val="000000"/>
                <w:sz w:val="20"/>
              </w:rPr>
              <w:t xml:space="preserve">
стр. 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158775,00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172346,60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11512,85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43695,22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(убытки) от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и </w:t>
            </w:r>
            <w:r>
              <w:br/>
            </w:r>
            <w:r>
              <w:rPr>
                <w:rFonts w:ascii="Times New Roman"/>
                <w:b w:val="false"/>
                <w:i w:val="false"/>
                <w:color w:val="000000"/>
                <w:sz w:val="20"/>
              </w:rPr>
              <w:t xml:space="preserve">
прекращенных </w:t>
            </w:r>
            <w:r>
              <w:br/>
            </w:r>
            <w:r>
              <w:rPr>
                <w:rFonts w:ascii="Times New Roman"/>
                <w:b w:val="false"/>
                <w:i w:val="false"/>
                <w:color w:val="000000"/>
                <w:sz w:val="20"/>
              </w:rPr>
              <w:t xml:space="preserve">
операций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(стр. 9 +(-) </w:t>
            </w:r>
            <w:r>
              <w:br/>
            </w:r>
            <w:r>
              <w:rPr>
                <w:rFonts w:ascii="Times New Roman"/>
                <w:b w:val="false"/>
                <w:i w:val="false"/>
                <w:color w:val="000000"/>
                <w:sz w:val="20"/>
              </w:rPr>
              <w:t xml:space="preserve">
стр. 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158775,00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172346,60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11512,85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43695,22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233"/>
        <w:gridCol w:w="2293"/>
        <w:gridCol w:w="1753"/>
        <w:gridCol w:w="1393"/>
        <w:gridCol w:w="2313"/>
        <w:gridCol w:w="227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7163965,17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9673111,90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10619733,19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11773748,45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6582535,41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8916041,90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10039133,19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11323548,45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581429,76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757070,00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450200,00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5096781,20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6855119,30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7478032 25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8220667 02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2067183,97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2817992,60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3141700,94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3553081,43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1776755,11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2384126,30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2714490,06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3044479,40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1568622,89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2111574,40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2428310,56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2743990 93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57093,06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71144,00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74701 20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78436 26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151039,16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201407,90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211478,30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222052 21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133946,12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182761,80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44705,20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75891,70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86442 00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111777,54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190098,50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230019,18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300060,02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111777,54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190098,50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230019,18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300060,02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Прогноз движения денежных средств в 2006 году </w:t>
      </w:r>
      <w:r>
        <w:br/>
      </w:r>
      <w:r>
        <w:rPr>
          <w:rFonts w:ascii="Times New Roman"/>
          <w:b w:val="false"/>
          <w:i w:val="false"/>
          <w:color w:val="000000"/>
          <w:sz w:val="28"/>
        </w:rPr>
        <w:t xml:space="preserve">
                   </w:t>
      </w:r>
      <w:r>
        <w:rPr>
          <w:rFonts w:ascii="Times New Roman"/>
          <w:b/>
          <w:i w:val="false"/>
          <w:color w:val="000000"/>
          <w:sz w:val="28"/>
        </w:rPr>
        <w:t xml:space="preserve">акционерного общества "Казпочта" </w:t>
      </w:r>
    </w:p>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(в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093"/>
        <w:gridCol w:w="2533"/>
        <w:gridCol w:w="2573"/>
        <w:gridCol w:w="2573"/>
        <w:gridCol w:w="2513"/>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годие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денег от </w:t>
            </w:r>
            <w:r>
              <w:br/>
            </w:r>
            <w:r>
              <w:rPr>
                <w:rFonts w:ascii="Times New Roman"/>
                <w:b w:val="false"/>
                <w:i w:val="false"/>
                <w:color w:val="000000"/>
                <w:sz w:val="20"/>
              </w:rPr>
              <w:t xml:space="preserve">
операцион- </w:t>
            </w:r>
            <w:r>
              <w:br/>
            </w:r>
            <w:r>
              <w:rPr>
                <w:rFonts w:ascii="Times New Roman"/>
                <w:b w:val="false"/>
                <w:i w:val="false"/>
                <w:color w:val="000000"/>
                <w:sz w:val="20"/>
              </w:rPr>
              <w:t xml:space="preserve">
ной дея- </w:t>
            </w:r>
            <w:r>
              <w:br/>
            </w:r>
            <w:r>
              <w:rPr>
                <w:rFonts w:ascii="Times New Roman"/>
                <w:b w:val="false"/>
                <w:i w:val="false"/>
                <w:color w:val="000000"/>
                <w:sz w:val="20"/>
              </w:rPr>
              <w:t xml:space="preserve">
тельности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 </w:t>
            </w:r>
            <w:r>
              <w:br/>
            </w:r>
            <w:r>
              <w:rPr>
                <w:rFonts w:ascii="Times New Roman"/>
                <w:b w:val="false"/>
                <w:i w:val="false"/>
                <w:color w:val="000000"/>
                <w:sz w:val="20"/>
              </w:rPr>
              <w:t xml:space="preserve">
ние денег: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443968197,00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488583871,95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113216967,46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289652820,10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предостав-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услуг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6124541,00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7244816,96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1703392,33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4380272,53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полученные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9734117,00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10415505,19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2583899,36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73516801,83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 </w:t>
            </w:r>
            <w:r>
              <w:br/>
            </w:r>
            <w:r>
              <w:rPr>
                <w:rFonts w:ascii="Times New Roman"/>
                <w:b w:val="false"/>
                <w:i w:val="false"/>
                <w:color w:val="000000"/>
                <w:sz w:val="20"/>
              </w:rPr>
              <w:t xml:space="preserve">
дения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61138,00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70308,70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4370,39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6969,21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 </w:t>
            </w:r>
            <w:r>
              <w:br/>
            </w:r>
            <w:r>
              <w:rPr>
                <w:rFonts w:ascii="Times New Roman"/>
                <w:b w:val="false"/>
                <w:i w:val="false"/>
                <w:color w:val="000000"/>
                <w:sz w:val="20"/>
              </w:rPr>
              <w:t xml:space="preserve">
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428048401,00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470853241,10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108925305,38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211748776,53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w:t>
            </w:r>
            <w:r>
              <w:br/>
            </w:r>
            <w:r>
              <w:rPr>
                <w:rFonts w:ascii="Times New Roman"/>
                <w:b w:val="false"/>
                <w:i w:val="false"/>
                <w:color w:val="000000"/>
                <w:sz w:val="20"/>
              </w:rPr>
              <w:t xml:space="preserve">
денег: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441820613,00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487661284,00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112737928,38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289539468,86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w:t>
            </w:r>
            <w:r>
              <w:br/>
            </w:r>
            <w:r>
              <w:rPr>
                <w:rFonts w:ascii="Times New Roman"/>
                <w:b w:val="false"/>
                <w:i w:val="false"/>
                <w:color w:val="000000"/>
                <w:sz w:val="20"/>
              </w:rPr>
              <w:t xml:space="preserve">
поставщи- </w:t>
            </w:r>
            <w:r>
              <w:br/>
            </w:r>
            <w:r>
              <w:rPr>
                <w:rFonts w:ascii="Times New Roman"/>
                <w:b w:val="false"/>
                <w:i w:val="false"/>
                <w:color w:val="000000"/>
                <w:sz w:val="20"/>
              </w:rPr>
              <w:t xml:space="preserve">
ков и под- </w:t>
            </w:r>
            <w:r>
              <w:br/>
            </w:r>
            <w:r>
              <w:rPr>
                <w:rFonts w:ascii="Times New Roman"/>
                <w:b w:val="false"/>
                <w:i w:val="false"/>
                <w:color w:val="000000"/>
                <w:sz w:val="20"/>
              </w:rPr>
              <w:t xml:space="preserve">
рядчиков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2486339,00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2628060,32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654649,83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3041196,66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выданные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9732250,00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10267523,75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1093515,61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68705792,10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 </w:t>
            </w:r>
            <w:r>
              <w:br/>
            </w:r>
            <w:r>
              <w:rPr>
                <w:rFonts w:ascii="Times New Roman"/>
                <w:b w:val="false"/>
                <w:i w:val="false"/>
                <w:color w:val="000000"/>
                <w:sz w:val="20"/>
              </w:rPr>
              <w:t xml:space="preserve">
ботной </w:t>
            </w:r>
            <w:r>
              <w:br/>
            </w:r>
            <w:r>
              <w:rPr>
                <w:rFonts w:ascii="Times New Roman"/>
                <w:b w:val="false"/>
                <w:i w:val="false"/>
                <w:color w:val="000000"/>
                <w:sz w:val="20"/>
              </w:rPr>
              <w:t xml:space="preserve">
плате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2282062,00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3901124,70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762873,14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1900638,09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пенсионные </w:t>
            </w:r>
            <w:r>
              <w:br/>
            </w:r>
            <w:r>
              <w:rPr>
                <w:rFonts w:ascii="Times New Roman"/>
                <w:b w:val="false"/>
                <w:i w:val="false"/>
                <w:color w:val="000000"/>
                <w:sz w:val="20"/>
              </w:rPr>
              <w:t xml:space="preserve">
фонды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228206,20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433458,30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83854,69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211119,52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ного со- </w:t>
            </w:r>
            <w:r>
              <w:br/>
            </w:r>
            <w:r>
              <w:rPr>
                <w:rFonts w:ascii="Times New Roman"/>
                <w:b w:val="false"/>
                <w:i w:val="false"/>
                <w:color w:val="000000"/>
                <w:sz w:val="20"/>
              </w:rPr>
              <w:t xml:space="preserve">
циального </w:t>
            </w:r>
            <w:r>
              <w:br/>
            </w:r>
            <w:r>
              <w:rPr>
                <w:rFonts w:ascii="Times New Roman"/>
                <w:b w:val="false"/>
                <w:i w:val="false"/>
                <w:color w:val="000000"/>
                <w:sz w:val="20"/>
              </w:rPr>
              <w:t xml:space="preserve">
страхова- </w:t>
            </w:r>
            <w:r>
              <w:br/>
            </w:r>
            <w:r>
              <w:rPr>
                <w:rFonts w:ascii="Times New Roman"/>
                <w:b w:val="false"/>
                <w:i w:val="false"/>
                <w:color w:val="000000"/>
                <w:sz w:val="20"/>
              </w:rPr>
              <w:t xml:space="preserve">
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65018,75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12700,92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31676,36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1111282,00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1455674,00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279301,87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1223446,08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вознагаж- </w:t>
            </w:r>
            <w:r>
              <w:br/>
            </w:r>
            <w:r>
              <w:rPr>
                <w:rFonts w:ascii="Times New Roman"/>
                <w:b w:val="false"/>
                <w:i w:val="false"/>
                <w:color w:val="000000"/>
                <w:sz w:val="20"/>
              </w:rPr>
              <w:t xml:space="preserve">
дений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24692,00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152480,00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44511,15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86887,37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выплаты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425955781,80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468757944,18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109806521,19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214338712,68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w:t>
            </w:r>
            <w:r>
              <w:br/>
            </w:r>
            <w:r>
              <w:rPr>
                <w:rFonts w:ascii="Times New Roman"/>
                <w:b w:val="false"/>
                <w:i w:val="false"/>
                <w:color w:val="000000"/>
                <w:sz w:val="20"/>
              </w:rPr>
              <w:t xml:space="preserve">
в резуль- </w:t>
            </w:r>
            <w:r>
              <w:br/>
            </w:r>
            <w:r>
              <w:rPr>
                <w:rFonts w:ascii="Times New Roman"/>
                <w:b w:val="false"/>
                <w:i w:val="false"/>
                <w:color w:val="000000"/>
                <w:sz w:val="20"/>
              </w:rPr>
              <w:t xml:space="preserve">
тате опе- </w:t>
            </w:r>
            <w:r>
              <w:br/>
            </w:r>
            <w:r>
              <w:rPr>
                <w:rFonts w:ascii="Times New Roman"/>
                <w:b w:val="false"/>
                <w:i w:val="false"/>
                <w:color w:val="000000"/>
                <w:sz w:val="20"/>
              </w:rPr>
              <w:t xml:space="preserve">
рационной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2147584,00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922587,96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479039,08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113351,25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1884878,00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305456,40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83902,37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717524,65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 </w:t>
            </w:r>
            <w:r>
              <w:br/>
            </w:r>
            <w:r>
              <w:rPr>
                <w:rFonts w:ascii="Times New Roman"/>
                <w:b w:val="false"/>
                <w:i w:val="false"/>
                <w:color w:val="000000"/>
                <w:sz w:val="20"/>
              </w:rPr>
              <w:t xml:space="preserve">
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w:t>
            </w:r>
            <w:r>
              <w:br/>
            </w:r>
            <w:r>
              <w:rPr>
                <w:rFonts w:ascii="Times New Roman"/>
                <w:b w:val="false"/>
                <w:i w:val="false"/>
                <w:color w:val="000000"/>
                <w:sz w:val="20"/>
              </w:rPr>
              <w:t xml:space="preserve">
денег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2741242,00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705183,42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130324,52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793230,16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1751220,00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101270,00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 </w:t>
            </w:r>
            <w:r>
              <w:br/>
            </w:r>
            <w:r>
              <w:rPr>
                <w:rFonts w:ascii="Times New Roman"/>
                <w:b w:val="false"/>
                <w:i w:val="false"/>
                <w:color w:val="000000"/>
                <w:sz w:val="20"/>
              </w:rPr>
              <w:t xml:space="preserve">
ние собст- </w:t>
            </w:r>
            <w:r>
              <w:br/>
            </w:r>
            <w:r>
              <w:rPr>
                <w:rFonts w:ascii="Times New Roman"/>
                <w:b w:val="false"/>
                <w:i w:val="false"/>
                <w:color w:val="000000"/>
                <w:sz w:val="20"/>
              </w:rPr>
              <w:t xml:space="preserve">
венных ак- </w:t>
            </w:r>
            <w:r>
              <w:br/>
            </w:r>
            <w:r>
              <w:rPr>
                <w:rFonts w:ascii="Times New Roman"/>
                <w:b w:val="false"/>
                <w:i w:val="false"/>
                <w:color w:val="000000"/>
                <w:sz w:val="20"/>
              </w:rPr>
              <w:t xml:space="preserve">
ций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дивидендов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выплаты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990022,00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603913,42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130324,52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293230,16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w:t>
            </w:r>
            <w:r>
              <w:br/>
            </w:r>
            <w:r>
              <w:rPr>
                <w:rFonts w:ascii="Times New Roman"/>
                <w:b w:val="false"/>
                <w:i w:val="false"/>
                <w:color w:val="000000"/>
                <w:sz w:val="20"/>
              </w:rPr>
              <w:t xml:space="preserve">
в резуль- </w:t>
            </w:r>
            <w:r>
              <w:br/>
            </w:r>
            <w:r>
              <w:rPr>
                <w:rFonts w:ascii="Times New Roman"/>
                <w:b w:val="false"/>
                <w:i w:val="false"/>
                <w:color w:val="000000"/>
                <w:sz w:val="20"/>
              </w:rPr>
              <w:t xml:space="preserve">
тате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-456364,00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1044981,98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-46422,15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824294,49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558283,00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126895,94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361699,43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491131,06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периода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454952,00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1013235,00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1140130,94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1140130,94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периода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1013235,00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1140130,94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1501830,36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1631261,99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873"/>
        <w:gridCol w:w="2533"/>
        <w:gridCol w:w="2813"/>
        <w:gridCol w:w="2753"/>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месяцев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428595186,72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523630915,61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7142576,08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8457757,34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23038868,34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10811294,39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29523,54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78042,66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398384218,76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504283821,22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427941777,62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522601783,25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1919377,58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2785743,94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22489283,30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10316185,00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2945160,71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4601781,66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321920,19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511309,07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49006,21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76696,36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1493252,76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1791545,00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140169,83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201407,90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398583607,04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502317114,32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653409,10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1029132,36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764137,08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810749,50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265,42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956135,81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1303527,58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651905,00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643,73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456135,81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651622,58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708001,27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407221,92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298916,32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154687,28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1140130,94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1140130,94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1439047,26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1294818,21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113,57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Прогноз расходов на 2006 год </w:t>
      </w:r>
      <w:r>
        <w:br/>
      </w:r>
      <w:r>
        <w:rPr>
          <w:rFonts w:ascii="Times New Roman"/>
          <w:b w:val="false"/>
          <w:i w:val="false"/>
          <w:color w:val="000000"/>
          <w:sz w:val="28"/>
        </w:rPr>
        <w:t>
</w:t>
      </w:r>
      <w:r>
        <w:rPr>
          <w:rFonts w:ascii="Times New Roman"/>
          <w:b/>
          <w:i w:val="false"/>
          <w:color w:val="000000"/>
          <w:sz w:val="28"/>
        </w:rPr>
        <w:t xml:space="preserve">             акционерного общества "Казпочта" </w:t>
      </w:r>
    </w:p>
    <w:p>
      <w:pPr>
        <w:spacing w:after="0"/>
        <w:ind w:left="0"/>
        <w:jc w:val="both"/>
      </w:pPr>
      <w:r>
        <w:rPr>
          <w:rFonts w:ascii="Times New Roman"/>
          <w:b w:val="false"/>
          <w:i w:val="false"/>
          <w:color w:val="000000"/>
          <w:sz w:val="28"/>
        </w:rPr>
        <w:t xml:space="preserve">                                                  форма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753"/>
        <w:gridCol w:w="2213"/>
        <w:gridCol w:w="2393"/>
        <w:gridCol w:w="2393"/>
        <w:gridCol w:w="2313"/>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отчет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оценка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всего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2143811,00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2073174,40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600057,39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1181056,70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всего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1948159,00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1847379,40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535486,27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1044833,09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14654,80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3178,18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7475,83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814735,00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882330,00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268253,65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532552,70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w:t>
            </w:r>
            <w:r>
              <w:br/>
            </w:r>
            <w:r>
              <w:rPr>
                <w:rFonts w:ascii="Times New Roman"/>
                <w:b w:val="false"/>
                <w:i w:val="false"/>
                <w:color w:val="000000"/>
                <w:sz w:val="20"/>
              </w:rPr>
              <w:t xml:space="preserve">
от оплаты </w:t>
            </w:r>
            <w:r>
              <w:br/>
            </w:r>
            <w:r>
              <w:rPr>
                <w:rFonts w:ascii="Times New Roman"/>
                <w:b w:val="false"/>
                <w:i w:val="false"/>
                <w:color w:val="000000"/>
                <w:sz w:val="20"/>
              </w:rPr>
              <w:t xml:space="preserve">
труда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102418,00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105623,60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37623,08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74104,26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налог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102418,00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92388,65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33599,27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66115,97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w:t>
            </w:r>
            <w:r>
              <w:br/>
            </w:r>
            <w:r>
              <w:rPr>
                <w:rFonts w:ascii="Times New Roman"/>
                <w:b w:val="false"/>
                <w:i w:val="false"/>
                <w:color w:val="000000"/>
                <w:sz w:val="20"/>
              </w:rPr>
              <w:t xml:space="preserve">
в Фонд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13234,95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4023,80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7988,29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 нематериа- </w:t>
            </w:r>
            <w:r>
              <w:br/>
            </w:r>
            <w:r>
              <w:rPr>
                <w:rFonts w:ascii="Times New Roman"/>
                <w:b w:val="false"/>
                <w:i w:val="false"/>
                <w:color w:val="000000"/>
                <w:sz w:val="20"/>
              </w:rPr>
              <w:t xml:space="preserve">
льных активов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174692,00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152086,00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24572,66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52692,35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xml:space="preserve">
и ремонт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22627,00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8842,90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17710,53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20059,00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28662,60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11315,21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17489,54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34464,00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45542,00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14279,79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25810,76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34464,00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45542,00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14279,79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25810,76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 </w:t>
            </w:r>
            <w:r>
              <w:br/>
            </w:r>
            <w:r>
              <w:rPr>
                <w:rFonts w:ascii="Times New Roman"/>
                <w:b w:val="false"/>
                <w:i w:val="false"/>
                <w:color w:val="000000"/>
                <w:sz w:val="20"/>
              </w:rPr>
              <w:t xml:space="preserve">
тельские </w:t>
            </w:r>
            <w:r>
              <w:br/>
            </w:r>
            <w:r>
              <w:rPr>
                <w:rFonts w:ascii="Times New Roman"/>
                <w:b w:val="false"/>
                <w:i w:val="false"/>
                <w:color w:val="000000"/>
                <w:sz w:val="20"/>
              </w:rPr>
              <w:t xml:space="preserve">
расходы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работников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3432,00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9704,00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1493,79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3038,09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Совета </w:t>
            </w:r>
            <w:r>
              <w:br/>
            </w:r>
            <w:r>
              <w:rPr>
                <w:rFonts w:ascii="Times New Roman"/>
                <w:b w:val="false"/>
                <w:i w:val="false"/>
                <w:color w:val="000000"/>
                <w:sz w:val="20"/>
              </w:rPr>
              <w:t xml:space="preserve">
директоров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налогам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270490,00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314156,00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75195,89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154737,43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w:t>
            </w:r>
            <w:r>
              <w:br/>
            </w:r>
            <w:r>
              <w:rPr>
                <w:rFonts w:ascii="Times New Roman"/>
                <w:b w:val="false"/>
                <w:i w:val="false"/>
                <w:color w:val="000000"/>
                <w:sz w:val="20"/>
              </w:rPr>
              <w:t xml:space="preserve">
и типографс- </w:t>
            </w:r>
            <w:r>
              <w:br/>
            </w:r>
            <w:r>
              <w:rPr>
                <w:rFonts w:ascii="Times New Roman"/>
                <w:b w:val="false"/>
                <w:i w:val="false"/>
                <w:color w:val="000000"/>
                <w:sz w:val="20"/>
              </w:rPr>
              <w:t xml:space="preserve">
кие работы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2568,04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5071,48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45759,60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13432,42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26875,61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охрану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 </w:t>
            </w:r>
            <w:r>
              <w:br/>
            </w:r>
            <w:r>
              <w:rPr>
                <w:rFonts w:ascii="Times New Roman"/>
                <w:b w:val="false"/>
                <w:i w:val="false"/>
                <w:color w:val="000000"/>
                <w:sz w:val="20"/>
              </w:rPr>
              <w:t xml:space="preserve">
нные (ауди- </w:t>
            </w:r>
            <w:r>
              <w:br/>
            </w:r>
            <w:r>
              <w:rPr>
                <w:rFonts w:ascii="Times New Roman"/>
                <w:b w:val="false"/>
                <w:i w:val="false"/>
                <w:color w:val="000000"/>
                <w:sz w:val="20"/>
              </w:rPr>
              <w:t xml:space="preserve">
торские) и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ные услуги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30649,00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49530,00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24835,52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34478,62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w:t>
            </w:r>
            <w:r>
              <w:br/>
            </w:r>
            <w:r>
              <w:rPr>
                <w:rFonts w:ascii="Times New Roman"/>
                <w:b w:val="false"/>
                <w:i w:val="false"/>
                <w:color w:val="000000"/>
                <w:sz w:val="20"/>
              </w:rPr>
              <w:t xml:space="preserve">
услуги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76126,00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78885,80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17615,50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35451,72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страхование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301,20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w:t>
            </w:r>
            <w:r>
              <w:br/>
            </w:r>
            <w:r>
              <w:rPr>
                <w:rFonts w:ascii="Times New Roman"/>
                <w:b w:val="false"/>
                <w:i w:val="false"/>
                <w:color w:val="000000"/>
                <w:sz w:val="20"/>
              </w:rPr>
              <w:t xml:space="preserve">
издержки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w:t>
            </w:r>
            <w:r>
              <w:br/>
            </w:r>
            <w:r>
              <w:rPr>
                <w:rFonts w:ascii="Times New Roman"/>
                <w:b w:val="false"/>
                <w:i w:val="false"/>
                <w:color w:val="000000"/>
                <w:sz w:val="20"/>
              </w:rPr>
              <w:t xml:space="preserve">
и неустойки </w:t>
            </w:r>
            <w:r>
              <w:br/>
            </w:r>
            <w:r>
              <w:rPr>
                <w:rFonts w:ascii="Times New Roman"/>
                <w:b w:val="false"/>
                <w:i w:val="false"/>
                <w:color w:val="000000"/>
                <w:sz w:val="20"/>
              </w:rPr>
              <w:t xml:space="preserve">
за нарушение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договора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w:t>
            </w:r>
            <w:r>
              <w:br/>
            </w:r>
            <w:r>
              <w:rPr>
                <w:rFonts w:ascii="Times New Roman"/>
                <w:b w:val="false"/>
                <w:i w:val="false"/>
                <w:color w:val="000000"/>
                <w:sz w:val="20"/>
              </w:rPr>
              <w:t xml:space="preserve">
пени за </w:t>
            </w:r>
            <w:r>
              <w:br/>
            </w:r>
            <w:r>
              <w:rPr>
                <w:rFonts w:ascii="Times New Roman"/>
                <w:b w:val="false"/>
                <w:i w:val="false"/>
                <w:color w:val="000000"/>
                <w:sz w:val="20"/>
              </w:rPr>
              <w:t xml:space="preserve">
сокрытие </w:t>
            </w:r>
            <w:r>
              <w:br/>
            </w:r>
            <w:r>
              <w:rPr>
                <w:rFonts w:ascii="Times New Roman"/>
                <w:b w:val="false"/>
                <w:i w:val="false"/>
                <w:color w:val="000000"/>
                <w:sz w:val="20"/>
              </w:rPr>
              <w:t xml:space="preserve">
(занижение) </w:t>
            </w:r>
            <w:r>
              <w:br/>
            </w:r>
            <w:r>
              <w:rPr>
                <w:rFonts w:ascii="Times New Roman"/>
                <w:b w:val="false"/>
                <w:i w:val="false"/>
                <w:color w:val="000000"/>
                <w:sz w:val="20"/>
              </w:rPr>
              <w:t xml:space="preserve">
дохода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w:t>
            </w:r>
            <w:r>
              <w:br/>
            </w:r>
            <w:r>
              <w:rPr>
                <w:rFonts w:ascii="Times New Roman"/>
                <w:b w:val="false"/>
                <w:i w:val="false"/>
                <w:color w:val="000000"/>
                <w:sz w:val="20"/>
              </w:rPr>
              <w:t xml:space="preserve">
хищений, </w:t>
            </w:r>
            <w:r>
              <w:br/>
            </w:r>
            <w:r>
              <w:rPr>
                <w:rFonts w:ascii="Times New Roman"/>
                <w:b w:val="false"/>
                <w:i w:val="false"/>
                <w:color w:val="000000"/>
                <w:sz w:val="20"/>
              </w:rPr>
              <w:t xml:space="preserve">
сверхнорма- </w:t>
            </w:r>
            <w:r>
              <w:br/>
            </w:r>
            <w:r>
              <w:rPr>
                <w:rFonts w:ascii="Times New Roman"/>
                <w:b w:val="false"/>
                <w:i w:val="false"/>
                <w:color w:val="000000"/>
                <w:sz w:val="20"/>
              </w:rPr>
              <w:t xml:space="preserve">
тивные поте- </w:t>
            </w:r>
            <w:r>
              <w:br/>
            </w:r>
            <w:r>
              <w:rPr>
                <w:rFonts w:ascii="Times New Roman"/>
                <w:b w:val="false"/>
                <w:i w:val="false"/>
                <w:color w:val="000000"/>
                <w:sz w:val="20"/>
              </w:rPr>
              <w:t xml:space="preserve">
ри, порча, </w:t>
            </w:r>
            <w:r>
              <w:br/>
            </w:r>
            <w:r>
              <w:rPr>
                <w:rFonts w:ascii="Times New Roman"/>
                <w:b w:val="false"/>
                <w:i w:val="false"/>
                <w:color w:val="000000"/>
                <w:sz w:val="20"/>
              </w:rPr>
              <w:t xml:space="preserve">
недостача ТМЗ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5117,00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4802,20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1089,34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2172,17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сферу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26754,00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29207,80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14582,07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21835,21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объектов со- </w:t>
            </w:r>
            <w:r>
              <w:br/>
            </w:r>
            <w:r>
              <w:rPr>
                <w:rFonts w:ascii="Times New Roman"/>
                <w:b w:val="false"/>
                <w:i w:val="false"/>
                <w:color w:val="000000"/>
                <w:sz w:val="20"/>
              </w:rPr>
              <w:t xml:space="preserve">
циальной </w:t>
            </w:r>
            <w:r>
              <w:br/>
            </w:r>
            <w:r>
              <w:rPr>
                <w:rFonts w:ascii="Times New Roman"/>
                <w:b w:val="false"/>
                <w:i w:val="false"/>
                <w:color w:val="000000"/>
                <w:sz w:val="20"/>
              </w:rPr>
              <w:t xml:space="preserve">
сферы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13045,00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w:t>
            </w:r>
            <w:r>
              <w:br/>
            </w:r>
            <w:r>
              <w:rPr>
                <w:rFonts w:ascii="Times New Roman"/>
                <w:b w:val="false"/>
                <w:i w:val="false"/>
                <w:color w:val="000000"/>
                <w:sz w:val="20"/>
              </w:rPr>
              <w:t xml:space="preserve">
праздничных, </w:t>
            </w:r>
            <w:r>
              <w:br/>
            </w:r>
            <w:r>
              <w:rPr>
                <w:rFonts w:ascii="Times New Roman"/>
                <w:b w:val="false"/>
                <w:i w:val="false"/>
                <w:color w:val="000000"/>
                <w:sz w:val="20"/>
              </w:rPr>
              <w:t xml:space="preserve">
культурно- </w:t>
            </w:r>
            <w:r>
              <w:br/>
            </w:r>
            <w:r>
              <w:rPr>
                <w:rFonts w:ascii="Times New Roman"/>
                <w:b w:val="false"/>
                <w:i w:val="false"/>
                <w:color w:val="000000"/>
                <w:sz w:val="20"/>
              </w:rPr>
              <w:t xml:space="preserve">
массовых и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мероприятий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22027,80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7582,07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8790,21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w:t>
            </w:r>
            <w:r>
              <w:br/>
            </w:r>
            <w:r>
              <w:rPr>
                <w:rFonts w:ascii="Times New Roman"/>
                <w:b w:val="false"/>
                <w:i w:val="false"/>
                <w:color w:val="000000"/>
                <w:sz w:val="20"/>
              </w:rPr>
              <w:t xml:space="preserve">
требованиям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204517,00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 </w:t>
            </w:r>
            <w:r>
              <w:br/>
            </w:r>
            <w:r>
              <w:rPr>
                <w:rFonts w:ascii="Times New Roman"/>
                <w:b w:val="false"/>
                <w:i w:val="false"/>
                <w:color w:val="000000"/>
                <w:sz w:val="20"/>
              </w:rPr>
              <w:t xml:space="preserve">
тельная помощь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4740,94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39437,00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34689,00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15192,62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26934,66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всего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45168,00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73315,00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14235,91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35536,43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w:t>
            </w:r>
            <w:r>
              <w:br/>
            </w:r>
            <w:r>
              <w:rPr>
                <w:rFonts w:ascii="Times New Roman"/>
                <w:b w:val="false"/>
                <w:i w:val="false"/>
                <w:color w:val="000000"/>
                <w:sz w:val="20"/>
              </w:rPr>
              <w:t xml:space="preserve">
от оплаты </w:t>
            </w:r>
            <w:r>
              <w:br/>
            </w:r>
            <w:r>
              <w:rPr>
                <w:rFonts w:ascii="Times New Roman"/>
                <w:b w:val="false"/>
                <w:i w:val="false"/>
                <w:color w:val="000000"/>
                <w:sz w:val="20"/>
              </w:rPr>
              <w:t xml:space="preserve">
труда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транспорти- </w:t>
            </w:r>
            <w:r>
              <w:br/>
            </w:r>
            <w:r>
              <w:rPr>
                <w:rFonts w:ascii="Times New Roman"/>
                <w:b w:val="false"/>
                <w:i w:val="false"/>
                <w:color w:val="000000"/>
                <w:sz w:val="20"/>
              </w:rPr>
              <w:t xml:space="preserve">
ровке и </w:t>
            </w:r>
            <w:r>
              <w:br/>
            </w:r>
            <w:r>
              <w:rPr>
                <w:rFonts w:ascii="Times New Roman"/>
                <w:b w:val="false"/>
                <w:i w:val="false"/>
                <w:color w:val="000000"/>
                <w:sz w:val="20"/>
              </w:rPr>
              <w:t xml:space="preserve">
хранению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рекламу и </w:t>
            </w:r>
            <w:r>
              <w:br/>
            </w:r>
            <w:r>
              <w:rPr>
                <w:rFonts w:ascii="Times New Roman"/>
                <w:b w:val="false"/>
                <w:i w:val="false"/>
                <w:color w:val="000000"/>
                <w:sz w:val="20"/>
              </w:rPr>
              <w:t xml:space="preserve">
маркетинг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44988,00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73315,00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14235,91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35536,43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w:t>
            </w:r>
            <w:r>
              <w:br/>
            </w:r>
            <w:r>
              <w:rPr>
                <w:rFonts w:ascii="Times New Roman"/>
                <w:b w:val="false"/>
                <w:i w:val="false"/>
                <w:color w:val="000000"/>
                <w:sz w:val="20"/>
              </w:rPr>
              <w:t xml:space="preserve">
виде вознаг- </w:t>
            </w:r>
            <w:r>
              <w:br/>
            </w:r>
            <w:r>
              <w:rPr>
                <w:rFonts w:ascii="Times New Roman"/>
                <w:b w:val="false"/>
                <w:i w:val="false"/>
                <w:color w:val="000000"/>
                <w:sz w:val="20"/>
              </w:rPr>
              <w:t xml:space="preserve">
раждения, </w:t>
            </w:r>
            <w:r>
              <w:br/>
            </w:r>
            <w:r>
              <w:rPr>
                <w:rFonts w:ascii="Times New Roman"/>
                <w:b w:val="false"/>
                <w:i w:val="false"/>
                <w:color w:val="000000"/>
                <w:sz w:val="20"/>
              </w:rPr>
              <w:t xml:space="preserve">
всего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150484,00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152480,00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50335,21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100687,18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нию (процен- </w:t>
            </w:r>
            <w:r>
              <w:br/>
            </w:r>
            <w:r>
              <w:rPr>
                <w:rFonts w:ascii="Times New Roman"/>
                <w:b w:val="false"/>
                <w:i w:val="false"/>
                <w:color w:val="000000"/>
                <w:sz w:val="20"/>
              </w:rPr>
              <w:t xml:space="preserve">
там) по </w:t>
            </w:r>
            <w:r>
              <w:br/>
            </w:r>
            <w:r>
              <w:rPr>
                <w:rFonts w:ascii="Times New Roman"/>
                <w:b w:val="false"/>
                <w:i w:val="false"/>
                <w:color w:val="000000"/>
                <w:sz w:val="20"/>
              </w:rPr>
              <w:t xml:space="preserve">
займам банков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25796,00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8437,50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16875,00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нию (процен- </w:t>
            </w:r>
            <w:r>
              <w:br/>
            </w:r>
            <w:r>
              <w:rPr>
                <w:rFonts w:ascii="Times New Roman"/>
                <w:b w:val="false"/>
                <w:i w:val="false"/>
                <w:color w:val="000000"/>
                <w:sz w:val="20"/>
              </w:rPr>
              <w:t xml:space="preserve">
там) по </w:t>
            </w:r>
            <w:r>
              <w:br/>
            </w:r>
            <w:r>
              <w:rPr>
                <w:rFonts w:ascii="Times New Roman"/>
                <w:b w:val="false"/>
                <w:i w:val="false"/>
                <w:color w:val="000000"/>
                <w:sz w:val="20"/>
              </w:rPr>
              <w:t xml:space="preserve">
займам </w:t>
            </w:r>
            <w:r>
              <w:br/>
            </w:r>
            <w:r>
              <w:rPr>
                <w:rFonts w:ascii="Times New Roman"/>
                <w:b w:val="false"/>
                <w:i w:val="false"/>
                <w:color w:val="000000"/>
                <w:sz w:val="20"/>
              </w:rPr>
              <w:t xml:space="preserve">
поставщиков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нию (процен- </w:t>
            </w:r>
            <w:r>
              <w:br/>
            </w:r>
            <w:r>
              <w:rPr>
                <w:rFonts w:ascii="Times New Roman"/>
                <w:b w:val="false"/>
                <w:i w:val="false"/>
                <w:color w:val="000000"/>
                <w:sz w:val="20"/>
              </w:rPr>
              <w:t xml:space="preserve">
там) по </w:t>
            </w:r>
            <w:r>
              <w:br/>
            </w:r>
            <w:r>
              <w:rPr>
                <w:rFonts w:ascii="Times New Roman"/>
                <w:b w:val="false"/>
                <w:i w:val="false"/>
                <w:color w:val="000000"/>
                <w:sz w:val="20"/>
              </w:rPr>
              <w:t xml:space="preserve">
аренде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124688,00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141480,00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41897,71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83812,18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93"/>
        <w:gridCol w:w="3373"/>
        <w:gridCol w:w="2873"/>
        <w:gridCol w:w="213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1776755,11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2384126,30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1568622,89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2111574,40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11325,09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15148,60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820359,65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1098499,80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111786,66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148297,50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99481,26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131820,00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12305,39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16477,50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80655,88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111541,80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26525,16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35329,20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21636,48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32912,20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39614,37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39614,37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4586,04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6084,70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233699,55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321900,20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7581,98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10094,50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40318,80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53815,80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43854,15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53513,30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53295,07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71202,50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451,80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33333,33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3256,30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23088,34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36234,30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9998,34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23144,30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5385,00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9084,00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37162,59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44143,00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57093,06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71144,00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57093,06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71144,00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151039,16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201407,90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25312,50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306,82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125726,66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167657,90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118,50 </w:t>
            </w:r>
          </w:p>
        </w:tc>
      </w:tr>
    </w:tbl>
    <w:p>
      <w:pPr>
        <w:spacing w:after="0"/>
        <w:ind w:left="0"/>
        <w:jc w:val="both"/>
      </w:pPr>
      <w:r>
        <w:rPr>
          <w:rFonts w:ascii="Times New Roman"/>
          <w:b w:val="false"/>
          <w:i w:val="false"/>
          <w:color w:val="000000"/>
          <w:sz w:val="28"/>
        </w:rPr>
        <w:t xml:space="preserve">Примечание: *- при превышении 10 % от совокупных расходов необходимо обоснование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Прогнозный баланс на 2006-2008 годы (тыс. тенге) </w:t>
      </w:r>
      <w:r>
        <w:br/>
      </w:r>
      <w:r>
        <w:rPr>
          <w:rFonts w:ascii="Times New Roman"/>
          <w:b w:val="false"/>
          <w:i w:val="false"/>
          <w:color w:val="000000"/>
          <w:sz w:val="28"/>
        </w:rPr>
        <w:t xml:space="preserve">
                  </w:t>
      </w:r>
      <w:r>
        <w:rPr>
          <w:rFonts w:ascii="Times New Roman"/>
          <w:b/>
          <w:i w:val="false"/>
          <w:color w:val="000000"/>
          <w:sz w:val="28"/>
        </w:rPr>
        <w:t xml:space="preserve">акционерного общества "Казпочта" </w:t>
      </w:r>
    </w:p>
    <w:p>
      <w:pPr>
        <w:spacing w:after="0"/>
        <w:ind w:left="0"/>
        <w:jc w:val="both"/>
      </w:pPr>
      <w:r>
        <w:rPr>
          <w:rFonts w:ascii="Times New Roman"/>
          <w:b w:val="false"/>
          <w:i w:val="false"/>
          <w:color w:val="000000"/>
          <w:sz w:val="28"/>
        </w:rPr>
        <w:t xml:space="preserve">                                                  форма 5 </w:t>
      </w:r>
      <w:r>
        <w:br/>
      </w:r>
      <w:r>
        <w:rPr>
          <w:rFonts w:ascii="Times New Roman"/>
          <w:b w:val="false"/>
          <w:i w:val="false"/>
          <w:color w:val="000000"/>
          <w:sz w:val="28"/>
        </w:rPr>
        <w:t xml:space="preserve">
(на конец периода)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773"/>
        <w:gridCol w:w="1793"/>
        <w:gridCol w:w="1933"/>
        <w:gridCol w:w="1893"/>
        <w:gridCol w:w="1853"/>
        <w:gridCol w:w="179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отчет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оценка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(прогноз)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(прогноз)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11177784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14665376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17406776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21272742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21787455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активы,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3835726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5976681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7252907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9329904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9335284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 </w:t>
            </w:r>
            <w:r>
              <w:br/>
            </w:r>
            <w:r>
              <w:rPr>
                <w:rFonts w:ascii="Times New Roman"/>
                <w:b w:val="false"/>
                <w:i w:val="false"/>
                <w:color w:val="000000"/>
                <w:sz w:val="20"/>
              </w:rPr>
              <w:t xml:space="preserve">
ные активы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373685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489694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560611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63314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320866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435827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502308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499796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497297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5041413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7523412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9152265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11844567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12295176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1538421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2458705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3075703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3523645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3502992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5526612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6693560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8768864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8771531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39522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активы,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7342058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8688695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10153869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1Т942838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12452170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 </w:t>
            </w:r>
            <w:r>
              <w:br/>
            </w:r>
            <w:r>
              <w:rPr>
                <w:rFonts w:ascii="Times New Roman"/>
                <w:b w:val="false"/>
                <w:i w:val="false"/>
                <w:color w:val="000000"/>
                <w:sz w:val="20"/>
              </w:rPr>
              <w:t xml:space="preserve">
материальные </w:t>
            </w:r>
            <w:r>
              <w:br/>
            </w:r>
            <w:r>
              <w:rPr>
                <w:rFonts w:ascii="Times New Roman"/>
                <w:b w:val="false"/>
                <w:i w:val="false"/>
                <w:color w:val="000000"/>
                <w:sz w:val="20"/>
              </w:rPr>
              <w:t xml:space="preserve">
запасы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472484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566981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680377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850471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918509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571759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646088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730079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824989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866239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5284580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6335496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7448595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8881922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9212694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1013235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1294818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1385455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1454728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И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11177784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14665376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17406776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21272742,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21787455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2639417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4254075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5341825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7931591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8229395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w:t>
            </w:r>
            <w:r>
              <w:br/>
            </w:r>
            <w:r>
              <w:rPr>
                <w:rFonts w:ascii="Times New Roman"/>
                <w:b w:val="false"/>
                <w:i w:val="false"/>
                <w:color w:val="000000"/>
                <w:sz w:val="20"/>
              </w:rPr>
              <w:t xml:space="preserve">
капитал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2212123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3656832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4556832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6918882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6918882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Неоплаченный </w:t>
            </w:r>
            <w:r>
              <w:br/>
            </w:r>
            <w:r>
              <w:rPr>
                <w:rFonts w:ascii="Times New Roman"/>
                <w:b w:val="false"/>
                <w:i w:val="false"/>
                <w:color w:val="000000"/>
                <w:sz w:val="20"/>
              </w:rPr>
              <w:t xml:space="preserve">
капитал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w:t>
            </w:r>
            <w:r>
              <w:br/>
            </w:r>
            <w:r>
              <w:rPr>
                <w:rFonts w:ascii="Times New Roman"/>
                <w:b w:val="false"/>
                <w:i w:val="false"/>
                <w:color w:val="000000"/>
                <w:sz w:val="20"/>
              </w:rPr>
              <w:t xml:space="preserve">
капитал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ный оплачен- </w:t>
            </w:r>
            <w:r>
              <w:br/>
            </w:r>
            <w:r>
              <w:rPr>
                <w:rFonts w:ascii="Times New Roman"/>
                <w:b w:val="false"/>
                <w:i w:val="false"/>
                <w:color w:val="000000"/>
                <w:sz w:val="20"/>
              </w:rPr>
              <w:t xml:space="preserve">
ный капитал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ный неопла- </w:t>
            </w:r>
            <w:r>
              <w:br/>
            </w:r>
            <w:r>
              <w:rPr>
                <w:rFonts w:ascii="Times New Roman"/>
                <w:b w:val="false"/>
                <w:i w:val="false"/>
                <w:color w:val="000000"/>
                <w:sz w:val="20"/>
              </w:rPr>
              <w:t xml:space="preserve">
ченный </w:t>
            </w:r>
            <w:r>
              <w:br/>
            </w:r>
            <w:r>
              <w:rPr>
                <w:rFonts w:ascii="Times New Roman"/>
                <w:b w:val="false"/>
                <w:i w:val="false"/>
                <w:color w:val="000000"/>
                <w:sz w:val="20"/>
              </w:rPr>
              <w:t xml:space="preserve">
капитал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110555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w:t>
            </w:r>
            <w:r>
              <w:br/>
            </w:r>
            <w:r>
              <w:rPr>
                <w:rFonts w:ascii="Times New Roman"/>
                <w:b w:val="false"/>
                <w:i w:val="false"/>
                <w:color w:val="000000"/>
                <w:sz w:val="20"/>
              </w:rPr>
              <w:t xml:space="preserve">
капитал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307434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479781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669879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899898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 </w:t>
            </w:r>
            <w:r>
              <w:br/>
            </w:r>
            <w:r>
              <w:rPr>
                <w:rFonts w:ascii="Times New Roman"/>
                <w:b w:val="false"/>
                <w:i w:val="false"/>
                <w:color w:val="000000"/>
                <w:sz w:val="20"/>
              </w:rPr>
              <w:t xml:space="preserve">
ленный доход </w:t>
            </w:r>
            <w:r>
              <w:br/>
            </w:r>
            <w:r>
              <w:rPr>
                <w:rFonts w:ascii="Times New Roman"/>
                <w:b w:val="false"/>
                <w:i w:val="false"/>
                <w:color w:val="000000"/>
                <w:sz w:val="20"/>
              </w:rPr>
              <w:t xml:space="preserve">
(непокрытый </w:t>
            </w:r>
            <w:r>
              <w:br/>
            </w:r>
            <w:r>
              <w:rPr>
                <w:rFonts w:ascii="Times New Roman"/>
                <w:b w:val="false"/>
                <w:i w:val="false"/>
                <w:color w:val="000000"/>
                <w:sz w:val="20"/>
              </w:rPr>
              <w:t xml:space="preserve">
убыток)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190098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300060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 </w:t>
            </w:r>
            <w:r>
              <w:br/>
            </w:r>
            <w:r>
              <w:rPr>
                <w:rFonts w:ascii="Times New Roman"/>
                <w:b w:val="false"/>
                <w:i w:val="false"/>
                <w:color w:val="000000"/>
                <w:sz w:val="20"/>
              </w:rPr>
              <w:t xml:space="preserve">
ВА,ВСЕГО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8538367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10411301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12064951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13341151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13558060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1532685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2297576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2719225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2642832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1074250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займы, в том </w:t>
            </w:r>
            <w:r>
              <w:br/>
            </w:r>
            <w:r>
              <w:rPr>
                <w:rFonts w:ascii="Times New Roman"/>
                <w:b w:val="false"/>
                <w:i w:val="false"/>
                <w:color w:val="000000"/>
                <w:sz w:val="20"/>
              </w:rPr>
              <w:t xml:space="preserve">
числе: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1491269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2256575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2678428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2602157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1033616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банков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757334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1175438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1096917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/539876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w:t>
            </w:r>
            <w:r>
              <w:br/>
            </w:r>
            <w:r>
              <w:rPr>
                <w:rFonts w:ascii="Times New Roman"/>
                <w:b w:val="false"/>
                <w:i w:val="false"/>
                <w:color w:val="000000"/>
                <w:sz w:val="20"/>
              </w:rPr>
              <w:t xml:space="preserve">
небанковских </w:t>
            </w:r>
            <w:r>
              <w:br/>
            </w:r>
            <w:r>
              <w:rPr>
                <w:rFonts w:ascii="Times New Roman"/>
                <w:b w:val="false"/>
                <w:i w:val="false"/>
                <w:color w:val="000000"/>
                <w:sz w:val="20"/>
              </w:rPr>
              <w:t xml:space="preserve">
учреждений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1487992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1499241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1502990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1505240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93740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Отсроченный </w:t>
            </w:r>
            <w:r>
              <w:br/>
            </w:r>
            <w:r>
              <w:rPr>
                <w:rFonts w:ascii="Times New Roman"/>
                <w:b w:val="false"/>
                <w:i w:val="false"/>
                <w:color w:val="000000"/>
                <w:sz w:val="20"/>
              </w:rPr>
              <w:t xml:space="preserve">
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40797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40674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40634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обя- </w:t>
            </w:r>
            <w:r>
              <w:br/>
            </w:r>
            <w:r>
              <w:rPr>
                <w:rFonts w:ascii="Times New Roman"/>
                <w:b w:val="false"/>
                <w:i w:val="false"/>
                <w:color w:val="000000"/>
                <w:sz w:val="20"/>
              </w:rPr>
              <w:t xml:space="preserve">
зательства, </w:t>
            </w:r>
            <w:r>
              <w:br/>
            </w:r>
            <w:r>
              <w:rPr>
                <w:rFonts w:ascii="Times New Roman"/>
                <w:b w:val="false"/>
                <w:i w:val="false"/>
                <w:color w:val="000000"/>
                <w:sz w:val="20"/>
              </w:rPr>
              <w:t xml:space="preserve">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7005682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8113725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9345727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10698319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12483810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xml:space="preserve">
займы и </w:t>
            </w:r>
            <w:r>
              <w:br/>
            </w:r>
            <w:r>
              <w:rPr>
                <w:rFonts w:ascii="Times New Roman"/>
                <w:b w:val="false"/>
                <w:i w:val="false"/>
                <w:color w:val="000000"/>
                <w:sz w:val="20"/>
              </w:rPr>
              <w:t xml:space="preserve">
овердрафт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510077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617235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662910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709314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744779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часть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займов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кроме </w:t>
            </w:r>
            <w:r>
              <w:br/>
            </w:r>
            <w:r>
              <w:rPr>
                <w:rFonts w:ascii="Times New Roman"/>
                <w:b w:val="false"/>
                <w:i w:val="false"/>
                <w:color w:val="000000"/>
                <w:sz w:val="20"/>
              </w:rPr>
              <w:t xml:space="preserve">
задолженности </w:t>
            </w:r>
            <w:r>
              <w:br/>
            </w:r>
            <w:r>
              <w:rPr>
                <w:rFonts w:ascii="Times New Roman"/>
                <w:b w:val="false"/>
                <w:i w:val="false"/>
                <w:color w:val="000000"/>
                <w:sz w:val="20"/>
              </w:rPr>
              <w:t xml:space="preserve">
перед дочер- </w:t>
            </w:r>
            <w:r>
              <w:br/>
            </w:r>
            <w:r>
              <w:rPr>
                <w:rFonts w:ascii="Times New Roman"/>
                <w:b w:val="false"/>
                <w:i w:val="false"/>
                <w:color w:val="000000"/>
                <w:sz w:val="20"/>
              </w:rPr>
              <w:t xml:space="preserve">
ними (зави- </w:t>
            </w:r>
            <w:r>
              <w:br/>
            </w:r>
            <w:r>
              <w:rPr>
                <w:rFonts w:ascii="Times New Roman"/>
                <w:b w:val="false"/>
                <w:i w:val="false"/>
                <w:color w:val="000000"/>
                <w:sz w:val="20"/>
              </w:rPr>
              <w:t xml:space="preserve">
симыми) ор- </w:t>
            </w:r>
            <w:r>
              <w:br/>
            </w:r>
            <w:r>
              <w:rPr>
                <w:rFonts w:ascii="Times New Roman"/>
                <w:b w:val="false"/>
                <w:i w:val="false"/>
                <w:color w:val="000000"/>
                <w:sz w:val="20"/>
              </w:rPr>
              <w:t xml:space="preserve">
ганизациями </w:t>
            </w:r>
            <w:r>
              <w:br/>
            </w:r>
            <w:r>
              <w:rPr>
                <w:rFonts w:ascii="Times New Roman"/>
                <w:b w:val="false"/>
                <w:i w:val="false"/>
                <w:color w:val="000000"/>
                <w:sz w:val="20"/>
              </w:rPr>
              <w:t xml:space="preserve">
и совместно </w:t>
            </w:r>
            <w:r>
              <w:br/>
            </w:r>
            <w:r>
              <w:rPr>
                <w:rFonts w:ascii="Times New Roman"/>
                <w:b w:val="false"/>
                <w:i w:val="false"/>
                <w:color w:val="000000"/>
                <w:sz w:val="20"/>
              </w:rPr>
              <w:t xml:space="preserve">
контролируе- </w:t>
            </w:r>
            <w:r>
              <w:br/>
            </w:r>
            <w:r>
              <w:rPr>
                <w:rFonts w:ascii="Times New Roman"/>
                <w:b w:val="false"/>
                <w:i w:val="false"/>
                <w:color w:val="000000"/>
                <w:sz w:val="20"/>
              </w:rPr>
              <w:t xml:space="preserve">
мых юриди- </w:t>
            </w:r>
            <w:r>
              <w:br/>
            </w:r>
            <w:r>
              <w:rPr>
                <w:rFonts w:ascii="Times New Roman"/>
                <w:b w:val="false"/>
                <w:i w:val="false"/>
                <w:color w:val="000000"/>
                <w:sz w:val="20"/>
              </w:rPr>
              <w:t xml:space="preserve">
ческими </w:t>
            </w:r>
            <w:r>
              <w:br/>
            </w:r>
            <w:r>
              <w:rPr>
                <w:rFonts w:ascii="Times New Roman"/>
                <w:b w:val="false"/>
                <w:i w:val="false"/>
                <w:color w:val="000000"/>
                <w:sz w:val="20"/>
              </w:rPr>
              <w:t xml:space="preserve">
лицами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1878260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2047303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2252034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2477237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2799278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дочерним </w:t>
            </w:r>
            <w:r>
              <w:br/>
            </w:r>
            <w:r>
              <w:rPr>
                <w:rFonts w:ascii="Times New Roman"/>
                <w:b w:val="false"/>
                <w:i w:val="false"/>
                <w:color w:val="000000"/>
                <w:sz w:val="20"/>
              </w:rPr>
              <w:t xml:space="preserve">
(зависимым) </w:t>
            </w:r>
            <w:r>
              <w:br/>
            </w:r>
            <w:r>
              <w:rPr>
                <w:rFonts w:ascii="Times New Roman"/>
                <w:b w:val="false"/>
                <w:i w:val="false"/>
                <w:color w:val="000000"/>
                <w:sz w:val="20"/>
              </w:rPr>
              <w:t xml:space="preserve">
организациям </w:t>
            </w:r>
            <w:r>
              <w:br/>
            </w:r>
            <w:r>
              <w:rPr>
                <w:rFonts w:ascii="Times New Roman"/>
                <w:b w:val="false"/>
                <w:i w:val="false"/>
                <w:color w:val="000000"/>
                <w:sz w:val="20"/>
              </w:rPr>
              <w:t xml:space="preserve">
и совместно </w:t>
            </w:r>
            <w:r>
              <w:br/>
            </w:r>
            <w:r>
              <w:rPr>
                <w:rFonts w:ascii="Times New Roman"/>
                <w:b w:val="false"/>
                <w:i w:val="false"/>
                <w:color w:val="000000"/>
                <w:sz w:val="20"/>
              </w:rPr>
              <w:t xml:space="preserve">
контролируе- </w:t>
            </w:r>
            <w:r>
              <w:br/>
            </w:r>
            <w:r>
              <w:rPr>
                <w:rFonts w:ascii="Times New Roman"/>
                <w:b w:val="false"/>
                <w:i w:val="false"/>
                <w:color w:val="000000"/>
                <w:sz w:val="20"/>
              </w:rPr>
              <w:t xml:space="preserve">
мым юридичес- </w:t>
            </w:r>
            <w:r>
              <w:br/>
            </w:r>
            <w:r>
              <w:rPr>
                <w:rFonts w:ascii="Times New Roman"/>
                <w:b w:val="false"/>
                <w:i w:val="false"/>
                <w:color w:val="000000"/>
                <w:sz w:val="20"/>
              </w:rPr>
              <w:t xml:space="preserve">
ким лицам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бюджетом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11881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и начисления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4613113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5443473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6423299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7502413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8927871 </w:t>
            </w:r>
          </w:p>
        </w:tc>
      </w:tr>
    </w:tbl>
    <w:p>
      <w:pPr>
        <w:spacing w:after="0"/>
        <w:ind w:left="0"/>
        <w:jc w:val="both"/>
      </w:pP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акционерного общества "Казпочта", планируемых </w:t>
      </w:r>
      <w:r>
        <w:br/>
      </w:r>
      <w:r>
        <w:rPr>
          <w:rFonts w:ascii="Times New Roman"/>
          <w:b w:val="false"/>
          <w:i w:val="false"/>
          <w:color w:val="000000"/>
          <w:sz w:val="28"/>
        </w:rPr>
        <w:t>
</w:t>
      </w:r>
      <w:r>
        <w:rPr>
          <w:rFonts w:ascii="Times New Roman"/>
          <w:b/>
          <w:i w:val="false"/>
          <w:color w:val="000000"/>
          <w:sz w:val="28"/>
        </w:rPr>
        <w:t xml:space="preserve">            к реализации в 2006-2008 годах </w:t>
      </w:r>
    </w:p>
    <w:p>
      <w:pPr>
        <w:spacing w:after="0"/>
        <w:ind w:left="0"/>
        <w:jc w:val="both"/>
      </w:pPr>
      <w:r>
        <w:rPr>
          <w:rFonts w:ascii="Times New Roman"/>
          <w:b w:val="false"/>
          <w:i w:val="false"/>
          <w:color w:val="000000"/>
          <w:sz w:val="28"/>
        </w:rPr>
        <w:t xml:space="preserve">                                                     Форма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73"/>
        <w:gridCol w:w="1973"/>
        <w:gridCol w:w="2553"/>
        <w:gridCol w:w="3273"/>
      </w:tblGrid>
      <w:tr>
        <w:trPr>
          <w:trHeight w:val="14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финансирования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почто- </w:t>
            </w:r>
            <w:r>
              <w:br/>
            </w:r>
            <w:r>
              <w:rPr>
                <w:rFonts w:ascii="Times New Roman"/>
                <w:b w:val="false"/>
                <w:i w:val="false"/>
                <w:color w:val="000000"/>
                <w:sz w:val="20"/>
              </w:rPr>
              <w:t xml:space="preserve">
вой связи Республики </w:t>
            </w:r>
            <w:r>
              <w:br/>
            </w:r>
            <w:r>
              <w:rPr>
                <w:rFonts w:ascii="Times New Roman"/>
                <w:b w:val="false"/>
                <w:i w:val="false"/>
                <w:color w:val="000000"/>
                <w:sz w:val="20"/>
              </w:rPr>
              <w:t xml:space="preserve">
Казахстан и форми- </w:t>
            </w:r>
            <w:r>
              <w:br/>
            </w:r>
            <w:r>
              <w:rPr>
                <w:rFonts w:ascii="Times New Roman"/>
                <w:b w:val="false"/>
                <w:i w:val="false"/>
                <w:color w:val="000000"/>
                <w:sz w:val="20"/>
              </w:rPr>
              <w:t xml:space="preserve">
рование почтово- </w:t>
            </w:r>
            <w:r>
              <w:br/>
            </w:r>
            <w:r>
              <w:rPr>
                <w:rFonts w:ascii="Times New Roman"/>
                <w:b w:val="false"/>
                <w:i w:val="false"/>
                <w:color w:val="000000"/>
                <w:sz w:val="20"/>
              </w:rPr>
              <w:t xml:space="preserve">
сберегательной </w:t>
            </w:r>
            <w:r>
              <w:br/>
            </w:r>
            <w:r>
              <w:rPr>
                <w:rFonts w:ascii="Times New Roman"/>
                <w:b w:val="false"/>
                <w:i w:val="false"/>
                <w:color w:val="000000"/>
                <w:sz w:val="20"/>
              </w:rPr>
              <w:t xml:space="preserve">
системы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1178,76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Исламский Банк Развития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2003-2006 </w:t>
            </w:r>
            <w:r>
              <w:br/>
            </w:r>
            <w:r>
              <w:rPr>
                <w:rFonts w:ascii="Times New Roman"/>
                <w:b w:val="false"/>
                <w:i w:val="false"/>
                <w:color w:val="000000"/>
                <w:sz w:val="20"/>
              </w:rPr>
              <w:t xml:space="preserve">
годы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695,40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Облигационный </w:t>
            </w:r>
            <w:r>
              <w:br/>
            </w:r>
            <w:r>
              <w:rPr>
                <w:rFonts w:ascii="Times New Roman"/>
                <w:b w:val="false"/>
                <w:i w:val="false"/>
                <w:color w:val="000000"/>
                <w:sz w:val="20"/>
              </w:rPr>
              <w:t xml:space="preserve">
займ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инфраструктуры в </w:t>
            </w:r>
            <w:r>
              <w:br/>
            </w:r>
            <w:r>
              <w:rPr>
                <w:rFonts w:ascii="Times New Roman"/>
                <w:b w:val="false"/>
                <w:i w:val="false"/>
                <w:color w:val="000000"/>
                <w:sz w:val="20"/>
              </w:rPr>
              <w:t xml:space="preserve">
сельской местности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r>
              <w:br/>
            </w:r>
            <w:r>
              <w:rPr>
                <w:rFonts w:ascii="Times New Roman"/>
                <w:b w:val="false"/>
                <w:i w:val="false"/>
                <w:color w:val="000000"/>
                <w:sz w:val="20"/>
              </w:rPr>
              <w:t xml:space="preserve">
годы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1539,39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инфраструктуры в </w:t>
            </w:r>
            <w:r>
              <w:br/>
            </w:r>
            <w:r>
              <w:rPr>
                <w:rFonts w:ascii="Times New Roman"/>
                <w:b w:val="false"/>
                <w:i w:val="false"/>
                <w:color w:val="000000"/>
                <w:sz w:val="20"/>
              </w:rPr>
              <w:t xml:space="preserve">
городах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годы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1923,74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магистральных </w:t>
            </w:r>
            <w:r>
              <w:br/>
            </w:r>
            <w:r>
              <w:rPr>
                <w:rFonts w:ascii="Times New Roman"/>
                <w:b w:val="false"/>
                <w:i w:val="false"/>
                <w:color w:val="000000"/>
                <w:sz w:val="20"/>
              </w:rPr>
              <w:t xml:space="preserve">
перевозок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годы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963,40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почтово- </w:t>
            </w:r>
            <w:r>
              <w:br/>
            </w:r>
            <w:r>
              <w:rPr>
                <w:rFonts w:ascii="Times New Roman"/>
                <w:b w:val="false"/>
                <w:i w:val="false"/>
                <w:color w:val="000000"/>
                <w:sz w:val="20"/>
              </w:rPr>
              <w:t xml:space="preserve">
сберегательных услуг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годы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680,24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1091,61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Банк-резидент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8072,53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313"/>
        <w:gridCol w:w="2273"/>
        <w:gridCol w:w="2353"/>
        <w:gridCol w:w="2113"/>
        <w:gridCol w:w="235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по годам: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освоено </w:t>
            </w:r>
            <w:r>
              <w:br/>
            </w:r>
            <w:r>
              <w:rPr>
                <w:rFonts w:ascii="Times New Roman"/>
                <w:b w:val="false"/>
                <w:i w:val="false"/>
                <w:color w:val="000000"/>
                <w:sz w:val="20"/>
              </w:rPr>
              <w:t xml:space="preserve">
на </w:t>
            </w:r>
            <w:r>
              <w:br/>
            </w:r>
            <w:r>
              <w:rPr>
                <w:rFonts w:ascii="Times New Roman"/>
                <w:b w:val="false"/>
                <w:i w:val="false"/>
                <w:color w:val="000000"/>
                <w:sz w:val="20"/>
              </w:rPr>
              <w:t xml:space="preserve">
01.01.06г.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(прогноз)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(прогноз)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xml:space="preserve">
(прогноз)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01.01.09г.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760,66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1135,93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403,46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496,54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1097,49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331,58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348,66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3229,87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2692,30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Паспорт инвестиционного проекта N 1 </w:t>
      </w:r>
      <w:r>
        <w:br/>
      </w:r>
      <w:r>
        <w:rPr>
          <w:rFonts w:ascii="Times New Roman"/>
          <w:b w:val="false"/>
          <w:i w:val="false"/>
          <w:color w:val="000000"/>
          <w:sz w:val="28"/>
        </w:rPr>
        <w:t>
</w:t>
      </w:r>
      <w:r>
        <w:rPr>
          <w:rFonts w:ascii="Times New Roman"/>
          <w:b/>
          <w:i w:val="false"/>
          <w:color w:val="000000"/>
          <w:sz w:val="28"/>
        </w:rPr>
        <w:t xml:space="preserve">             акционерного общества "Казпочта" </w:t>
      </w:r>
      <w:r>
        <w:br/>
      </w:r>
      <w:r>
        <w:rPr>
          <w:rFonts w:ascii="Times New Roman"/>
          <w:b w:val="false"/>
          <w:i w:val="false"/>
          <w:color w:val="000000"/>
          <w:sz w:val="28"/>
        </w:rPr>
        <w:t xml:space="preserve">
                                                       Форма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433"/>
        <w:gridCol w:w="84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почтово-сберегательной системы </w:t>
            </w:r>
            <w:r>
              <w:br/>
            </w:r>
            <w:r>
              <w:rPr>
                <w:rFonts w:ascii="Times New Roman"/>
                <w:b w:val="false"/>
                <w:i w:val="false"/>
                <w:color w:val="000000"/>
                <w:sz w:val="20"/>
              </w:rPr>
              <w:t xml:space="preserve">
Республики Казахстан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"Казпочта"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свободного доступа населению </w:t>
            </w:r>
            <w:r>
              <w:br/>
            </w:r>
            <w:r>
              <w:rPr>
                <w:rFonts w:ascii="Times New Roman"/>
                <w:b w:val="false"/>
                <w:i w:val="false"/>
                <w:color w:val="000000"/>
                <w:sz w:val="20"/>
              </w:rPr>
              <w:t xml:space="preserve">
и реальному сектору экономики услуг </w:t>
            </w:r>
            <w:r>
              <w:br/>
            </w:r>
            <w:r>
              <w:rPr>
                <w:rFonts w:ascii="Times New Roman"/>
                <w:b w:val="false"/>
                <w:i w:val="false"/>
                <w:color w:val="000000"/>
                <w:sz w:val="20"/>
              </w:rPr>
              <w:t xml:space="preserve">
почтово-сберегательной системы, </w:t>
            </w:r>
            <w:r>
              <w:br/>
            </w:r>
            <w:r>
              <w:rPr>
                <w:rFonts w:ascii="Times New Roman"/>
                <w:b w:val="false"/>
                <w:i w:val="false"/>
                <w:color w:val="000000"/>
                <w:sz w:val="20"/>
              </w:rPr>
              <w:t xml:space="preserve">
предоставляемых на уровне международных </w:t>
            </w:r>
            <w:r>
              <w:br/>
            </w:r>
            <w:r>
              <w:rPr>
                <w:rFonts w:ascii="Times New Roman"/>
                <w:b w:val="false"/>
                <w:i w:val="false"/>
                <w:color w:val="000000"/>
                <w:sz w:val="20"/>
              </w:rPr>
              <w:t xml:space="preserve">
стандартов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эффективного функционирования </w:t>
            </w:r>
            <w:r>
              <w:br/>
            </w:r>
            <w:r>
              <w:rPr>
                <w:rFonts w:ascii="Times New Roman"/>
                <w:b w:val="false"/>
                <w:i w:val="false"/>
                <w:color w:val="000000"/>
                <w:sz w:val="20"/>
              </w:rPr>
              <w:t xml:space="preserve">
почтово-сберегательной системы </w:t>
            </w:r>
            <w:r>
              <w:br/>
            </w:r>
            <w:r>
              <w:rPr>
                <w:rFonts w:ascii="Times New Roman"/>
                <w:b w:val="false"/>
                <w:i w:val="false"/>
                <w:color w:val="000000"/>
                <w:sz w:val="20"/>
              </w:rPr>
              <w:t xml:space="preserve">
необходимо сбалансированное развитие </w:t>
            </w:r>
            <w:r>
              <w:br/>
            </w:r>
            <w:r>
              <w:rPr>
                <w:rFonts w:ascii="Times New Roman"/>
                <w:b w:val="false"/>
                <w:i w:val="false"/>
                <w:color w:val="000000"/>
                <w:sz w:val="20"/>
              </w:rPr>
              <w:t xml:space="preserve">
всех ее составляющих. Первый приоритет </w:t>
            </w:r>
            <w:r>
              <w:br/>
            </w:r>
            <w:r>
              <w:rPr>
                <w:rFonts w:ascii="Times New Roman"/>
                <w:b w:val="false"/>
                <w:i w:val="false"/>
                <w:color w:val="000000"/>
                <w:sz w:val="20"/>
              </w:rPr>
              <w:t xml:space="preserve">
направлен на создание инфраструктуры в </w:t>
            </w:r>
            <w:r>
              <w:br/>
            </w:r>
            <w:r>
              <w:rPr>
                <w:rFonts w:ascii="Times New Roman"/>
                <w:b w:val="false"/>
                <w:i w:val="false"/>
                <w:color w:val="000000"/>
                <w:sz w:val="20"/>
              </w:rPr>
              <w:t xml:space="preserve">
сельской местности. В настоящее время в </w:t>
            </w:r>
            <w:r>
              <w:br/>
            </w:r>
            <w:r>
              <w:rPr>
                <w:rFonts w:ascii="Times New Roman"/>
                <w:b w:val="false"/>
                <w:i w:val="false"/>
                <w:color w:val="000000"/>
                <w:sz w:val="20"/>
              </w:rPr>
              <w:t xml:space="preserve">
сельской местности существующая </w:t>
            </w:r>
            <w:r>
              <w:br/>
            </w:r>
            <w:r>
              <w:rPr>
                <w:rFonts w:ascii="Times New Roman"/>
                <w:b w:val="false"/>
                <w:i w:val="false"/>
                <w:color w:val="000000"/>
                <w:sz w:val="20"/>
              </w:rPr>
              <w:t xml:space="preserve">
инфраструктура характеризуется </w:t>
            </w:r>
            <w:r>
              <w:br/>
            </w:r>
            <w:r>
              <w:rPr>
                <w:rFonts w:ascii="Times New Roman"/>
                <w:b w:val="false"/>
                <w:i w:val="false"/>
                <w:color w:val="000000"/>
                <w:sz w:val="20"/>
              </w:rPr>
              <w:t xml:space="preserve">
расположением 84% почтовых офисов в </w:t>
            </w:r>
            <w:r>
              <w:br/>
            </w:r>
            <w:r>
              <w:rPr>
                <w:rFonts w:ascii="Times New Roman"/>
                <w:b w:val="false"/>
                <w:i w:val="false"/>
                <w:color w:val="000000"/>
                <w:sz w:val="20"/>
              </w:rPr>
              <w:t xml:space="preserve">
зданиях коммунальной и частной </w:t>
            </w:r>
            <w:r>
              <w:br/>
            </w:r>
            <w:r>
              <w:rPr>
                <w:rFonts w:ascii="Times New Roman"/>
                <w:b w:val="false"/>
                <w:i w:val="false"/>
                <w:color w:val="000000"/>
                <w:sz w:val="20"/>
              </w:rPr>
              <w:t xml:space="preserve">
собственности, которые по уровню </w:t>
            </w:r>
            <w:r>
              <w:br/>
            </w:r>
            <w:r>
              <w:rPr>
                <w:rFonts w:ascii="Times New Roman"/>
                <w:b w:val="false"/>
                <w:i w:val="false"/>
                <w:color w:val="000000"/>
                <w:sz w:val="20"/>
              </w:rPr>
              <w:t xml:space="preserve">
капитального и технического обустройства </w:t>
            </w:r>
            <w:r>
              <w:br/>
            </w:r>
            <w:r>
              <w:rPr>
                <w:rFonts w:ascii="Times New Roman"/>
                <w:b w:val="false"/>
                <w:i w:val="false"/>
                <w:color w:val="000000"/>
                <w:sz w:val="20"/>
              </w:rPr>
              <w:t xml:space="preserve">
не соответствуют требуемым стандартам, </w:t>
            </w:r>
            <w:r>
              <w:br/>
            </w:r>
            <w:r>
              <w:rPr>
                <w:rFonts w:ascii="Times New Roman"/>
                <w:b w:val="false"/>
                <w:i w:val="false"/>
                <w:color w:val="000000"/>
                <w:sz w:val="20"/>
              </w:rPr>
              <w:t xml:space="preserve">
включая и 66% собственных зданий. В </w:t>
            </w:r>
            <w:r>
              <w:br/>
            </w:r>
            <w:r>
              <w:rPr>
                <w:rFonts w:ascii="Times New Roman"/>
                <w:b w:val="false"/>
                <w:i w:val="false"/>
                <w:color w:val="000000"/>
                <w:sz w:val="20"/>
              </w:rPr>
              <w:t xml:space="preserve">
связи с этим в 2006-2007 годах </w:t>
            </w:r>
            <w:r>
              <w:br/>
            </w:r>
            <w:r>
              <w:rPr>
                <w:rFonts w:ascii="Times New Roman"/>
                <w:b w:val="false"/>
                <w:i w:val="false"/>
                <w:color w:val="000000"/>
                <w:sz w:val="20"/>
              </w:rPr>
              <w:t xml:space="preserve">
планируется построить новые СОПС в </w:t>
            </w:r>
            <w:r>
              <w:br/>
            </w:r>
            <w:r>
              <w:rPr>
                <w:rFonts w:ascii="Times New Roman"/>
                <w:b w:val="false"/>
                <w:i w:val="false"/>
                <w:color w:val="000000"/>
                <w:sz w:val="20"/>
              </w:rPr>
              <w:t xml:space="preserve">
перспективных сельских населенных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Второй приоритет направлен на </w:t>
            </w:r>
            <w:r>
              <w:br/>
            </w:r>
            <w:r>
              <w:rPr>
                <w:rFonts w:ascii="Times New Roman"/>
                <w:b w:val="false"/>
                <w:i w:val="false"/>
                <w:color w:val="000000"/>
                <w:sz w:val="20"/>
              </w:rPr>
              <w:t xml:space="preserve">
совершенствование инфраструктуры в </w:t>
            </w:r>
            <w:r>
              <w:br/>
            </w:r>
            <w:r>
              <w:rPr>
                <w:rFonts w:ascii="Times New Roman"/>
                <w:b w:val="false"/>
                <w:i w:val="false"/>
                <w:color w:val="000000"/>
                <w:sz w:val="20"/>
              </w:rPr>
              <w:t xml:space="preserve">
городской местности. Ветхое состояние </w:t>
            </w:r>
            <w:r>
              <w:br/>
            </w:r>
            <w:r>
              <w:rPr>
                <w:rFonts w:ascii="Times New Roman"/>
                <w:b w:val="false"/>
                <w:i w:val="false"/>
                <w:color w:val="000000"/>
                <w:sz w:val="20"/>
              </w:rPr>
              <w:t xml:space="preserve">
80% (или 477) городских отделений </w:t>
            </w:r>
            <w:r>
              <w:br/>
            </w:r>
            <w:r>
              <w:rPr>
                <w:rFonts w:ascii="Times New Roman"/>
                <w:b w:val="false"/>
                <w:i w:val="false"/>
                <w:color w:val="000000"/>
                <w:sz w:val="20"/>
              </w:rPr>
              <w:t xml:space="preserve">
почтовой связи, построенных в 60-е годы, </w:t>
            </w:r>
            <w:r>
              <w:br/>
            </w:r>
            <w:r>
              <w:rPr>
                <w:rFonts w:ascii="Times New Roman"/>
                <w:b w:val="false"/>
                <w:i w:val="false"/>
                <w:color w:val="000000"/>
                <w:sz w:val="20"/>
              </w:rPr>
              <w:t xml:space="preserve">
не соответствует нормам технического </w:t>
            </w:r>
            <w:r>
              <w:br/>
            </w:r>
            <w:r>
              <w:rPr>
                <w:rFonts w:ascii="Times New Roman"/>
                <w:b w:val="false"/>
                <w:i w:val="false"/>
                <w:color w:val="000000"/>
                <w:sz w:val="20"/>
              </w:rPr>
              <w:t xml:space="preserve">
состояния зданий и капитального </w:t>
            </w:r>
            <w:r>
              <w:br/>
            </w:r>
            <w:r>
              <w:rPr>
                <w:rFonts w:ascii="Times New Roman"/>
                <w:b w:val="false"/>
                <w:i w:val="false"/>
                <w:color w:val="000000"/>
                <w:sz w:val="20"/>
              </w:rPr>
              <w:t xml:space="preserve">
обустройства. Это вызывает отток </w:t>
            </w:r>
            <w:r>
              <w:br/>
            </w:r>
            <w:r>
              <w:rPr>
                <w:rFonts w:ascii="Times New Roman"/>
                <w:b w:val="false"/>
                <w:i w:val="false"/>
                <w:color w:val="000000"/>
                <w:sz w:val="20"/>
              </w:rPr>
              <w:t xml:space="preserve">
потребителей финансовых услуг в банки, а </w:t>
            </w:r>
            <w:r>
              <w:br/>
            </w:r>
            <w:r>
              <w:rPr>
                <w:rFonts w:ascii="Times New Roman"/>
                <w:b w:val="false"/>
                <w:i w:val="false"/>
                <w:color w:val="000000"/>
                <w:sz w:val="20"/>
              </w:rPr>
              <w:t xml:space="preserve">
также снижает качество предоставления </w:t>
            </w:r>
            <w:r>
              <w:br/>
            </w:r>
            <w:r>
              <w:rPr>
                <w:rFonts w:ascii="Times New Roman"/>
                <w:b w:val="false"/>
                <w:i w:val="false"/>
                <w:color w:val="000000"/>
                <w:sz w:val="20"/>
              </w:rPr>
              <w:t xml:space="preserve">
почтовых услуг. В связи с этим будет проведена стандартизация городской сети. </w:t>
            </w:r>
            <w:r>
              <w:br/>
            </w:r>
            <w:r>
              <w:rPr>
                <w:rFonts w:ascii="Times New Roman"/>
                <w:b w:val="false"/>
                <w:i w:val="false"/>
                <w:color w:val="000000"/>
                <w:sz w:val="20"/>
              </w:rPr>
              <w:t xml:space="preserve">
Третий приоритет - это оснащение </w:t>
            </w:r>
            <w:r>
              <w:br/>
            </w:r>
            <w:r>
              <w:rPr>
                <w:rFonts w:ascii="Times New Roman"/>
                <w:b w:val="false"/>
                <w:i w:val="false"/>
                <w:color w:val="000000"/>
                <w:sz w:val="20"/>
              </w:rPr>
              <w:t xml:space="preserve">
операционных окон компьютерным и </w:t>
            </w:r>
            <w:r>
              <w:br/>
            </w:r>
            <w:r>
              <w:rPr>
                <w:rFonts w:ascii="Times New Roman"/>
                <w:b w:val="false"/>
                <w:i w:val="false"/>
                <w:color w:val="000000"/>
                <w:sz w:val="20"/>
              </w:rPr>
              <w:t xml:space="preserve">
банковским оборудованием вновь </w:t>
            </w:r>
            <w:r>
              <w:br/>
            </w:r>
            <w:r>
              <w:rPr>
                <w:rFonts w:ascii="Times New Roman"/>
                <w:b w:val="false"/>
                <w:i w:val="false"/>
                <w:color w:val="000000"/>
                <w:sz w:val="20"/>
              </w:rPr>
              <w:t xml:space="preserve">
обустроенных отделений почтовой связи. </w:t>
            </w:r>
            <w:r>
              <w:br/>
            </w:r>
            <w:r>
              <w:rPr>
                <w:rFonts w:ascii="Times New Roman"/>
                <w:b w:val="false"/>
                <w:i w:val="false"/>
                <w:color w:val="000000"/>
                <w:sz w:val="20"/>
              </w:rPr>
              <w:t xml:space="preserve">
Четвертый приоритет - устранение разрыва </w:t>
            </w:r>
            <w:r>
              <w:br/>
            </w:r>
            <w:r>
              <w:rPr>
                <w:rFonts w:ascii="Times New Roman"/>
                <w:b w:val="false"/>
                <w:i w:val="false"/>
                <w:color w:val="000000"/>
                <w:sz w:val="20"/>
              </w:rPr>
              <w:t xml:space="preserve">
между городом и селом по уровню </w:t>
            </w:r>
            <w:r>
              <w:br/>
            </w:r>
            <w:r>
              <w:rPr>
                <w:rFonts w:ascii="Times New Roman"/>
                <w:b w:val="false"/>
                <w:i w:val="false"/>
                <w:color w:val="000000"/>
                <w:sz w:val="20"/>
              </w:rPr>
              <w:t xml:space="preserve">
доступности почтовых услуг путем </w:t>
            </w:r>
            <w:r>
              <w:br/>
            </w:r>
            <w:r>
              <w:rPr>
                <w:rFonts w:ascii="Times New Roman"/>
                <w:b w:val="false"/>
                <w:i w:val="false"/>
                <w:color w:val="000000"/>
                <w:sz w:val="20"/>
              </w:rPr>
              <w:t xml:space="preserve">
увеличения частоты доставки в сельской </w:t>
            </w:r>
            <w:r>
              <w:br/>
            </w:r>
            <w:r>
              <w:rPr>
                <w:rFonts w:ascii="Times New Roman"/>
                <w:b w:val="false"/>
                <w:i w:val="false"/>
                <w:color w:val="000000"/>
                <w:sz w:val="20"/>
              </w:rPr>
              <w:t xml:space="preserve">
местности с 2,9 раз в неделю до 5 раз за </w:t>
            </w:r>
            <w:r>
              <w:br/>
            </w:r>
            <w:r>
              <w:rPr>
                <w:rFonts w:ascii="Times New Roman"/>
                <w:b w:val="false"/>
                <w:i w:val="false"/>
                <w:color w:val="000000"/>
                <w:sz w:val="20"/>
              </w:rPr>
              <w:t xml:space="preserve">
счет совершенствования системы </w:t>
            </w:r>
            <w:r>
              <w:br/>
            </w:r>
            <w:r>
              <w:rPr>
                <w:rFonts w:ascii="Times New Roman"/>
                <w:b w:val="false"/>
                <w:i w:val="false"/>
                <w:color w:val="000000"/>
                <w:sz w:val="20"/>
              </w:rPr>
              <w:t xml:space="preserve">
магистральных перевозок, связывающей </w:t>
            </w:r>
            <w:r>
              <w:br/>
            </w:r>
            <w:r>
              <w:rPr>
                <w:rFonts w:ascii="Times New Roman"/>
                <w:b w:val="false"/>
                <w:i w:val="false"/>
                <w:color w:val="000000"/>
                <w:sz w:val="20"/>
              </w:rPr>
              <w:t xml:space="preserve">
почтовые офисы в единую сеть на базе </w:t>
            </w:r>
            <w:r>
              <w:br/>
            </w:r>
            <w:r>
              <w:rPr>
                <w:rFonts w:ascii="Times New Roman"/>
                <w:b w:val="false"/>
                <w:i w:val="false"/>
                <w:color w:val="000000"/>
                <w:sz w:val="20"/>
              </w:rPr>
              <w:t xml:space="preserve">
задействования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w:t>
            </w:r>
            <w:r>
              <w:br/>
            </w:r>
            <w:r>
              <w:rPr>
                <w:rFonts w:ascii="Times New Roman"/>
                <w:b w:val="false"/>
                <w:i w:val="false"/>
                <w:color w:val="000000"/>
                <w:sz w:val="20"/>
              </w:rPr>
              <w:t xml:space="preserve">
основные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характеристики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продукта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продукта, </w:t>
            </w:r>
            <w:r>
              <w:br/>
            </w:r>
            <w:r>
              <w:rPr>
                <w:rFonts w:ascii="Times New Roman"/>
                <w:b w:val="false"/>
                <w:i w:val="false"/>
                <w:color w:val="000000"/>
                <w:sz w:val="20"/>
              </w:rPr>
              <w:t xml:space="preserve">
категория </w:t>
            </w:r>
            <w:r>
              <w:br/>
            </w:r>
            <w:r>
              <w:rPr>
                <w:rFonts w:ascii="Times New Roman"/>
                <w:b w:val="false"/>
                <w:i w:val="false"/>
                <w:color w:val="000000"/>
                <w:sz w:val="20"/>
              </w:rPr>
              <w:t xml:space="preserve">
потребителей, </w:t>
            </w:r>
            <w:r>
              <w:br/>
            </w:r>
            <w:r>
              <w:rPr>
                <w:rFonts w:ascii="Times New Roman"/>
                <w:b w:val="false"/>
                <w:i w:val="false"/>
                <w:color w:val="000000"/>
                <w:sz w:val="20"/>
              </w:rPr>
              <w:t xml:space="preserve">
специфика пот- </w:t>
            </w:r>
            <w:r>
              <w:br/>
            </w:r>
            <w:r>
              <w:rPr>
                <w:rFonts w:ascii="Times New Roman"/>
                <w:b w:val="false"/>
                <w:i w:val="false"/>
                <w:color w:val="000000"/>
                <w:sz w:val="20"/>
              </w:rPr>
              <w:t xml:space="preserve">
ребления, и </w:t>
            </w:r>
            <w:r>
              <w:br/>
            </w:r>
            <w:r>
              <w:rPr>
                <w:rFonts w:ascii="Times New Roman"/>
                <w:b w:val="false"/>
                <w:i w:val="false"/>
                <w:color w:val="000000"/>
                <w:sz w:val="20"/>
              </w:rPr>
              <w:t xml:space="preserve">
т.д.)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универсального комплекса </w:t>
            </w:r>
            <w:r>
              <w:br/>
            </w:r>
            <w:r>
              <w:rPr>
                <w:rFonts w:ascii="Times New Roman"/>
                <w:b w:val="false"/>
                <w:i w:val="false"/>
                <w:color w:val="000000"/>
                <w:sz w:val="20"/>
              </w:rPr>
              <w:t xml:space="preserve">
почтово-сберегательных услуг на </w:t>
            </w:r>
            <w:r>
              <w:br/>
            </w:r>
            <w:r>
              <w:rPr>
                <w:rFonts w:ascii="Times New Roman"/>
                <w:b w:val="false"/>
                <w:i w:val="false"/>
                <w:color w:val="000000"/>
                <w:sz w:val="20"/>
              </w:rPr>
              <w:t xml:space="preserve">
повышенном качественном уровне для </w:t>
            </w:r>
            <w:r>
              <w:br/>
            </w:r>
            <w:r>
              <w:rPr>
                <w:rFonts w:ascii="Times New Roman"/>
                <w:b w:val="false"/>
                <w:i w:val="false"/>
                <w:color w:val="000000"/>
                <w:sz w:val="20"/>
              </w:rPr>
              <w:t xml:space="preserve">
населения и субъектов реальной </w:t>
            </w:r>
            <w:r>
              <w:br/>
            </w:r>
            <w:r>
              <w:rPr>
                <w:rFonts w:ascii="Times New Roman"/>
                <w:b w:val="false"/>
                <w:i w:val="false"/>
                <w:color w:val="000000"/>
                <w:sz w:val="20"/>
              </w:rPr>
              <w:t xml:space="preserve">
экономики, особенно в сельской местности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продукта </w:t>
            </w:r>
            <w:r>
              <w:br/>
            </w:r>
            <w:r>
              <w:rPr>
                <w:rFonts w:ascii="Times New Roman"/>
                <w:b w:val="false"/>
                <w:i w:val="false"/>
                <w:color w:val="000000"/>
                <w:sz w:val="20"/>
              </w:rPr>
              <w:t xml:space="preserve">
(районный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областной, </w:t>
            </w:r>
            <w:r>
              <w:br/>
            </w:r>
            <w:r>
              <w:rPr>
                <w:rFonts w:ascii="Times New Roman"/>
                <w:b w:val="false"/>
                <w:i w:val="false"/>
                <w:color w:val="000000"/>
                <w:sz w:val="20"/>
              </w:rPr>
              <w:t xml:space="preserve">
внутренний, </w:t>
            </w:r>
            <w:r>
              <w:br/>
            </w:r>
            <w:r>
              <w:rPr>
                <w:rFonts w:ascii="Times New Roman"/>
                <w:b w:val="false"/>
                <w:i w:val="false"/>
                <w:color w:val="000000"/>
                <w:sz w:val="20"/>
              </w:rPr>
              <w:t xml:space="preserve">
страновой, </w:t>
            </w:r>
            <w:r>
              <w:br/>
            </w:r>
            <w:r>
              <w:rPr>
                <w:rFonts w:ascii="Times New Roman"/>
                <w:b w:val="false"/>
                <w:i w:val="false"/>
                <w:color w:val="000000"/>
                <w:sz w:val="20"/>
              </w:rPr>
              <w:t xml:space="preserve">
внешний рынок </w:t>
            </w:r>
            <w:r>
              <w:br/>
            </w:r>
            <w:r>
              <w:rPr>
                <w:rFonts w:ascii="Times New Roman"/>
                <w:b w:val="false"/>
                <w:i w:val="false"/>
                <w:color w:val="000000"/>
                <w:sz w:val="20"/>
              </w:rPr>
              <w:t xml:space="preserve">
(рынок стран </w:t>
            </w:r>
            <w:r>
              <w:br/>
            </w:r>
            <w:r>
              <w:rPr>
                <w:rFonts w:ascii="Times New Roman"/>
                <w:b w:val="false"/>
                <w:i w:val="false"/>
                <w:color w:val="000000"/>
                <w:sz w:val="20"/>
              </w:rPr>
              <w:t xml:space="preserve">
СНГ))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районный и сельский уровни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обеспечения </w:t>
            </w:r>
            <w:r>
              <w:br/>
            </w:r>
            <w:r>
              <w:rPr>
                <w:rFonts w:ascii="Times New Roman"/>
                <w:b w:val="false"/>
                <w:i w:val="false"/>
                <w:color w:val="000000"/>
                <w:sz w:val="20"/>
              </w:rPr>
              <w:t xml:space="preserve">
возврата </w:t>
            </w:r>
            <w:r>
              <w:br/>
            </w:r>
            <w:r>
              <w:rPr>
                <w:rFonts w:ascii="Times New Roman"/>
                <w:b w:val="false"/>
                <w:i w:val="false"/>
                <w:color w:val="000000"/>
                <w:sz w:val="20"/>
              </w:rPr>
              <w:t xml:space="preserve">
инвестиций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Приобретаемые основные средства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риски </w:t>
            </w:r>
            <w:r>
              <w:br/>
            </w:r>
            <w:r>
              <w:rPr>
                <w:rFonts w:ascii="Times New Roman"/>
                <w:b w:val="false"/>
                <w:i w:val="false"/>
                <w:color w:val="000000"/>
                <w:sz w:val="20"/>
              </w:rPr>
              <w:t xml:space="preserve">
(конкретно)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возможным рискам относятся только </w:t>
            </w:r>
            <w:r>
              <w:br/>
            </w:r>
            <w:r>
              <w:rPr>
                <w:rFonts w:ascii="Times New Roman"/>
                <w:b w:val="false"/>
                <w:i w:val="false"/>
                <w:color w:val="000000"/>
                <w:sz w:val="20"/>
              </w:rPr>
              <w:t xml:space="preserve">
ценовые риски. Во избежание их </w:t>
            </w:r>
            <w:r>
              <w:br/>
            </w:r>
            <w:r>
              <w:rPr>
                <w:rFonts w:ascii="Times New Roman"/>
                <w:b w:val="false"/>
                <w:i w:val="false"/>
                <w:color w:val="000000"/>
                <w:sz w:val="20"/>
              </w:rPr>
              <w:t xml:space="preserve">
воздействия на планируемое к </w:t>
            </w:r>
            <w:r>
              <w:br/>
            </w:r>
            <w:r>
              <w:rPr>
                <w:rFonts w:ascii="Times New Roman"/>
                <w:b w:val="false"/>
                <w:i w:val="false"/>
                <w:color w:val="000000"/>
                <w:sz w:val="20"/>
              </w:rPr>
              <w:t xml:space="preserve">
приобретению оборудование Обществом </w:t>
            </w:r>
            <w:r>
              <w:br/>
            </w:r>
            <w:r>
              <w:rPr>
                <w:rFonts w:ascii="Times New Roman"/>
                <w:b w:val="false"/>
                <w:i w:val="false"/>
                <w:color w:val="000000"/>
                <w:sz w:val="20"/>
              </w:rPr>
              <w:t xml:space="preserve">
проведен анализ ценовых предложений, по </w:t>
            </w:r>
            <w:r>
              <w:br/>
            </w:r>
            <w:r>
              <w:rPr>
                <w:rFonts w:ascii="Times New Roman"/>
                <w:b w:val="false"/>
                <w:i w:val="false"/>
                <w:color w:val="000000"/>
                <w:sz w:val="20"/>
              </w:rPr>
              <w:t xml:space="preserve">
результатам которого выбраны поставщики, </w:t>
            </w:r>
            <w:r>
              <w:br/>
            </w:r>
            <w:r>
              <w:rPr>
                <w:rFonts w:ascii="Times New Roman"/>
                <w:b w:val="false"/>
                <w:i w:val="false"/>
                <w:color w:val="000000"/>
                <w:sz w:val="20"/>
              </w:rPr>
              <w:t xml:space="preserve">
зарекомендовавшие себя на рынке </w:t>
            </w:r>
            <w:r>
              <w:br/>
            </w:r>
            <w:r>
              <w:rPr>
                <w:rFonts w:ascii="Times New Roman"/>
                <w:b w:val="false"/>
                <w:i w:val="false"/>
                <w:color w:val="000000"/>
                <w:sz w:val="20"/>
              </w:rPr>
              <w:t xml:space="preserve">
Казахстана как надежные компании, </w:t>
            </w:r>
            <w:r>
              <w:br/>
            </w:r>
            <w:r>
              <w:rPr>
                <w:rFonts w:ascii="Times New Roman"/>
                <w:b w:val="false"/>
                <w:i w:val="false"/>
                <w:color w:val="000000"/>
                <w:sz w:val="20"/>
              </w:rPr>
              <w:t xml:space="preserve">
имеющие многолетний опыт работы в </w:t>
            </w:r>
            <w:r>
              <w:br/>
            </w:r>
            <w:r>
              <w:rPr>
                <w:rFonts w:ascii="Times New Roman"/>
                <w:b w:val="false"/>
                <w:i w:val="false"/>
                <w:color w:val="000000"/>
                <w:sz w:val="20"/>
              </w:rPr>
              <w:t xml:space="preserve">
специфичных отраслях и являющиеся </w:t>
            </w:r>
            <w:r>
              <w:br/>
            </w:r>
            <w:r>
              <w:rPr>
                <w:rFonts w:ascii="Times New Roman"/>
                <w:b w:val="false"/>
                <w:i w:val="false"/>
                <w:color w:val="000000"/>
                <w:sz w:val="20"/>
              </w:rPr>
              <w:t xml:space="preserve">
дистрибьютерами крупнейших </w:t>
            </w:r>
            <w:r>
              <w:br/>
            </w:r>
            <w:r>
              <w:rPr>
                <w:rFonts w:ascii="Times New Roman"/>
                <w:b w:val="false"/>
                <w:i w:val="false"/>
                <w:color w:val="000000"/>
                <w:sz w:val="20"/>
              </w:rPr>
              <w:t xml:space="preserve">
производителей оборудования с высокими </w:t>
            </w:r>
            <w:r>
              <w:br/>
            </w:r>
            <w:r>
              <w:rPr>
                <w:rFonts w:ascii="Times New Roman"/>
                <w:b w:val="false"/>
                <w:i w:val="false"/>
                <w:color w:val="000000"/>
                <w:sz w:val="20"/>
              </w:rPr>
              <w:t xml:space="preserve">
техническими и качественными </w:t>
            </w:r>
            <w:r>
              <w:br/>
            </w:r>
            <w:r>
              <w:rPr>
                <w:rFonts w:ascii="Times New Roman"/>
                <w:b w:val="false"/>
                <w:i w:val="false"/>
                <w:color w:val="000000"/>
                <w:sz w:val="20"/>
              </w:rPr>
              <w:t xml:space="preserve">
характеристиками. </w:t>
            </w:r>
            <w:r>
              <w:br/>
            </w:r>
            <w:r>
              <w:rPr>
                <w:rFonts w:ascii="Times New Roman"/>
                <w:b w:val="false"/>
                <w:i w:val="false"/>
                <w:color w:val="000000"/>
                <w:sz w:val="20"/>
              </w:rPr>
              <w:t xml:space="preserve">
Проект имеет низкий риск ликвидности, </w:t>
            </w:r>
            <w:r>
              <w:br/>
            </w:r>
            <w:r>
              <w:rPr>
                <w:rFonts w:ascii="Times New Roman"/>
                <w:b w:val="false"/>
                <w:i w:val="false"/>
                <w:color w:val="000000"/>
                <w:sz w:val="20"/>
              </w:rPr>
              <w:t xml:space="preserve">
поскольку инвестиции направлены на </w:t>
            </w:r>
            <w:r>
              <w:br/>
            </w:r>
            <w:r>
              <w:rPr>
                <w:rFonts w:ascii="Times New Roman"/>
                <w:b w:val="false"/>
                <w:i w:val="false"/>
                <w:color w:val="000000"/>
                <w:sz w:val="20"/>
              </w:rPr>
              <w:t xml:space="preserve">
приобретение основных средств, что </w:t>
            </w:r>
            <w:r>
              <w:br/>
            </w:r>
            <w:r>
              <w:rPr>
                <w:rFonts w:ascii="Times New Roman"/>
                <w:b w:val="false"/>
                <w:i w:val="false"/>
                <w:color w:val="000000"/>
                <w:sz w:val="20"/>
              </w:rPr>
              <w:t xml:space="preserve">
увеличивает активы компании, которые </w:t>
            </w:r>
            <w:r>
              <w:br/>
            </w:r>
            <w:r>
              <w:rPr>
                <w:rFonts w:ascii="Times New Roman"/>
                <w:b w:val="false"/>
                <w:i w:val="false"/>
                <w:color w:val="000000"/>
                <w:sz w:val="20"/>
              </w:rPr>
              <w:t xml:space="preserve">
могут быть легко реализованы исходя </w:t>
            </w:r>
            <w:r>
              <w:br/>
            </w:r>
            <w:r>
              <w:rPr>
                <w:rFonts w:ascii="Times New Roman"/>
                <w:b w:val="false"/>
                <w:i w:val="false"/>
                <w:color w:val="000000"/>
                <w:sz w:val="20"/>
              </w:rPr>
              <w:t xml:space="preserve">
из высокого уровня их востребованности </w:t>
            </w:r>
            <w:r>
              <w:br/>
            </w:r>
            <w:r>
              <w:rPr>
                <w:rFonts w:ascii="Times New Roman"/>
                <w:b w:val="false"/>
                <w:i w:val="false"/>
                <w:color w:val="000000"/>
                <w:sz w:val="20"/>
              </w:rPr>
              <w:t xml:space="preserve">
любыми субъектами реальной экономики, </w:t>
            </w:r>
            <w:r>
              <w:br/>
            </w:r>
            <w:r>
              <w:rPr>
                <w:rFonts w:ascii="Times New Roman"/>
                <w:b w:val="false"/>
                <w:i w:val="false"/>
                <w:color w:val="000000"/>
                <w:sz w:val="20"/>
              </w:rPr>
              <w:t xml:space="preserve">
функционирующими на рынке </w:t>
            </w:r>
            <w:r>
              <w:br/>
            </w:r>
            <w:r>
              <w:rPr>
                <w:rFonts w:ascii="Times New Roman"/>
                <w:b w:val="false"/>
                <w:i w:val="false"/>
                <w:color w:val="000000"/>
                <w:sz w:val="20"/>
              </w:rPr>
              <w:t xml:space="preserve">
почтово-финансовых услуг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год и </w:t>
            </w:r>
            <w:r>
              <w:br/>
            </w:r>
            <w:r>
              <w:rPr>
                <w:rFonts w:ascii="Times New Roman"/>
                <w:b w:val="false"/>
                <w:i w:val="false"/>
                <w:color w:val="000000"/>
                <w:sz w:val="20"/>
              </w:rPr>
              <w:t xml:space="preserve">
месяц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годы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окупаемости </w:t>
            </w:r>
            <w:r>
              <w:br/>
            </w:r>
            <w:r>
              <w:rPr>
                <w:rFonts w:ascii="Times New Roman"/>
                <w:b w:val="false"/>
                <w:i w:val="false"/>
                <w:color w:val="000000"/>
                <w:sz w:val="20"/>
              </w:rPr>
              <w:t xml:space="preserve">
проекта, месяцев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48-120 месяцев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возврата </w:t>
            </w:r>
            <w:r>
              <w:br/>
            </w:r>
            <w:r>
              <w:rPr>
                <w:rFonts w:ascii="Times New Roman"/>
                <w:b w:val="false"/>
                <w:i w:val="false"/>
                <w:color w:val="000000"/>
                <w:sz w:val="20"/>
              </w:rPr>
              <w:t xml:space="preserve">
инвестиций в </w:t>
            </w:r>
            <w:r>
              <w:br/>
            </w:r>
            <w:r>
              <w:rPr>
                <w:rFonts w:ascii="Times New Roman"/>
                <w:b w:val="false"/>
                <w:i w:val="false"/>
                <w:color w:val="000000"/>
                <w:sz w:val="20"/>
              </w:rPr>
              <w:t xml:space="preserve">
полном объеме, </w:t>
            </w:r>
            <w:r>
              <w:br/>
            </w:r>
            <w:r>
              <w:rPr>
                <w:rFonts w:ascii="Times New Roman"/>
                <w:b w:val="false"/>
                <w:i w:val="false"/>
                <w:color w:val="000000"/>
                <w:sz w:val="20"/>
              </w:rPr>
              <w:t xml:space="preserve">
месяцев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года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 проекта </w:t>
            </w:r>
            <w:r>
              <w:br/>
            </w:r>
            <w:r>
              <w:rPr>
                <w:rFonts w:ascii="Times New Roman"/>
                <w:b w:val="false"/>
                <w:i w:val="false"/>
                <w:color w:val="000000"/>
                <w:sz w:val="20"/>
              </w:rPr>
              <w:t xml:space="preserve">
(новое производ- </w:t>
            </w:r>
            <w:r>
              <w:br/>
            </w:r>
            <w:r>
              <w:rPr>
                <w:rFonts w:ascii="Times New Roman"/>
                <w:b w:val="false"/>
                <w:i w:val="false"/>
                <w:color w:val="000000"/>
                <w:sz w:val="20"/>
              </w:rPr>
              <w:t xml:space="preserve">
ство, реконст- </w:t>
            </w:r>
            <w:r>
              <w:br/>
            </w:r>
            <w:r>
              <w:rPr>
                <w:rFonts w:ascii="Times New Roman"/>
                <w:b w:val="false"/>
                <w:i w:val="false"/>
                <w:color w:val="000000"/>
                <w:sz w:val="20"/>
              </w:rPr>
              <w:t xml:space="preserve">
рукция, расшире- </w:t>
            </w:r>
            <w:r>
              <w:br/>
            </w:r>
            <w:r>
              <w:rPr>
                <w:rFonts w:ascii="Times New Roman"/>
                <w:b w:val="false"/>
                <w:i w:val="false"/>
                <w:color w:val="000000"/>
                <w:sz w:val="20"/>
              </w:rPr>
              <w:t xml:space="preserve">
ние действующего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смена или увели- </w:t>
            </w:r>
            <w:r>
              <w:br/>
            </w:r>
            <w:r>
              <w:rPr>
                <w:rFonts w:ascii="Times New Roman"/>
                <w:b w:val="false"/>
                <w:i w:val="false"/>
                <w:color w:val="000000"/>
                <w:sz w:val="20"/>
              </w:rPr>
              <w:t xml:space="preserve">
чение номенкла- </w:t>
            </w:r>
            <w:r>
              <w:br/>
            </w:r>
            <w:r>
              <w:rPr>
                <w:rFonts w:ascii="Times New Roman"/>
                <w:b w:val="false"/>
                <w:i w:val="false"/>
                <w:color w:val="000000"/>
                <w:sz w:val="20"/>
              </w:rPr>
              <w:t xml:space="preserve">
туры выпускаемой </w:t>
            </w:r>
            <w:r>
              <w:br/>
            </w:r>
            <w:r>
              <w:rPr>
                <w:rFonts w:ascii="Times New Roman"/>
                <w:b w:val="false"/>
                <w:i w:val="false"/>
                <w:color w:val="000000"/>
                <w:sz w:val="20"/>
              </w:rPr>
              <w:t xml:space="preserve">
продукции, иное)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материально-технической </w:t>
            </w:r>
            <w:r>
              <w:br/>
            </w:r>
            <w:r>
              <w:rPr>
                <w:rFonts w:ascii="Times New Roman"/>
                <w:b w:val="false"/>
                <w:i w:val="false"/>
                <w:color w:val="000000"/>
                <w:sz w:val="20"/>
              </w:rPr>
              <w:t xml:space="preserve">
базы Национального оператора почты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инвестиций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капитальный ремонт </w:t>
            </w:r>
            <w:r>
              <w:br/>
            </w:r>
            <w:r>
              <w:rPr>
                <w:rFonts w:ascii="Times New Roman"/>
                <w:b w:val="false"/>
                <w:i w:val="false"/>
                <w:color w:val="000000"/>
                <w:sz w:val="20"/>
              </w:rPr>
              <w:t xml:space="preserve">
зданий и помещений; </w:t>
            </w:r>
            <w:r>
              <w:br/>
            </w:r>
            <w:r>
              <w:rPr>
                <w:rFonts w:ascii="Times New Roman"/>
                <w:b w:val="false"/>
                <w:i w:val="false"/>
                <w:color w:val="000000"/>
                <w:sz w:val="20"/>
              </w:rPr>
              <w:t xml:space="preserve">
- оснащение отделений почтовой связи </w:t>
            </w:r>
            <w:r>
              <w:br/>
            </w:r>
            <w:r>
              <w:rPr>
                <w:rFonts w:ascii="Times New Roman"/>
                <w:b w:val="false"/>
                <w:i w:val="false"/>
                <w:color w:val="000000"/>
                <w:sz w:val="20"/>
              </w:rPr>
              <w:t xml:space="preserve">
компьютерным, банковским и кассовым </w:t>
            </w:r>
            <w:r>
              <w:br/>
            </w:r>
            <w:r>
              <w:rPr>
                <w:rFonts w:ascii="Times New Roman"/>
                <w:b w:val="false"/>
                <w:i w:val="false"/>
                <w:color w:val="000000"/>
                <w:sz w:val="20"/>
              </w:rPr>
              <w:t xml:space="preserve">
оборудованием; </w:t>
            </w:r>
            <w:r>
              <w:br/>
            </w:r>
            <w:r>
              <w:rPr>
                <w:rFonts w:ascii="Times New Roman"/>
                <w:b w:val="false"/>
                <w:i w:val="false"/>
                <w:color w:val="000000"/>
                <w:sz w:val="20"/>
              </w:rPr>
              <w:t xml:space="preserve">
- приобретение производственной и </w:t>
            </w:r>
            <w:r>
              <w:br/>
            </w:r>
            <w:r>
              <w:rPr>
                <w:rFonts w:ascii="Times New Roman"/>
                <w:b w:val="false"/>
                <w:i w:val="false"/>
                <w:color w:val="000000"/>
                <w:sz w:val="20"/>
              </w:rPr>
              <w:t xml:space="preserve">
офисной мебели; </w:t>
            </w:r>
            <w:r>
              <w:br/>
            </w:r>
            <w:r>
              <w:rPr>
                <w:rFonts w:ascii="Times New Roman"/>
                <w:b w:val="false"/>
                <w:i w:val="false"/>
                <w:color w:val="000000"/>
                <w:sz w:val="20"/>
              </w:rPr>
              <w:t xml:space="preserve">
- восстановление парка почтовых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 обновление и расширение парка </w:t>
            </w:r>
            <w:r>
              <w:br/>
            </w:r>
            <w:r>
              <w:rPr>
                <w:rFonts w:ascii="Times New Roman"/>
                <w:b w:val="false"/>
                <w:i w:val="false"/>
                <w:color w:val="000000"/>
                <w:sz w:val="20"/>
              </w:rPr>
              <w:t xml:space="preserve">
бронированных автомобилей и автомобилей </w:t>
            </w:r>
            <w:r>
              <w:br/>
            </w:r>
            <w:r>
              <w:rPr>
                <w:rFonts w:ascii="Times New Roman"/>
                <w:b w:val="false"/>
                <w:i w:val="false"/>
                <w:color w:val="000000"/>
                <w:sz w:val="20"/>
              </w:rPr>
              <w:t xml:space="preserve">
общего назначения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договоров </w:t>
            </w:r>
            <w:r>
              <w:br/>
            </w:r>
            <w:r>
              <w:rPr>
                <w:rFonts w:ascii="Times New Roman"/>
                <w:b w:val="false"/>
                <w:i w:val="false"/>
                <w:color w:val="000000"/>
                <w:sz w:val="20"/>
              </w:rPr>
              <w:t xml:space="preserve">
поставки или </w:t>
            </w:r>
            <w:r>
              <w:br/>
            </w:r>
            <w:r>
              <w:rPr>
                <w:rFonts w:ascii="Times New Roman"/>
                <w:b w:val="false"/>
                <w:i w:val="false"/>
                <w:color w:val="000000"/>
                <w:sz w:val="20"/>
              </w:rPr>
              <w:t xml:space="preserve">
протоколов о </w:t>
            </w:r>
            <w:r>
              <w:br/>
            </w:r>
            <w:r>
              <w:rPr>
                <w:rFonts w:ascii="Times New Roman"/>
                <w:b w:val="false"/>
                <w:i w:val="false"/>
                <w:color w:val="000000"/>
                <w:sz w:val="20"/>
              </w:rPr>
              <w:t xml:space="preserve">
намерении </w:t>
            </w:r>
            <w:r>
              <w:br/>
            </w:r>
            <w:r>
              <w:rPr>
                <w:rFonts w:ascii="Times New Roman"/>
                <w:b w:val="false"/>
                <w:i w:val="false"/>
                <w:color w:val="000000"/>
                <w:sz w:val="20"/>
              </w:rPr>
              <w:t xml:space="preserve">
приобретения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продукта (при </w:t>
            </w:r>
            <w:r>
              <w:br/>
            </w:r>
            <w:r>
              <w:rPr>
                <w:rFonts w:ascii="Times New Roman"/>
                <w:b w:val="false"/>
                <w:i w:val="false"/>
                <w:color w:val="000000"/>
                <w:sz w:val="20"/>
              </w:rPr>
              <w:t xml:space="preserve">
наличии указать </w:t>
            </w:r>
            <w:r>
              <w:br/>
            </w:r>
            <w:r>
              <w:rPr>
                <w:rFonts w:ascii="Times New Roman"/>
                <w:b w:val="false"/>
                <w:i w:val="false"/>
                <w:color w:val="000000"/>
                <w:sz w:val="20"/>
              </w:rPr>
              <w:t xml:space="preserve">
количество и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таковых)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готовности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(проектно-смет- </w:t>
            </w:r>
            <w:r>
              <w:br/>
            </w:r>
            <w:r>
              <w:rPr>
                <w:rFonts w:ascii="Times New Roman"/>
                <w:b w:val="false"/>
                <w:i w:val="false"/>
                <w:color w:val="000000"/>
                <w:sz w:val="20"/>
              </w:rPr>
              <w:t xml:space="preserve">
ная документа- </w:t>
            </w:r>
            <w:r>
              <w:br/>
            </w:r>
            <w:r>
              <w:rPr>
                <w:rFonts w:ascii="Times New Roman"/>
                <w:b w:val="false"/>
                <w:i w:val="false"/>
                <w:color w:val="000000"/>
                <w:sz w:val="20"/>
              </w:rPr>
              <w:t xml:space="preserve">
ция, наличие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мощностей, иное)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Имеются экспертные заключения </w:t>
            </w:r>
            <w:r>
              <w:br/>
            </w:r>
            <w:r>
              <w:rPr>
                <w:rFonts w:ascii="Times New Roman"/>
                <w:b w:val="false"/>
                <w:i w:val="false"/>
                <w:color w:val="000000"/>
                <w:sz w:val="20"/>
              </w:rPr>
              <w:t xml:space="preserve">
государственной вневедомственной </w:t>
            </w:r>
            <w:r>
              <w:br/>
            </w:r>
            <w:r>
              <w:rPr>
                <w:rFonts w:ascii="Times New Roman"/>
                <w:b w:val="false"/>
                <w:i w:val="false"/>
                <w:color w:val="000000"/>
                <w:sz w:val="20"/>
              </w:rPr>
              <w:t xml:space="preserve">
экспертизы на проведение капитального </w:t>
            </w:r>
            <w:r>
              <w:br/>
            </w:r>
            <w:r>
              <w:rPr>
                <w:rFonts w:ascii="Times New Roman"/>
                <w:b w:val="false"/>
                <w:i w:val="false"/>
                <w:color w:val="000000"/>
                <w:sz w:val="20"/>
              </w:rPr>
              <w:t xml:space="preserve">
ремонта объектов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проекта, тенге </w:t>
            </w:r>
            <w:r>
              <w:br/>
            </w:r>
            <w:r>
              <w:rPr>
                <w:rFonts w:ascii="Times New Roman"/>
                <w:b w:val="false"/>
                <w:i w:val="false"/>
                <w:color w:val="000000"/>
                <w:sz w:val="20"/>
              </w:rPr>
              <w:t xml:space="preserve">
(долл. США) </w:t>
            </w:r>
            <w:r>
              <w:br/>
            </w:r>
            <w:r>
              <w:rPr>
                <w:rFonts w:ascii="Times New Roman"/>
                <w:b w:val="false"/>
                <w:i w:val="false"/>
                <w:color w:val="000000"/>
                <w:sz w:val="20"/>
              </w:rPr>
              <w:t xml:space="preserve">
всего, в том </w:t>
            </w:r>
            <w:r>
              <w:br/>
            </w:r>
            <w:r>
              <w:rPr>
                <w:rFonts w:ascii="Times New Roman"/>
                <w:b w:val="false"/>
                <w:i w:val="false"/>
                <w:color w:val="000000"/>
                <w:sz w:val="20"/>
              </w:rPr>
              <w:t xml:space="preserve">
числе: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8 072 530 000 тенге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xml:space="preserve">
привлеченных </w:t>
            </w:r>
            <w:r>
              <w:br/>
            </w:r>
            <w:r>
              <w:rPr>
                <w:rFonts w:ascii="Times New Roman"/>
                <w:b w:val="false"/>
                <w:i w:val="false"/>
                <w:color w:val="000000"/>
                <w:sz w:val="20"/>
              </w:rPr>
              <w:t xml:space="preserve">
инвестиций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4 842 660 000 тенге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Уже </w:t>
            </w:r>
            <w:r>
              <w:br/>
            </w:r>
            <w:r>
              <w:rPr>
                <w:rFonts w:ascii="Times New Roman"/>
                <w:b w:val="false"/>
                <w:i w:val="false"/>
                <w:color w:val="000000"/>
                <w:sz w:val="20"/>
              </w:rPr>
              <w:t xml:space="preserve">
произведенные </w:t>
            </w:r>
            <w:r>
              <w:br/>
            </w:r>
            <w:r>
              <w:rPr>
                <w:rFonts w:ascii="Times New Roman"/>
                <w:b w:val="false"/>
                <w:i w:val="false"/>
                <w:color w:val="000000"/>
                <w:sz w:val="20"/>
              </w:rPr>
              <w:t xml:space="preserve">
расходы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3 229 870 000 тенге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w:t>
            </w:r>
            <w:r>
              <w:br/>
            </w:r>
            <w:r>
              <w:rPr>
                <w:rFonts w:ascii="Times New Roman"/>
                <w:b w:val="false"/>
                <w:i w:val="false"/>
                <w:color w:val="000000"/>
                <w:sz w:val="20"/>
              </w:rPr>
              <w:t xml:space="preserve">
привлечения </w:t>
            </w:r>
            <w:r>
              <w:br/>
            </w:r>
            <w:r>
              <w:rPr>
                <w:rFonts w:ascii="Times New Roman"/>
                <w:b w:val="false"/>
                <w:i w:val="false"/>
                <w:color w:val="000000"/>
                <w:sz w:val="20"/>
              </w:rPr>
              <w:t xml:space="preserve">
заемных </w:t>
            </w:r>
            <w:r>
              <w:br/>
            </w:r>
            <w:r>
              <w:rPr>
                <w:rFonts w:ascii="Times New Roman"/>
                <w:b w:val="false"/>
                <w:i w:val="false"/>
                <w:color w:val="000000"/>
                <w:sz w:val="20"/>
              </w:rPr>
              <w:t xml:space="preserve">
кредитных) </w:t>
            </w:r>
            <w:r>
              <w:br/>
            </w:r>
            <w:r>
              <w:rPr>
                <w:rFonts w:ascii="Times New Roman"/>
                <w:b w:val="false"/>
                <w:i w:val="false"/>
                <w:color w:val="000000"/>
                <w:sz w:val="20"/>
              </w:rPr>
              <w:t xml:space="preserve">
средств и их </w:t>
            </w:r>
            <w:r>
              <w:br/>
            </w:r>
            <w:r>
              <w:rPr>
                <w:rFonts w:ascii="Times New Roman"/>
                <w:b w:val="false"/>
                <w:i w:val="false"/>
                <w:color w:val="000000"/>
                <w:sz w:val="20"/>
              </w:rPr>
              <w:t xml:space="preserve">
источники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Кредитные линии и краткосрочные кредиты </w:t>
            </w:r>
            <w:r>
              <w:br/>
            </w:r>
            <w:r>
              <w:rPr>
                <w:rFonts w:ascii="Times New Roman"/>
                <w:b w:val="false"/>
                <w:i w:val="false"/>
                <w:color w:val="000000"/>
                <w:sz w:val="20"/>
              </w:rPr>
              <w:t xml:space="preserve">
финансовых институтов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по </w:t>
            </w:r>
            <w:r>
              <w:br/>
            </w:r>
            <w:r>
              <w:rPr>
                <w:rFonts w:ascii="Times New Roman"/>
                <w:b w:val="false"/>
                <w:i w:val="false"/>
                <w:color w:val="000000"/>
                <w:sz w:val="20"/>
              </w:rPr>
              <w:t xml:space="preserve">
предупреждению </w:t>
            </w:r>
            <w:r>
              <w:br/>
            </w:r>
            <w:r>
              <w:rPr>
                <w:rFonts w:ascii="Times New Roman"/>
                <w:b w:val="false"/>
                <w:i w:val="false"/>
                <w:color w:val="000000"/>
                <w:sz w:val="20"/>
              </w:rPr>
              <w:t xml:space="preserve">
и уменьшению </w:t>
            </w:r>
            <w:r>
              <w:br/>
            </w:r>
            <w:r>
              <w:rPr>
                <w:rFonts w:ascii="Times New Roman"/>
                <w:b w:val="false"/>
                <w:i w:val="false"/>
                <w:color w:val="000000"/>
                <w:sz w:val="20"/>
              </w:rPr>
              <w:t xml:space="preserve">
рисков </w:t>
            </w:r>
            <w:r>
              <w:br/>
            </w:r>
            <w:r>
              <w:rPr>
                <w:rFonts w:ascii="Times New Roman"/>
                <w:b w:val="false"/>
                <w:i w:val="false"/>
                <w:color w:val="000000"/>
                <w:sz w:val="20"/>
              </w:rPr>
              <w:t xml:space="preserve">
(конкретно)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Обоснованность привлечения инвестиций с </w:t>
            </w:r>
            <w:r>
              <w:br/>
            </w:r>
            <w:r>
              <w:rPr>
                <w:rFonts w:ascii="Times New Roman"/>
                <w:b w:val="false"/>
                <w:i w:val="false"/>
                <w:color w:val="000000"/>
                <w:sz w:val="20"/>
              </w:rPr>
              <w:t xml:space="preserve">
точки зрения минимизации финансовых </w:t>
            </w:r>
            <w:r>
              <w:br/>
            </w:r>
            <w:r>
              <w:rPr>
                <w:rFonts w:ascii="Times New Roman"/>
                <w:b w:val="false"/>
                <w:i w:val="false"/>
                <w:color w:val="000000"/>
                <w:sz w:val="20"/>
              </w:rPr>
              <w:t xml:space="preserve">
рисков подтверждается </w:t>
            </w:r>
            <w:r>
              <w:br/>
            </w:r>
            <w:r>
              <w:rPr>
                <w:rFonts w:ascii="Times New Roman"/>
                <w:b w:val="false"/>
                <w:i w:val="false"/>
                <w:color w:val="000000"/>
                <w:sz w:val="20"/>
              </w:rPr>
              <w:t xml:space="preserve">
следующими факторами: </w:t>
            </w:r>
            <w:r>
              <w:br/>
            </w:r>
            <w:r>
              <w:rPr>
                <w:rFonts w:ascii="Times New Roman"/>
                <w:b w:val="false"/>
                <w:i w:val="false"/>
                <w:color w:val="000000"/>
                <w:sz w:val="20"/>
              </w:rPr>
              <w:t xml:space="preserve">
- средства республиканского бюджета </w:t>
            </w:r>
            <w:r>
              <w:br/>
            </w:r>
            <w:r>
              <w:rPr>
                <w:rFonts w:ascii="Times New Roman"/>
                <w:b w:val="false"/>
                <w:i w:val="false"/>
                <w:color w:val="000000"/>
                <w:sz w:val="20"/>
              </w:rPr>
              <w:t xml:space="preserve">
направляются на обновление основных </w:t>
            </w:r>
            <w:r>
              <w:br/>
            </w:r>
            <w:r>
              <w:rPr>
                <w:rFonts w:ascii="Times New Roman"/>
                <w:b w:val="false"/>
                <w:i w:val="false"/>
                <w:color w:val="000000"/>
                <w:sz w:val="20"/>
              </w:rPr>
              <w:t xml:space="preserve">
средств с длительным сроком эксплуатации </w:t>
            </w:r>
            <w:r>
              <w:br/>
            </w:r>
            <w:r>
              <w:rPr>
                <w:rFonts w:ascii="Times New Roman"/>
                <w:b w:val="false"/>
                <w:i w:val="false"/>
                <w:color w:val="000000"/>
                <w:sz w:val="20"/>
              </w:rPr>
              <w:t xml:space="preserve">
(свыше 10-20 лет), что снижает риск </w:t>
            </w:r>
            <w:r>
              <w:br/>
            </w:r>
            <w:r>
              <w:rPr>
                <w:rFonts w:ascii="Times New Roman"/>
                <w:b w:val="false"/>
                <w:i w:val="false"/>
                <w:color w:val="000000"/>
                <w:sz w:val="20"/>
              </w:rPr>
              <w:t xml:space="preserve">
финансовой зависимости от долговременных </w:t>
            </w:r>
            <w:r>
              <w:br/>
            </w:r>
            <w:r>
              <w:rPr>
                <w:rFonts w:ascii="Times New Roman"/>
                <w:b w:val="false"/>
                <w:i w:val="false"/>
                <w:color w:val="000000"/>
                <w:sz w:val="20"/>
              </w:rPr>
              <w:t xml:space="preserve">
платных обязательств; </w:t>
            </w:r>
            <w:r>
              <w:br/>
            </w:r>
            <w:r>
              <w:rPr>
                <w:rFonts w:ascii="Times New Roman"/>
                <w:b w:val="false"/>
                <w:i w:val="false"/>
                <w:color w:val="000000"/>
                <w:sz w:val="20"/>
              </w:rPr>
              <w:t xml:space="preserve">
- кредиты банков направляются на </w:t>
            </w:r>
            <w:r>
              <w:br/>
            </w:r>
            <w:r>
              <w:rPr>
                <w:rFonts w:ascii="Times New Roman"/>
                <w:b w:val="false"/>
                <w:i w:val="false"/>
                <w:color w:val="000000"/>
                <w:sz w:val="20"/>
              </w:rPr>
              <w:t xml:space="preserve">
оборудование со сроком службы менее 4-5 </w:t>
            </w:r>
            <w:r>
              <w:br/>
            </w:r>
            <w:r>
              <w:rPr>
                <w:rFonts w:ascii="Times New Roman"/>
                <w:b w:val="false"/>
                <w:i w:val="false"/>
                <w:color w:val="000000"/>
                <w:sz w:val="20"/>
              </w:rPr>
              <w:t xml:space="preserve">
лет, что не приведет к дефициту </w:t>
            </w:r>
            <w:r>
              <w:br/>
            </w:r>
            <w:r>
              <w:rPr>
                <w:rFonts w:ascii="Times New Roman"/>
                <w:b w:val="false"/>
                <w:i w:val="false"/>
                <w:color w:val="000000"/>
                <w:sz w:val="20"/>
              </w:rPr>
              <w:t xml:space="preserve">
ликвидных собственных средств Общества </w:t>
            </w:r>
            <w:r>
              <w:br/>
            </w:r>
            <w:r>
              <w:rPr>
                <w:rFonts w:ascii="Times New Roman"/>
                <w:b w:val="false"/>
                <w:i w:val="false"/>
                <w:color w:val="000000"/>
                <w:sz w:val="20"/>
              </w:rPr>
              <w:t xml:space="preserve">
для расчетов по текущей деятельности и </w:t>
            </w:r>
            <w:r>
              <w:br/>
            </w:r>
            <w:r>
              <w:rPr>
                <w:rFonts w:ascii="Times New Roman"/>
                <w:b w:val="false"/>
                <w:i w:val="false"/>
                <w:color w:val="000000"/>
                <w:sz w:val="20"/>
              </w:rPr>
              <w:t xml:space="preserve">
сохранит платежеспособность компании на </w:t>
            </w:r>
            <w:r>
              <w:br/>
            </w:r>
            <w:r>
              <w:rPr>
                <w:rFonts w:ascii="Times New Roman"/>
                <w:b w:val="false"/>
                <w:i w:val="false"/>
                <w:color w:val="000000"/>
                <w:sz w:val="20"/>
              </w:rPr>
              <w:t xml:space="preserve">
достигнутом уровне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дополнительных </w:t>
            </w:r>
            <w:r>
              <w:br/>
            </w:r>
            <w:r>
              <w:rPr>
                <w:rFonts w:ascii="Times New Roman"/>
                <w:b w:val="false"/>
                <w:i w:val="false"/>
                <w:color w:val="000000"/>
                <w:sz w:val="20"/>
              </w:rPr>
              <w:t xml:space="preserve">
рабочих мест </w:t>
            </w:r>
            <w:r>
              <w:br/>
            </w:r>
            <w:r>
              <w:rPr>
                <w:rFonts w:ascii="Times New Roman"/>
                <w:b w:val="false"/>
                <w:i w:val="false"/>
                <w:color w:val="000000"/>
                <w:sz w:val="20"/>
              </w:rPr>
              <w:t xml:space="preserve">
всего, ед в 1 </w:t>
            </w:r>
            <w:r>
              <w:br/>
            </w:r>
            <w:r>
              <w:rPr>
                <w:rFonts w:ascii="Times New Roman"/>
                <w:b w:val="false"/>
                <w:i w:val="false"/>
                <w:color w:val="000000"/>
                <w:sz w:val="20"/>
              </w:rPr>
              <w:t xml:space="preserve">
год, 2 год, 3 </w:t>
            </w:r>
            <w:r>
              <w:br/>
            </w:r>
            <w:r>
              <w:rPr>
                <w:rFonts w:ascii="Times New Roman"/>
                <w:b w:val="false"/>
                <w:i w:val="false"/>
                <w:color w:val="000000"/>
                <w:sz w:val="20"/>
              </w:rPr>
              <w:t xml:space="preserve">
год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количество дополнительных </w:t>
            </w:r>
            <w:r>
              <w:br/>
            </w:r>
            <w:r>
              <w:rPr>
                <w:rFonts w:ascii="Times New Roman"/>
                <w:b w:val="false"/>
                <w:i w:val="false"/>
                <w:color w:val="000000"/>
                <w:sz w:val="20"/>
              </w:rPr>
              <w:t xml:space="preserve">
рабочих мест в 2006-2008 годах всего </w:t>
            </w:r>
            <w:r>
              <w:br/>
            </w:r>
            <w:r>
              <w:rPr>
                <w:rFonts w:ascii="Times New Roman"/>
                <w:b w:val="false"/>
                <w:i w:val="false"/>
                <w:color w:val="000000"/>
                <w:sz w:val="20"/>
              </w:rPr>
              <w:t xml:space="preserve">
1385 ед., в том числе в 2006 году - 450 </w:t>
            </w:r>
            <w:r>
              <w:br/>
            </w:r>
            <w:r>
              <w:rPr>
                <w:rFonts w:ascii="Times New Roman"/>
                <w:b w:val="false"/>
                <w:i w:val="false"/>
                <w:color w:val="000000"/>
                <w:sz w:val="20"/>
              </w:rPr>
              <w:t xml:space="preserve">
ед., в 2007 году -460 ед., в 2008 году - </w:t>
            </w:r>
            <w:r>
              <w:br/>
            </w:r>
            <w:r>
              <w:rPr>
                <w:rFonts w:ascii="Times New Roman"/>
                <w:b w:val="false"/>
                <w:i w:val="false"/>
                <w:color w:val="000000"/>
                <w:sz w:val="20"/>
              </w:rPr>
              <w:t xml:space="preserve">
475 ед.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временно </w:t>
            </w:r>
            <w:r>
              <w:br/>
            </w:r>
            <w:r>
              <w:rPr>
                <w:rFonts w:ascii="Times New Roman"/>
                <w:b w:val="false"/>
                <w:i w:val="false"/>
                <w:color w:val="000000"/>
                <w:sz w:val="20"/>
              </w:rPr>
              <w:t xml:space="preserve">
занятые, ед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налоговых </w:t>
            </w:r>
            <w:r>
              <w:br/>
            </w:r>
            <w:r>
              <w:rPr>
                <w:rFonts w:ascii="Times New Roman"/>
                <w:b w:val="false"/>
                <w:i w:val="false"/>
                <w:color w:val="000000"/>
                <w:sz w:val="20"/>
              </w:rPr>
              <w:t xml:space="preserve">
поступлений, % </w:t>
            </w:r>
            <w:r>
              <w:br/>
            </w:r>
            <w:r>
              <w:rPr>
                <w:rFonts w:ascii="Times New Roman"/>
                <w:b w:val="false"/>
                <w:i w:val="false"/>
                <w:color w:val="000000"/>
                <w:sz w:val="20"/>
              </w:rPr>
              <w:t xml:space="preserve">
от достигнутого </w:t>
            </w:r>
            <w:r>
              <w:br/>
            </w:r>
            <w:r>
              <w:rPr>
                <w:rFonts w:ascii="Times New Roman"/>
                <w:b w:val="false"/>
                <w:i w:val="false"/>
                <w:color w:val="000000"/>
                <w:sz w:val="20"/>
              </w:rPr>
              <w:t xml:space="preserve">
среднемесячного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предыдущего года </w:t>
            </w:r>
            <w:r>
              <w:br/>
            </w:r>
            <w:r>
              <w:rPr>
                <w:rFonts w:ascii="Times New Roman"/>
                <w:b w:val="false"/>
                <w:i w:val="false"/>
                <w:color w:val="000000"/>
                <w:sz w:val="20"/>
              </w:rPr>
              <w:t xml:space="preserve">
а также за </w:t>
            </w:r>
            <w:r>
              <w:br/>
            </w:r>
            <w:r>
              <w:rPr>
                <w:rFonts w:ascii="Times New Roman"/>
                <w:b w:val="false"/>
                <w:i w:val="false"/>
                <w:color w:val="000000"/>
                <w:sz w:val="20"/>
              </w:rPr>
              <w:t xml:space="preserve">
прогнозируемые </w:t>
            </w:r>
            <w:r>
              <w:br/>
            </w:r>
            <w:r>
              <w:rPr>
                <w:rFonts w:ascii="Times New Roman"/>
                <w:b w:val="false"/>
                <w:i w:val="false"/>
                <w:color w:val="000000"/>
                <w:sz w:val="20"/>
              </w:rPr>
              <w:t xml:space="preserve">
3 года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среднемесячное увеличение </w:t>
            </w:r>
            <w:r>
              <w:br/>
            </w:r>
            <w:r>
              <w:rPr>
                <w:rFonts w:ascii="Times New Roman"/>
                <w:b w:val="false"/>
                <w:i w:val="false"/>
                <w:color w:val="000000"/>
                <w:sz w:val="20"/>
              </w:rPr>
              <w:t xml:space="preserve">
налоговых поступлений в 2006 году </w:t>
            </w:r>
            <w:r>
              <w:br/>
            </w:r>
            <w:r>
              <w:rPr>
                <w:rFonts w:ascii="Times New Roman"/>
                <w:b w:val="false"/>
                <w:i w:val="false"/>
                <w:color w:val="000000"/>
                <w:sz w:val="20"/>
              </w:rPr>
              <w:t xml:space="preserve">
составляет 123,4%, в 2007 году - 126,6%, </w:t>
            </w:r>
            <w:r>
              <w:br/>
            </w:r>
            <w:r>
              <w:rPr>
                <w:rFonts w:ascii="Times New Roman"/>
                <w:b w:val="false"/>
                <w:i w:val="false"/>
                <w:color w:val="000000"/>
                <w:sz w:val="20"/>
              </w:rPr>
              <w:t xml:space="preserve">
в 2008 году -111,8%, за период 2006-2008 </w:t>
            </w:r>
            <w:r>
              <w:br/>
            </w:r>
            <w:r>
              <w:rPr>
                <w:rFonts w:ascii="Times New Roman"/>
                <w:b w:val="false"/>
                <w:i w:val="false"/>
                <w:color w:val="000000"/>
                <w:sz w:val="20"/>
              </w:rPr>
              <w:t xml:space="preserve">
годы - 174,2%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доходов в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бюджет от непос- </w:t>
            </w:r>
            <w:r>
              <w:br/>
            </w:r>
            <w:r>
              <w:rPr>
                <w:rFonts w:ascii="Times New Roman"/>
                <w:b w:val="false"/>
                <w:i w:val="false"/>
                <w:color w:val="000000"/>
                <w:sz w:val="20"/>
              </w:rPr>
              <w:t xml:space="preserve">
редственного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государства, % </w:t>
            </w:r>
            <w:r>
              <w:br/>
            </w:r>
            <w:r>
              <w:rPr>
                <w:rFonts w:ascii="Times New Roman"/>
                <w:b w:val="false"/>
                <w:i w:val="false"/>
                <w:color w:val="000000"/>
                <w:sz w:val="20"/>
              </w:rPr>
              <w:t xml:space="preserve">
от достигнутого </w:t>
            </w:r>
            <w:r>
              <w:br/>
            </w:r>
            <w:r>
              <w:rPr>
                <w:rFonts w:ascii="Times New Roman"/>
                <w:b w:val="false"/>
                <w:i w:val="false"/>
                <w:color w:val="000000"/>
                <w:sz w:val="20"/>
              </w:rPr>
              <w:t xml:space="preserve">
уровня за </w:t>
            </w:r>
            <w:r>
              <w:br/>
            </w:r>
            <w:r>
              <w:rPr>
                <w:rFonts w:ascii="Times New Roman"/>
                <w:b w:val="false"/>
                <w:i w:val="false"/>
                <w:color w:val="000000"/>
                <w:sz w:val="20"/>
              </w:rPr>
              <w:t xml:space="preserve">
предыдущие три </w:t>
            </w:r>
            <w:r>
              <w:br/>
            </w:r>
            <w:r>
              <w:rPr>
                <w:rFonts w:ascii="Times New Roman"/>
                <w:b w:val="false"/>
                <w:i w:val="false"/>
                <w:color w:val="000000"/>
                <w:sz w:val="20"/>
              </w:rPr>
              <w:t xml:space="preserve">
года и за </w:t>
            </w:r>
            <w:r>
              <w:br/>
            </w:r>
            <w:r>
              <w:rPr>
                <w:rFonts w:ascii="Times New Roman"/>
                <w:b w:val="false"/>
                <w:i w:val="false"/>
                <w:color w:val="000000"/>
                <w:sz w:val="20"/>
              </w:rPr>
              <w:t xml:space="preserve">
прогнозные три </w:t>
            </w:r>
            <w:r>
              <w:br/>
            </w:r>
            <w:r>
              <w:rPr>
                <w:rFonts w:ascii="Times New Roman"/>
                <w:b w:val="false"/>
                <w:i w:val="false"/>
                <w:color w:val="000000"/>
                <w:sz w:val="20"/>
              </w:rPr>
              <w:t xml:space="preserve">
года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дивидендов на государственный </w:t>
            </w:r>
            <w:r>
              <w:br/>
            </w:r>
            <w:r>
              <w:rPr>
                <w:rFonts w:ascii="Times New Roman"/>
                <w:b w:val="false"/>
                <w:i w:val="false"/>
                <w:color w:val="000000"/>
                <w:sz w:val="20"/>
              </w:rPr>
              <w:t xml:space="preserve">
пакет акций АО "Казпочта" начнется в </w:t>
            </w:r>
            <w:r>
              <w:br/>
            </w:r>
            <w:r>
              <w:rPr>
                <w:rFonts w:ascii="Times New Roman"/>
                <w:b w:val="false"/>
                <w:i w:val="false"/>
                <w:color w:val="000000"/>
                <w:sz w:val="20"/>
              </w:rPr>
              <w:t xml:space="preserve">
2007 году в сумме 50,0 млн. </w:t>
            </w:r>
            <w:r>
              <w:br/>
            </w:r>
            <w:r>
              <w:rPr>
                <w:rFonts w:ascii="Times New Roman"/>
                <w:b w:val="false"/>
                <w:i w:val="false"/>
                <w:color w:val="000000"/>
                <w:sz w:val="20"/>
              </w:rPr>
              <w:t xml:space="preserve">
тенге. Прогнозное увеличение поступлений </w:t>
            </w:r>
            <w:r>
              <w:br/>
            </w:r>
            <w:r>
              <w:rPr>
                <w:rFonts w:ascii="Times New Roman"/>
                <w:b w:val="false"/>
                <w:i w:val="false"/>
                <w:color w:val="000000"/>
                <w:sz w:val="20"/>
              </w:rPr>
              <w:t xml:space="preserve">
доходов в государственный бюджет от </w:t>
            </w:r>
            <w:r>
              <w:br/>
            </w:r>
            <w:r>
              <w:rPr>
                <w:rFonts w:ascii="Times New Roman"/>
                <w:b w:val="false"/>
                <w:i w:val="false"/>
                <w:color w:val="000000"/>
                <w:sz w:val="20"/>
              </w:rPr>
              <w:t xml:space="preserve">
непосредственного участия государства в </w:t>
            </w:r>
            <w:r>
              <w:br/>
            </w:r>
            <w:r>
              <w:rPr>
                <w:rFonts w:ascii="Times New Roman"/>
                <w:b w:val="false"/>
                <w:i w:val="false"/>
                <w:color w:val="000000"/>
                <w:sz w:val="20"/>
              </w:rPr>
              <w:t xml:space="preserve">
2008 году составит 110% к уровню 2007 </w:t>
            </w:r>
            <w:r>
              <w:br/>
            </w:r>
            <w:r>
              <w:rPr>
                <w:rFonts w:ascii="Times New Roman"/>
                <w:b w:val="false"/>
                <w:i w:val="false"/>
                <w:color w:val="000000"/>
                <w:sz w:val="20"/>
              </w:rPr>
              <w:t xml:space="preserve">
года </w:t>
            </w:r>
          </w:p>
        </w:tc>
      </w:tr>
    </w:tbl>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xml:space="preserve">
* источники указываются при наличии подписанных кредитных соглашений, свидетельств о государственной регистрации выпуска негосударственных облигаций и других документов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