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0b4" w14:textId="ae88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
Правительством Республики Узбекистан о сотрудничестве в сфере науки
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2006 года
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Узбекистан о сотрудничестве в сфере науки и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Токаеву Касымжомарту Кемелевичу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сотрудничестве в сфере науки и технологий,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сфере науки и технологий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"Стороны",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научно-техническое сотрудничество является важным составным элементом всего комплекса двусторонних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взаимодействия в условиях интернационализации научных исследований и разработок,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имеющиеся научно-технические связи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такое сотрудничество будет способствовать укреплению двусторонних отношений между народами государств Сторон, а также дальнейшему развитию взаимовыгодных торгово-экономических связей,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научно-техническому сотрудничеству на основе принципов равноправия и взаимной выгоды, руководствуясь интересами развития науки и техники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двустороннего сотрудничества в рамках настоящего Соглашения будут определяться интересами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Научно-техническое сотрудничество будет осуществляться министерствами, ведомствами, академиями наук, научными организациями (национальные научные центры, научно-производственные центры, научно-исследовательские институты), высшими учебными заведениями, отдельными учеными и специалистами обеих стран, в пределах их компетенции, на основе договоров и контрактов, которые должны соответствовать национальным законодательствам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и координация сотрудничества будут осуществляться: с узбекской стороны - Центром по науке и технологиям при Кабинете Министров Республики Узбекистан, с казахстанской стороны - Министерством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вышеназванных уполномоченных органов Стороны будут своевременно уведомлены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и контракты должны определять вопросы реализации сотрудничества, его экономические и организационные условия,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цели и содержание сотрудничества, задания и ожидаемые результаты, сроки и условия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взаимные финансовые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совместного использования научно-технических объектов, а также использования результатов совместных исследований и регулирования вопросов распределения прав на интеллектуальную собственность, полученную в ходе совместной научной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разрешения спорных вопросов и порядок возмещения убытков, которые могут быть причинены партнерам лицами, принимающими участие в реализации сотрудничества,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непосредственного выполнения ими обязательств в рамках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участия в сотрудничестве лиц третьих государств или международных, организаций, финансового обеспечения такого участия и использования результатов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ответственность за достоверность информации и качество материалов и оборудования, передаваемых друг другу в процессе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может реализовываться 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совместных научно-исследовательских программ, проектов по созданию и освоению наукоемких и ресурсосберегающих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научных работ в научно-исследовательских организациях, вузах, технопарках, архивах, библиотеках и музеях государств Сторон, включая совместные полевые исследования и экспедиции;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 научно-технической информацией, документацией, заключение контрактов между литературными и библиографическими изданиями в порядке, установленном законодательствами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совместных семинаров, научных конференций и рабочих встреч;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квалификации ученых и специалистов, организация стажировок;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экспертизы научных и научно-технических программ 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может также осуществляться и по другим согласованным формам, обеспечивающим реализацию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и определении форм конкретных совместных исследований Стороны будут руководствоваться приоритетами научно-технической политики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Условия работы ученых и специалистов государств Сторон согласовываются между сотрудничающими организациями на основе договоров и контрактов, предусмотренных статьями 3 и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защите прав на интеллектуальную собственность, которая может быть создана в результате сотрудничества в рамках настоящего Соглашения, в соответствии с национальными законодательствами государств Сторон. Конкретные вопросы защиты прав на интеллектуальную собственность обусловливаются договорами и контрактами, предусмотренными статьей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сотрудничающими организациями обеих Сторон, для участия в реализации научных и научно-технических программ и проектов, осуществляемых в рамках настоящего Соглашения, могут приглашаться ученые, технические эксперты, государственные организации и предприятия третьих сторон, а также специалисты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заключенных ими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Соглашения, Стороны будут решать их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или прекращение положений настоящего Соглашения не затронет выполнения прямых договоров, заключенных в рамках настоящего Соглашения и незавершенных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___ " ___________ 2006 года в двух подлинных экземплярах, каждый на казахском, узбекском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Республики Казахстан              Республики Узбекистан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