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40ff" w14:textId="4104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2005 года N 1310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2006 года N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2005 года N 1310 "Об установлении квоты на привлечение иностранной рабочей силы для осуществления трудовой деятельности на территории Республики Казахстан на 2006 год"»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"0,45", "0,21", "0,11" заменить соответственно цифрами "0,55", "0,24", "0,18".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