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f740" w14:textId="10df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2006 года N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казенное предприятие "Селденкоргау курылыс" Министерства по чрезвычайным ситуациям Республики Казахстан поставщиком товаров, работ и услуг по осуществлению строительства объекта "Защита города Астаны от затопления паводковыми водами реки Есиль", закупка которых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 лицом, указанным в пункте 1 настоящего постановления, в пределах средств, предусмотренных республиканским бюджетом на 2006 год по бюджетной программе 003 "Строительство и реконструкция объектов защиты от чрезвычайных ситуаций", в сумме 819900000 (восемьсот девятнадцать миллионов девятьсот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работ и услуг, а также выполнение пунктов 3 и 4 статьи 21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