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f740" w14:textId="10df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2006 года N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казенное предприятие "Селденкоргау курылыс" Министерства по чрезвычайным ситуациям Республики Казахстан поставщиком товаров, работ и услуг по осуществлению строительства объекта "Защита города Астаны от затопления паводковыми водами реки Есиль", закупка которых имеет важное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чрезвычайным ситуациям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товаров, работ и услуг с юридическим лицом, указанным в пункте 1 настоящего постановления, в пределах средств, предусмотренных республиканским бюджетом на 2006 год по бюджетной программе 003 "Строительство и реконструкция объектов защиты от чрезвычайных ситуаций", в сумме 819900000 (восемьсот девятнадцать миллионов девятьсот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товаров, работ и услуг, а также выполнение пунктов 3 и 4 статьи 21 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