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fefe" w14:textId="eb2f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N 18 от 26 ноября 2004 года "О некоторых вопросах применения судами законодательства об административных правонарушениях"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16 января 2006 года № 1. Утратило силу нормативным постановлением Верховного суда Республики Казахстан от 24 декабря 2014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 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Уголовно-процессуальный и Гражданский процессуальный кодексы Республики Казахстан по вопросам разграничения подсудности", пленарное заседание Верховного Суда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Верховного Суда Республики Казахстан N 18 от 26 ноября 2004 года "О некоторых вопросах применения судами законодательства об административных правонарушениях"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21 изложить в редакции: "Постановление надзорной коллегии областного и приравненного к нему суда может быть пересмотрено по протесту Генерального Прокурора Республики Казахстан и его заместителей надзорной коллегией Верховного Суда Республики Казахстан.".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