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b7bb" w14:textId="f32b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2005 года N 509з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389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 (подпрограмм)":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009 "Материально-техническое оснащение государственных органов":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"1600 куб.см. до 2000 куб.см. - 10" заменить словами "1500 куб. см. до 2000 куб. см. - 35", слово "оружие,"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