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83fd" w14:textId="4f18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2005 года N 509в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2004 года N 1354 "Об утверждении паспортов республиканских бюджетных программ на 2005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5, строки порядковый номер 2, таблицы пункта 6 "План мероприятий по реализации бюджетной программы" цифры "355" заменить цифрами "370".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