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ac05" w14:textId="cefa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2005 года N 509и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2004 года N 1354 "Об утверждении паспортов республиканских бюджетных программ на 2005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313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после слов "энергосетевых объектов города Астаны" дополнить словами ", в том числе для отдельной оплаты стоимости изготовления котлоагрегата станционный N 6 БКЗ-420-140-5 (типа Е-420-13,3-560КТ) со вспомогательным оборудованием в размере не более пятидесяти процентов от его стоимости,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отдельной оплаты".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