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bb99" w14:textId="e8db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охраны
и использования историко-культурные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2005 года
N 1269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охраны 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1.   Внести изменения и дополнения в следующие законодательные акты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Земельный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г. (Ведомости Парламента Республики Казахстан, 2003 г., N 13 ст. 99, 2005 г., N 9, ст. 26):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127: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Землями историко-культурного назначения признаются земельные участки, занятые объектами историко-культурного наследия, в том числе, памятниками истории и культуры.";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охраны памятников истории и культуры устанавливаются охранные зоны, зоны регулирования застройки и зоны охраняемого природного ландшафта на землях историко-культурного назначения в порядке, определяемом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частями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"Границы охранных зон, зон регулирования застройки и зон охраняемого природного ландшафта объектов историко-культурного наследия, определяются соответствующими местными исполнительными органами областей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указанных зон уполномоченным органом по охране и использованию объектов историко-культурного наследия может быть ограничена любая хозяйственная деятельность.".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1992 г. "Об охране и использовании историко-культурного наследия" (Ведомости Верховного Совета Республики Казахстан, 1992 г., N 15, ст. 363; 1995 г., N 20, ст. 120; 2005 г., N 23, ст 142):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заголовке и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статьях 1, 2, части третьей статьи 11, в заголовках раздела 3 и 8, в статьях 16, 17 и 42 слова "историко-культурного наследия", "историко-культурному наследию" заменить словами "объектов историко-культурного наследия", "объектам историко-культурного наследия";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"уполномоченный орган по охране и использованию историко-культурного наследия" заменить словами "уполномоченный орган";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статьи 5, частях второй и третьей статьи 7, части четвертой статьи 12, статье 15 и 37 слова "памятников", "памятники", "памятник", "памятника" заменить словами "памятника истории и культуры", "памятников истории и культуры", "памятник истории  и культуры", "памятника истории и 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абзацы третий и четвертый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закрепление правового статуса памятника истории и культуры за объектами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регламентация прав и обязанностей органов государственной власти, физических и юридических лиц в сфере сохранения объектов историко-культурного наследия;";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статьи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Основные понятия, используемые в настоящем Законе.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предварительного учета - список объектов историко-культурного наследия, выявленных с целью придания им статуса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ансамбли - четко локализуемые на исторически сложившихся территориях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которые могут быть отнесены к градостроительным ансамблям;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памятники археологии - стоянки, городища, курганы, остатки древних поселений, укреплений, производств, каналов, дорог, древние места захоронений, каменные изваяния, наскальные изображения и надписи, участки исторического культурного слоя древних населенных пунктов и иные места, имеющие следы жизни и деятельности древнего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памятники градостроительства и архитектуры - архитектурные ансамбли и комплексы, исторические центры, кварталы, площади, улицы, остатки древней планировки и застройки городов и других населенных пунктов; сооружения гражданской, жилой, промышленной, военной, культовой архитектуры, народного зодчества, а также связанные с ними произведения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монументального, декоративно-прикладного и садово-паркового искусства, природные ландшафты;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охранное обязательство -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прошлым народа, развитием общества и государства, включенные в Государственный список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археологические работы на памятниках истории и культуры - проведение полевых исследований путем проведения археологических раскопок и разведок памятников археологии;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историко-культурный заповедник - ансамбли и комплексы памятников, представляющие особую историческую, научную и художественную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ремонтно-реставрационные работы памятников истории и культуры - все виды производственных, научно-исследовательских и проектных работ, за исключением археологических, проводящиеся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по охране и использованию объектов историко-культурного наследия - центральный исполнительный орган Республики Казахстан, осуществляющий государственное регулирование в области охраны и использования объектов историко-культурного наследия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объекты историко-культурного наследия - объекты недвижимого имущества со связанными с ними произведениями живописи, скульптуры, прикладного искусства, объектами науки и техники и иными предметами материальной культуры, возникшие в результате исторических событий, представляющих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историко-архитектурный опорный план - документ, фиксирующий расположение недвижимых памятников истории и культуры и вновь выявленных объектов, представляющих историческую, научную, художественную и культурную ценность.;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Виды памятников истории и культуры, их охрана и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 в соответствии с настоящим Законом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градостроительства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археологии;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ансамбли.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Защита, сохранение и использование памятников истории и культуры включают систему мер,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исследование и пропаганду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объектам историко-культурного наследия статуса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от уничтожения, актов вандализма, фальсификации, мистификации, искажения, внесения необоснованных изменений, изъятия из исторического контекста;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возрождение путем ремонтно-реставрационных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соответствии с нормами, обеспечивающими их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процессе возрождения этнокультурной среды, а также в научных и воспитательных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Предусмотренная система мер распространяется на все памятники истории и культуры Казахстана вне зависимости от их вида, степени сохранности и формы собственности.";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второй, третьей и пятой слова "список", "списке", "списка" заменить словами "Государственный список", "Государственном списке", "Государственного списка";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части третьей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памятники археологии приобретают статус памятников истории и культуры с момента их выявления";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"исключительных случаях (при разрушении в результате стихийных бедствий)" заменить словами "случае полной физической утраты объекта и (или) утраты историко-культурного значения"; слово "научной" заменить словами "историко-культурной";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"включенные в список предварительного учета," заменить словами "включаются в список предварительного учета и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"юридических лиц и граждан", "межгосударственными" заменить словами "физических и юридических лиц", "международными";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"культурных ценностей" заменить словами "объектов историко-культурного наследия";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статьи 9 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Объекты права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права собственности на памятники истории и культуры являются объекты историко-культурного наследия, признанные памятниками истории и культуры в порядке, установленном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10. Субъекты права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права собственности на объекты историко-культурного наследия  Республики Казахстан являются Республика Казахстан, физические и юридические лица.";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памятники истории и культуры, находящиеся на территории Республики Казахстан и не являющиеся собственностью других субъектов, являются исключительной собственностью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"казахского народа, имеющие историко-культурную ценность для него" заменить словами "казахского и других народов, проживающих в Республике Казахстан, имеющие историко-культурную ценность";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часть пятую статьи 12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уведомлять местный исполнительный орган области (города республиканского значения, столицы), районов (городов областного значения) о предполагаемых или свершившихся изменениях прав собственности;";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согласовывать проведение ремонтно-реставрационных работ на памятниках истории и культуры междунароного и республиканского значения с уполномоченным органом, на памятниках истории и культуры местного значения с местным исполнительным органом области (города республиканского значения, столицы);";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"с уполномоченным органом по охране и использованию историко-культурного наследия" заменить словами "с местным исполнительным органом области (города республиканского значения, столицы), районов (городов областного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"в документе об охране недвижимых" заменить словами "в охранном обязательстве";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часть четвертую статьи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части третьей статьи 15 слова "юридические лица и граждане" заменить словами "физические и юридические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абзац пятый статьи 16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устанавливает ставки арендной платы за использование памятников истории и культуры, находящихся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утверждает правила выявления, учета, придания и лишения правового статуса памятников истории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восьмым и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утверждает правила выдачи лицензий на проведение археологических и (или) ремонтно-реставрационных работ на памятниках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порядок предоставления в пользование памятников истории и культуры международного и республиканского 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обеспечивает выявление, учет, охрану, использование и проведение ремонтно-реставрационных работ на памятниках истории и культуры;";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"реставрации памятников" заменить словами "ремонтно-реставрационным работам на памятниках истории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решают вопрос о предоставлении в пользование памятников истории и культуры местного значения, являющихся государственной собственностью;";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"историко-строительных" заменить на "историко-архитектурных";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"должностных лиц, граждан, организаций, общественных объединений" заменить словами "физических и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13), 14), 15), 16) и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обеспечивает сохранение и соблюдение правил использования памятников истории и культуры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использованием и порядком содержания памятников истории и культуры всех категорий, а также за исполнением ремонтно-реставрационных работ на памятниках истории и культуры местного значения на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приостанавливает или запрещает деятельность, создающую угрозу сохранности памятников истории и культуры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выдает собственникам и пользователям памятников истории и культуры предписания о нарушении ими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контроль за сооружением новых памятников истории и культуры.";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"граждан и организаций" заменить словами "физических и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вносят предложения об объявлении памятников истории и культуры охраняемыми.";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статью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Компетенция уполномоченного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программы и реализует государственную политику в области зашиты, сохранения и использования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за исполнением ремонтно-реставрационных работ на памятниках истории и культуры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нормативные правовые акты по вопросам охраны, ремонтно-реставрациониых работ и использования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в порядке, установленном законодательством Республики Казахстан, лицензии на проведение археологических и (или) ремонтно-реставрационных работ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работу специальной комиссии по признанию или лишении объектов историко-культурного наследия правового статуса памятника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решает вопрос о предоставлении в пользование памятников истории и культуры международного и республиканского значения, являющихся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правила проведения историко-культурной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согласовывает проекты планировки, застройки и реконструкции городов и других населенных пунктов, имеющие памятники истории и 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20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статьей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20-1. Государственный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области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в области охраны и использования объектов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охраны и использования объектов историко-культурного наследия уполномоченным органом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контроль за соблюдением лицензиатом условий выданной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исполнением ремонтно-реставрационных работ на памятниках истории и культуры международного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и использования объектов историко-культурного наследия местными исполнительными органами областей (города республиканского значения, столицы)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контроль за состоянием использования и порядком содержания памятников истории и культуры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исполнением ремонтно-реставрационных работ на памятниках истории и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контроль за сооружением новых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в области охраны в использования объектов историко-культурного наследия осуществляется уполномоченным органом, местными исполнительными органами областей (города республиканского значения, столицы) в форме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- проверка заранее запланированная уполномоченным органом, местными исполнительными органами областей (города республиканского значения, столицы), проводимая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внеплановая - проверка, назначаемая в связи со сложившейся социально-экономической ситуацией, требующая немедленного устранения угрозы общественнному порядку, здоровью населения, окружающей среде, национальной безопасности, а также требующей немедленного реагирования на жалобы, обращения 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проведения проверок не должен превышать 15 рабочих дней с момента вручения предписания.";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5. Участие физических и юридических лиц в осуществлении мероприятий по охране и использованию объектов историко-культурного наследия";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статью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22. Участие физических и юридических лиц в осуществлении мероприятий по охране и использованию объектов историко-культурного наследия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участвуют в пропаганде и популяризации памятников истории и культуры, содействуют местным исполнительным органам областей (города республиканского значения, столицы) в осуществлении мероприятий по защите, сохранению и использованию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вправе устанавливать шефство над памятниками истории и культуры в целях обеспечения их сохранности.";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21) статьи 23,24 исключить;.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22) в части второй и третьей статьи 27 слова "Списки" заменить словами "Государственный список";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23) в статье 28 слова "статуса уполномоченным органом по охране и использованию историко-культурного наследия создаются уполномоченные в состав которых)" заменить словами "правового статуса уполномоченным органом создается специальная комиссия, в состав которой";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24) заголовок раздела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7. Порядок пользования памятников истории и культуры";.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части первой слова "объектов историко-культурного наследия" и "объекты историко-культурного наследия" заменить словами "памятников истории и культуры" и "памятники истории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"памятников градостроительства и архитектуры"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"организациям, общественным объединениям, предприятиям и гражданам" заменить словами "физическим и юридическим лицам";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"Памятники истории и культуры местного значения, предоставляются в пользование по решению местных исполнительных органов областей (города республиканского значения, столицы), в соответствии с настоящим 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"Памятники истории и культуры международного и республиканского значения, предоставляются в пользование по решению уполномоченного органа.";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27) статью 31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28)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изложите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"Физические и юридические лица в пользовании которых находятся памятники истории и культуры, лишаются права пользования в случае нарушения ими обязанности пользования памятниками истории и культуры в соответствии с их характером и назначением, в результате чего памятник истории и культуры подвергается угрозе уничтожения или порчи.";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"договором о пользовании" заменить словами "охранным обязательством";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29) статьи 33,34,36 и 38 изложите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33. Обеспечение сохранности памятников истории и культуры, находящихся на землях, предоставленных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 обеспечить сохранность памятников истории и культуры, находящихся на землях, представленных им в пользование.;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Ремонтно-реставрационные работы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ремонтно-реставрационным работам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консервация -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памятника. Одним из видов консервации являются противоаварийные работы, состоящие из мероприятий, обеспечивающих физическую сохранность памятника;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реставрация -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памятника, восполнение утраченных элементов здания, ансамбля, комплекса на основе научно-обоснованных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воссоздание -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иной культурной значимости памятника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-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приспособление - комплекс мероприятий, проводимых с целью создания условий для современного использования памятника истории и культуры без нанесения ущерба его исторической, художественной ценности и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Ремонтно-реставрационные работы на памятниках истории и культуры международного и республиканского значения осуществляется под контролем уполномоченного органа, на памятниках истории и культуры местного значения под контролем местного исполнительного органа областей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Ремонтно-реставрационные работы памятников истории и культуры осуществляются за счет бюджетных средств, привлечения инвестиций, а также за счет средств собственников и пользователей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Ремонтно-реставрационные работы памятников истории и культуры осуществляются физическими и юридическими лицами на основании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36. Зоны охраны памятников истории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охраны памятников истории и культуры устанавливаются охранные зоны, зоны регулирования застройки и зоны охраняемого природного ландшафта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охранных зон, зон регулирования застройки и зон охраняемого природного ландшафта определяются соответствующими местными исполнительными органами областей (города республиканского значения, столицы) и вносятся в историко-архитектурный опорный план и карту-схему соответствующей местности, где фиксируется расположение всех памятников истории и культуры и вновь выявленных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в пределах указанных зон может быть ограничена любая хозяйственная деятельность.;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38. Запрещение сноса, перемещения, изменения памятников истории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Снос, перемещение, изменение памятников истории и культуры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особых случаях при разрушении более 70 процентов памятника истории и культуры и (или) утрате историко-культурной ценности, согласованному со специальной комиссией уполномоченного органа, на основании заключения историко-культурной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решением Правительства Республики Казахстан по представлению уполномоченного органа на памятники истории и культуры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решением уполномоченного органа по представлению местных исполнительных органов областей (города республиканского значения, столицы) на памятники истории и культуры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получившие такое решение, при осуществлении сноса, перемещения или изменения памятника обязаны обеспечить соблюдение условий, предусмотренных законодательством Республики Казахстан, а уполномоченный орган обязан провести работы по научному изучению и фиксации памятника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осуществлением указанных работ, производятся за счет физических и юридических лиц получивших решение на снос, перемещение или изменение памятника истории и культуры.";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30) статью 39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в части первой слова "памятников" заменить словами "на памятниках"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"разрешительные документы и (или)", "Разрешительные документы и (или)"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"археологические и реставрационные", заменить словами "археологические и (или) ремонтно-реставрационные";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32) статье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"Должностные лица и граждане" заменить словом "Лица";.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"Граждане, организации и общественные объединения" заменить словами "Физические и юридические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33) в статье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 "об охране" дополнить словами "и использовании объектов";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лицензировании" (Ведомости Верховного Совета Республики Казахстан, 1995 г., N 3-4, ст.37;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173,176; N 23, ст. 321; N 24, ст. 338; 2002 г., N 2, ст. 17; N 15, ст. 151; N 19-20, ст. 165; 2003 г., N 1-2, ст. 2; N 4, ст. 25; N 6, ст. 34; N 10, ст. 50, 51; N 11, ст. 69; N 14, ст. 107; N 15, ст. 124, 128,  139; 2004 г., N 2, ст. 9; N 5, ст. 27; N 10, ст. 54; N 14, ст. 82; N 15, ст. 86; N 16, ст. 91; N 17, ст. 98; 2005 г., N 7-8, ст. 23; N 11, ст. 37; N 14, ст. 55, 58):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42) статьи 9 слова "реставрационные работы памятников" заменить словами "(или) ремонтно-реставрационные работы на памятниках".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1995 г. 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147; 2003 г., N 15, ст. 131):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первую статьи 34 исключить.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г, N 7-8, ст. 23):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статьи 27 дополнить подпунктом 18-1)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"18-1) осуществляет государственный контроль за состоянием использования и порядком содержания памятников истории и культуры всех категорий, исполнением ремонтно-реставрационных работ на памятниках истории и культуры местного значения, за сооружением новых памятников истории и культуры;".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