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f806" w14:textId="b88f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апреля 2000 года №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2005 года № 1249.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апреля 2000 года N 537 "О порядке определения черты бедности" (САПП Республики Казахстан, 2000 г., N 18, ст. 198)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Агентству Республики Казахстан по статистике, Министерствам труда и социальной защиты населения, здравоохранения, образования и науки разработать и   утвердить Правила расчета величины прожиточного минимума.";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определения черты бедности,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"прожиточного минимума" дополнить словами "исходя из принципа поэтапного повышения до величины прожиточного минимума";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"30" заменить цифрами "40".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