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2821" w14:textId="ea42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амнистии в связи с празднованием Дня независимости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2005 года N 1222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"Об амнистии в связи с празднованием Дня независимости Республики Казахстан".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Об амнистии в связи с празднованием </w:t>
      </w:r>
      <w:r>
        <w:br/>
      </w:r>
      <w:r>
        <w:rPr>
          <w:rFonts w:ascii="Times New Roman"/>
          <w:b/>
          <w:i w:val="false"/>
          <w:color w:val="000000"/>
        </w:rPr>
        <w:t xml:space="preserve">
Дня независимости Республики Казахстан </w:t>
      </w:r>
    </w:p>
    <w:p>
      <w:pPr>
        <w:spacing w:after="0"/>
        <w:ind w:left="0"/>
        <w:jc w:val="both"/>
      </w:pPr>
      <w:r>
        <w:rPr>
          <w:rFonts w:ascii="Times New Roman"/>
          <w:b w:val="false"/>
          <w:i w:val="false"/>
          <w:color w:val="000000"/>
          <w:sz w:val="28"/>
        </w:rPr>
        <w:t xml:space="preserve">      В связи с празднованием Дня независимости Республики Казахстан, руководствуясь принципами гуманизма, принят настоящий Закон.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Освободить от наказания осужденных за преступления небольшой и средней тяжести: </w:t>
      </w:r>
      <w:r>
        <w:br/>
      </w:r>
      <w:r>
        <w:rPr>
          <w:rFonts w:ascii="Times New Roman"/>
          <w:b w:val="false"/>
          <w:i w:val="false"/>
          <w:color w:val="000000"/>
          <w:sz w:val="28"/>
        </w:rPr>
        <w:t xml:space="preserve">
      1) несовершеннолетних; </w:t>
      </w:r>
      <w:r>
        <w:br/>
      </w:r>
      <w:r>
        <w:rPr>
          <w:rFonts w:ascii="Times New Roman"/>
          <w:b w:val="false"/>
          <w:i w:val="false"/>
          <w:color w:val="000000"/>
          <w:sz w:val="28"/>
        </w:rPr>
        <w:t xml:space="preserve">
      2) женщин, имеющих несовершеннолетних детей или детей-инвалидов I и II групп, находящихся на их иждивении, а также беременных женщин; </w:t>
      </w:r>
      <w:r>
        <w:br/>
      </w:r>
      <w:r>
        <w:rPr>
          <w:rFonts w:ascii="Times New Roman"/>
          <w:b w:val="false"/>
          <w:i w:val="false"/>
          <w:color w:val="000000"/>
          <w:sz w:val="28"/>
        </w:rPr>
        <w:t xml:space="preserve">
      3) инвалидов I и II групп; </w:t>
      </w:r>
      <w:r>
        <w:br/>
      </w:r>
      <w:r>
        <w:rPr>
          <w:rFonts w:ascii="Times New Roman"/>
          <w:b w:val="false"/>
          <w:i w:val="false"/>
          <w:color w:val="000000"/>
          <w:sz w:val="28"/>
        </w:rPr>
        <w:t xml:space="preserve">
      4) женщин и мужчин, достигших пенсионного возраста.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Освободить от наказания в виде лишения свободы осужденных за преступления небольшой и средней тяжести, не подпадающих под действие статьи 1 настоящего Закона, если они отбыли не менее одной трети назначенного срока наказания.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rPr>
          <w:rFonts w:ascii="Times New Roman"/>
          <w:b w:val="false"/>
          <w:i w:val="false"/>
          <w:color w:val="000000"/>
          <w:sz w:val="28"/>
        </w:rPr>
        <w:t xml:space="preserve"> Освободить от наказания в виде лишения свободы лиц, перечисленных в статье 1 настоящего Закона, осужденных за тяжкое преступление, если они отбыли не менее одной трети назначенного срока наказания.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rPr>
          <w:rFonts w:ascii="Times New Roman"/>
          <w:b w:val="false"/>
          <w:i w:val="false"/>
          <w:color w:val="000000"/>
          <w:sz w:val="28"/>
        </w:rPr>
        <w:t xml:space="preserve"> Освободить от наказания лиц, не подпадающих под действие статей 1, 2, 3 настоящего Закона, осужденных впервые к лишению свободы за тяжкое преступление, если они отбыли не менее половины назначенного срока наказания.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rPr>
          <w:rFonts w:ascii="Times New Roman"/>
          <w:b w:val="false"/>
          <w:i w:val="false"/>
          <w:color w:val="000000"/>
          <w:sz w:val="28"/>
        </w:rPr>
        <w:t xml:space="preserve"> Освободить от наказания лиц, не подпадающих под действие статей 1, 2, 3, 4 настоящего Закона, осужденных к лишению свободы, которым в период исполнения акта амнистии, установленный статьей 19 настоящего Закона, осталось отбывать наказание менее одного года.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rPr>
          <w:rFonts w:ascii="Times New Roman"/>
          <w:b w:val="false"/>
          <w:i w:val="false"/>
          <w:color w:val="000000"/>
          <w:sz w:val="28"/>
        </w:rPr>
        <w:t xml:space="preserve"> Под действие настоящего Закона подпадают: </w:t>
      </w:r>
      <w:r>
        <w:br/>
      </w:r>
      <w:r>
        <w:rPr>
          <w:rFonts w:ascii="Times New Roman"/>
          <w:b w:val="false"/>
          <w:i w:val="false"/>
          <w:color w:val="000000"/>
          <w:sz w:val="28"/>
        </w:rPr>
        <w:t>
      1) осужденные, которым по приговору суда наказание в виде лишения свободы назначено с применением  </w:t>
      </w:r>
      <w:r>
        <w:rPr>
          <w:rFonts w:ascii="Times New Roman"/>
          <w:b w:val="false"/>
          <w:i w:val="false"/>
          <w:color w:val="000000"/>
          <w:sz w:val="28"/>
        </w:rPr>
        <w:t xml:space="preserve">статьи 63 </w:t>
      </w:r>
      <w:r>
        <w:rPr>
          <w:rFonts w:ascii="Times New Roman"/>
          <w:b w:val="false"/>
          <w:i w:val="false"/>
          <w:color w:val="000000"/>
          <w:sz w:val="28"/>
        </w:rPr>
        <w:t xml:space="preserve"> Уголовного кодекса Республики Казахстан; </w:t>
      </w:r>
      <w:r>
        <w:br/>
      </w:r>
      <w:r>
        <w:rPr>
          <w:rFonts w:ascii="Times New Roman"/>
          <w:b w:val="false"/>
          <w:i w:val="false"/>
          <w:color w:val="000000"/>
          <w:sz w:val="28"/>
        </w:rPr>
        <w:t>
      2) осужденные к лишению свободы беременные женщины и женщины, имеющие малолетних детей, которым в соответствии со  </w:t>
      </w:r>
      <w:r>
        <w:rPr>
          <w:rFonts w:ascii="Times New Roman"/>
          <w:b w:val="false"/>
          <w:i w:val="false"/>
          <w:color w:val="000000"/>
          <w:sz w:val="28"/>
        </w:rPr>
        <w:t xml:space="preserve">статьей 72 </w:t>
      </w:r>
      <w:r>
        <w:rPr>
          <w:rFonts w:ascii="Times New Roman"/>
          <w:b w:val="false"/>
          <w:i w:val="false"/>
          <w:color w:val="000000"/>
          <w:sz w:val="28"/>
        </w:rPr>
        <w:t xml:space="preserve"> Уголовного кодекса Республики Казахстан исполнение приговора суда отсрочено; </w:t>
      </w:r>
      <w:r>
        <w:br/>
      </w:r>
      <w:r>
        <w:rPr>
          <w:rFonts w:ascii="Times New Roman"/>
          <w:b w:val="false"/>
          <w:i w:val="false"/>
          <w:color w:val="000000"/>
          <w:sz w:val="28"/>
        </w:rPr>
        <w:t xml:space="preserve">
      3) военнообязанные, уклонившиеся от призыва на воинскую службу, и военнослужащие, совершившие преступления небольшой или средней тяжести до введения в действие настоящего Закона, если они не позднее шести месяцев после введения в действие настоящего Закона явятся с повинной в ближайшие местные органы военного управления, военно-следственные органы, органы военной прокуратуры или военной полиции; </w:t>
      </w:r>
      <w:r>
        <w:br/>
      </w:r>
      <w:r>
        <w:rPr>
          <w:rFonts w:ascii="Times New Roman"/>
          <w:b w:val="false"/>
          <w:i w:val="false"/>
          <w:color w:val="000000"/>
          <w:sz w:val="28"/>
        </w:rPr>
        <w:t xml:space="preserve">
      4) лица, осужденные к видам наказания, не связанным с лишением свободы, если это наказание применено в виде основного.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rPr>
          <w:rFonts w:ascii="Times New Roman"/>
          <w:b w:val="false"/>
          <w:i w:val="false"/>
          <w:color w:val="000000"/>
          <w:sz w:val="28"/>
        </w:rPr>
        <w:t xml:space="preserve"> Сократить наполовину неотбытую часть наказания лицам, осужденным к лишению свободы, которые не подлежат освобождению от наказания на основании статей 1, 2, 3, 4, 5, 6 настоящего Закона: </w:t>
      </w:r>
      <w:r>
        <w:br/>
      </w:r>
      <w:r>
        <w:rPr>
          <w:rFonts w:ascii="Times New Roman"/>
          <w:b w:val="false"/>
          <w:i w:val="false"/>
          <w:color w:val="000000"/>
          <w:sz w:val="28"/>
        </w:rPr>
        <w:t xml:space="preserve">
      1) осужденным за преступления небольшой и средней тяжести; </w:t>
      </w:r>
      <w:r>
        <w:br/>
      </w:r>
      <w:r>
        <w:rPr>
          <w:rFonts w:ascii="Times New Roman"/>
          <w:b w:val="false"/>
          <w:i w:val="false"/>
          <w:color w:val="000000"/>
          <w:sz w:val="28"/>
        </w:rPr>
        <w:t xml:space="preserve">
      2) осужденным за тяжкое преступление, если они отбыли не менее половины назначенного срока наказания; </w:t>
      </w:r>
      <w:r>
        <w:br/>
      </w:r>
      <w:r>
        <w:rPr>
          <w:rFonts w:ascii="Times New Roman"/>
          <w:b w:val="false"/>
          <w:i w:val="false"/>
          <w:color w:val="000000"/>
          <w:sz w:val="28"/>
        </w:rPr>
        <w:t xml:space="preserve">
      3) осужденным за особо тяжкое преступление, если они отбыли не менее двух третей назначенного срока наказания.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r>
        <w:rPr>
          <w:rFonts w:ascii="Times New Roman"/>
          <w:b w:val="false"/>
          <w:i w:val="false"/>
          <w:color w:val="000000"/>
          <w:sz w:val="28"/>
        </w:rPr>
        <w:t xml:space="preserve"> Отказать в возбуждении уголовного дела и прекратить производством все уголовные дела и дела, не рассмотренные судами, о преступлениях, совершенных до введения в действие настоящего Закона, за которые предусмотрено наказание до пяти лет лишения свободы или наказание, не связанное с лишением свободы.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rPr>
          <w:rFonts w:ascii="Times New Roman"/>
          <w:b w:val="false"/>
          <w:i w:val="false"/>
          <w:color w:val="000000"/>
          <w:sz w:val="28"/>
        </w:rPr>
        <w:t xml:space="preserve"> Установить, что: </w:t>
      </w:r>
      <w:r>
        <w:br/>
      </w:r>
      <w:r>
        <w:rPr>
          <w:rFonts w:ascii="Times New Roman"/>
          <w:b w:val="false"/>
          <w:i w:val="false"/>
          <w:color w:val="000000"/>
          <w:sz w:val="28"/>
        </w:rPr>
        <w:t xml:space="preserve">
      1) к лицам, указанным в подпункте 1) статьи 1 настоящего Закона, относятся лица, на момент совершения преступления не достигшие 18-летнего возраста; </w:t>
      </w:r>
      <w:r>
        <w:br/>
      </w:r>
      <w:r>
        <w:rPr>
          <w:rFonts w:ascii="Times New Roman"/>
          <w:b w:val="false"/>
          <w:i w:val="false"/>
          <w:color w:val="000000"/>
          <w:sz w:val="28"/>
        </w:rPr>
        <w:t xml:space="preserve">
      2) к лицам, указанным в подпункте 2) статьи 1 настоящего Закона, относятся женщины, не лишенные родительских прав и имеющие детей, в том числе усыновленных либо взятых под опеку, не достигших 18-летнего возраста на день введения в действие настоящего Закона, либо детей-инвалидов I и II групп, независимо от их возраста, женщины, имеющие беременность на день введения в действие настоящего Закона; </w:t>
      </w:r>
      <w:r>
        <w:br/>
      </w:r>
      <w:r>
        <w:rPr>
          <w:rFonts w:ascii="Times New Roman"/>
          <w:b w:val="false"/>
          <w:i w:val="false"/>
          <w:color w:val="000000"/>
          <w:sz w:val="28"/>
        </w:rPr>
        <w:t xml:space="preserve">
      3) к лицам, указанным в подпункте 3) статьи 1 настоящего Закона, относятся инвалиды I и II групп, признанные в установленном законодательством порядке таковыми до введения в действие настоящего Закона; </w:t>
      </w:r>
      <w:r>
        <w:br/>
      </w:r>
      <w:r>
        <w:rPr>
          <w:rFonts w:ascii="Times New Roman"/>
          <w:b w:val="false"/>
          <w:i w:val="false"/>
          <w:color w:val="000000"/>
          <w:sz w:val="28"/>
        </w:rPr>
        <w:t xml:space="preserve">
      4) к лицам, указанным в подпункте 4) статьи 1 настоящего Закона, относятся женщины и мужчины, которые достигли пенсионного возраста в соответствии с законодательством Республики Казахстан до введения настоящего Закона в действие. При отсутствии документов, подтверждающих день и месяц рождения этих лиц, таковыми следует считать женщин, родившихся до 1 января 1947 года, и мужчин, родившихся до 1 января 1942 года.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rPr>
          <w:rFonts w:ascii="Times New Roman"/>
          <w:b w:val="false"/>
          <w:i w:val="false"/>
          <w:color w:val="000000"/>
          <w:sz w:val="28"/>
        </w:rPr>
        <w:t xml:space="preserve"> Действие настоящего Закона не распространяется на лиц: </w:t>
      </w:r>
      <w:r>
        <w:br/>
      </w:r>
      <w:r>
        <w:rPr>
          <w:rFonts w:ascii="Times New Roman"/>
          <w:b w:val="false"/>
          <w:i w:val="false"/>
          <w:color w:val="000000"/>
          <w:sz w:val="28"/>
        </w:rPr>
        <w:t xml:space="preserve">
      1) признанных по приговору суда особо опасными рецидивистами, а также в действиях которых установлен опасный рецидив или особо опасный рецидив преступлений; </w:t>
      </w:r>
      <w:r>
        <w:br/>
      </w:r>
      <w:r>
        <w:rPr>
          <w:rFonts w:ascii="Times New Roman"/>
          <w:b w:val="false"/>
          <w:i w:val="false"/>
          <w:color w:val="000000"/>
          <w:sz w:val="28"/>
        </w:rPr>
        <w:t xml:space="preserve">
      2) осужденных, которым смертная казнь заменена в порядке помилования лишением свободы, а также которым назначено пожизненное лишение свободы; </w:t>
      </w:r>
      <w:r>
        <w:br/>
      </w:r>
      <w:r>
        <w:rPr>
          <w:rFonts w:ascii="Times New Roman"/>
          <w:b w:val="false"/>
          <w:i w:val="false"/>
          <w:color w:val="000000"/>
          <w:sz w:val="28"/>
        </w:rPr>
        <w:t xml:space="preserve">
      3) осужденных за совершение особо тяжкого преступления, кроме лиц, перечисленных в подпункте 3) статьи 7 настоящего Закона; </w:t>
      </w:r>
      <w:r>
        <w:br/>
      </w:r>
      <w:r>
        <w:rPr>
          <w:rFonts w:ascii="Times New Roman"/>
          <w:b w:val="false"/>
          <w:i w:val="false"/>
          <w:color w:val="000000"/>
          <w:sz w:val="28"/>
        </w:rPr>
        <w:t xml:space="preserve">
      4) имеющих судимость за совершение особо тяжких преступлений, кроме лиц, перечисленных в подпунктах 1), 2), 3), 4) статьи 1 настоящего Закона; </w:t>
      </w:r>
      <w:r>
        <w:br/>
      </w:r>
      <w:r>
        <w:rPr>
          <w:rFonts w:ascii="Times New Roman"/>
          <w:b w:val="false"/>
          <w:i w:val="false"/>
          <w:color w:val="000000"/>
          <w:sz w:val="28"/>
        </w:rPr>
        <w:t xml:space="preserve">
      5) вновь совершивших умышленное преступление, к которым ранее применялись амнистия или помилование, за исключением лиц, прежняя судимость которых в установленном законодательством порядке была погашена или снята; </w:t>
      </w:r>
      <w:r>
        <w:br/>
      </w:r>
      <w:r>
        <w:rPr>
          <w:rFonts w:ascii="Times New Roman"/>
          <w:b w:val="false"/>
          <w:i w:val="false"/>
          <w:color w:val="000000"/>
          <w:sz w:val="28"/>
        </w:rPr>
        <w:t xml:space="preserve">
      6) признанных на день введения в действие настоящего Закона, в соответствии с законодательством Республики Казахстан, злостными нарушителями установленного порядка отбывания наказания или совершивших умышленные преступления во время отбывания наказания; </w:t>
      </w:r>
      <w:r>
        <w:br/>
      </w:r>
      <w:r>
        <w:rPr>
          <w:rFonts w:ascii="Times New Roman"/>
          <w:b w:val="false"/>
          <w:i w:val="false"/>
          <w:color w:val="000000"/>
          <w:sz w:val="28"/>
        </w:rPr>
        <w:t xml:space="preserve">
      7) осужденных за следующие преступления, предусмотренные в Уголовном кодексе Казахской ССР: измена Родине (статья 50); шпионаж (статья 51); террористический акт (статья 52); террористический акт против представителя иностранного государства (статья 53); диверсия (статья 54); вредительство (статья 55); пропаганда войны (статья 57); нарушение национального и расового равноправия (часть третья статьи 60); наемничество (часть вторая статьи 62-2); бандитизм (статья 63); действия, дезорганизующие работу исправительно-трудовых учреждений (статья 63-1); организация или руководство преступной группой либо преступным сообществом, участие в преступном сообществе (часть вторая статьи 63-2); контрабанда (части вторая, третья и четвертая статьи 64); массовые беспорядки (статья 65); угон или захват железнодорожного подвижного состава, воздушного, морского или речного судна (части вторая и третья статьи 72-1); изготовление или сбыт поддельных денег или ценных бумаг (часть вторая статьи 73); кража (часть третья статьи 76); грабеж (часть третья статьи 76-1); разбой (статья 76-2); мошенничество (часть третья статьи 76-3); хищение чужого имущества путем присвоения или растраты либо путем злоупотребления служебным положением (часть третья статьи 76-4); вымогательство (часть третья статьи 76-7); умышленное уничтожение или повреждение чужого имущества (статья 82); умышленное убийство (статья 88); умышленное тяжкое телесное повреждение (часть вторая статьи 93); заведомое поставление другого лица в опасность заражения заболеванием СПИД и заражение заболеванием СПИД (часть вторая статьи 100-1); изнасилование (части вторая, третья и четвертая статьи 101); мужеложство (часть вторая статьи 104); захват или удержание лица в качестве заложника (статья 115-1); похищение человека (статья 116); получение взятки (части вторая и третья статьи 146); посягательство на жизнь работника органов внутренних дел, народного дружинника, лица, производящего дознание, следователя, прокурора, судьи или народных заседателей (статья 173-1); подкуп или понуждение свидетеля, потерпевшего, эксперта или переводчика к даче ложных показаний (часть третья статьи 187-1); вынесение заведомо неправосудного приговора, решения, определения или постановления (часть вторая статьи 191); угроза по отношению к лицу, производящему дознание, следователю, прокурору, судье или народным заседателям (статья 191-2); злостное неповиновение требованиям администрации исправительно-трудового учреждения (часть вторая статьи 199-2); хулиганство (часть вторая статьи 200); хищение огнестрельного оружия, боевых припасов или взрывчатых веществ (части вторая и третья статьи 203); хищение наркотических средств (части вторая и третья статьи 213-1); склонение к потреблению наркотических средств (часть вторая статьи 213-2); незаконное изготовление, приобретение, хранение, перевозка, пересылка или сбыт наркотических средств (части третья, четвертая и пятая статьи 214); содержание притонов и сводничество (часть пятая статьи 215-1); угон транспортных средств (части вторая и третья статьи 221); неповиновение (пункт "в" статьи 225); неисполнение приказа (пункт "в" статьи 226); сопротивление начальнику или принуждение его к нарушению служебных обязанностей (пункты "б" и "в" статьи 227); угроза начальнику (пункт "в" статьи 228); насильственные действия в отношении начальника (пункт "б" статьи 229); нарушение уставных правил взаимоотношений между военнослужащими при отсутствии между ними отношений подчиненности (пункт "в" статьи 231); самовольное оставление части или места службы (пункт "г" статьи 233); дезертирство (пункты "б" и "г" статьи 234); самовольное оставление части в боевой обстановке (статья 235); уклонение от воинской службы путем членовредительства или иным способом (пункт "б" статьи 236); умышленное уничтожение или повреждение военного имущества (пункт "в" статьи 238); нарушение правил обращения с оружием, а также с веществами и предметами, представляющими повышенную опасность для окружающих (пункт "в" статьи 238-1); нарушение правил полетов или подготовки к ним (статья 240); нарушение правил кораблевождения (статья 241); нарушение уставных правил караульной службы (пункт "е" статьи 242); нарушение правил несения боевого дежурства (пункты "в" и "г" статьи 244); разглашение военной тайны или утрата документов, содержащих военную тайну (пункт "в" статьи 246); злоупотребление властью, превышение или бездействие власти (пункты "б" и "в" статьи 247); сдача или оставление противнику средств ведения войны (статья 248); оставление погибающего военного корабля (статья 249); самовольное оставление поля сражения или отказ действовать оружием (статья 250); добровольная сдача в плен (статья 251); мародерство (статья 253); насилие над населением в районе военных действий (статья 254); а также грабеж (части третья и четвертая статьи 133), разбой (статья 134), вымогательство (части вторая и третья статьи 135), умышленное уничтожение или повреждение имущества (часть вторая статьи 141) Уголовного кодекса Казахской ССР в редакции до 12 мая 1995 года; </w:t>
      </w:r>
      <w:r>
        <w:br/>
      </w:r>
      <w:r>
        <w:rPr>
          <w:rFonts w:ascii="Times New Roman"/>
          <w:b w:val="false"/>
          <w:i w:val="false"/>
          <w:color w:val="000000"/>
          <w:sz w:val="28"/>
        </w:rPr>
        <w:t xml:space="preserve">
      8) осужденных и привлекаемых к уголовной ответственности за следующие преступления, предусмотренные в Уголовном кодексе Республики Казахстан: убийство (статья 96); умышленное причинение тяжкого вреда здоровью (статья 103); истязание (часть вторая статьи 107); принуждение к изъятию органов или тканей человека для трансплантации либо иного использования (части вторая и третья статьи 113); заражение вирусом иммунодефицита человека (ВИЧ/СПИД) (часть третья статьи 116); изнасилование (части вторая и третья статьи 120); насильственные действия сексуального характера (части вторая и третья статьи 121); похищение человека (статья 125); незаконное лишение свободы (часть третья статьи 126); вербовка, а также вывоз и транзит людей для эксплуатации (часть третья статьи 128); вовлечение несовершеннолетнего в преступную деятельность (часть четвертая статьи 131); торговля несовершеннолетними (статья 133); планирование, подготовка, развязывание или ведение агрессивной войны (статья 156); производство или распространение оружия массового поражения (статья 158); применение запрещенных средств и методов ведения войны (статья 159); геноцид (статья 160); экоцид (статья 161); наемничество (статья 162); нападение на лиц или организации, пользующиеся международной защитой (статья 163); возбуждение социальной, национальной, родовой, расовой или религиозной вражды (часть третья статьи 164); государственная измена (статья 165); шпионаж (статья 166); посягательство на жизнь Президента Республики Казахстан (статья 167); 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 входящих в компетенцию уполномоченных органов и должностных лиц Республики Казахстан (статья 168); вооруженный мятеж (статья 169); диверсия (статья 171); уклонение от призыва по мобилизации (часть вторая статьи 174); кража (часть третья статьи 175); присвоение или растрата вверенного чужого имущества (часть третья статьи 176); мошенничество (часть третья статьи 177); грабеж (часть третья статьи 178); разбой (статья 179); хищение предметов, имеющих особую ценность (статья 180); вымогательство (части вторая и третья статьи 181); неправомерное завладение автомобилем или иным транспортным средством без цели хищения (части третья и четвертая статьи 185); умышленное уничтожение или повреждение чужого имущества (часть третья статьи 187); изготовление или сбыт поддельных денег или ценных бумаг (части вторая и третья статьи 206); экономическая контрабанда (часть третья статьи 209); терроризм (статья 233); пропаганда терроризма или публичные призывы к совершению акта терроризма (статья 233-1); создание, руководство террористической группой и участие в ее деятельности (статья 233-2); финансирование экстремизма или террористической деятельности (статья 233-3); захват заложника (статья 234); создание и руководство организованной преступной группой или преступным сообществом (преступной организацией), участие в преступном сообществе (статья 235); организация незаконного военизированного формирования (часть первая статьи 236); бандитизм (статья 237); захват зданий, сооружений, средств сообщения и связи (части вторая и третья статьи 238); угон, а равно захват воздушного или водного судна либо железнодорожного подвижного состава (статья 239); пиратство (статья 240); массовые беспорядки (части первая и вторая статьи 241); нарушение правил безопасности на объектах атомной энергетики (часть вторая статьи 244); хищение либо вымогательство радиоактивных материалов (часть третья статьи 248); контрабанда изъятых из обращения предметов или предметов, обращение которых ограничено (часть третья статьи 250); незаконные приобретение, передача, сбыт, хранение, перевозка или ношение оружия, боеприпасов, взрывчатых веществ и взрывных устройств (часть третья статьи 251); незаконное изготовление оружия (части третья и четвертая статьи 252); хищение либо вымогательство оружия, боеприпасов, взрывчатых веществ и взрывных устройств (части вторая, третья и четвертая статьи 255); хулиганство (часть третья статьи 257); незаконные изготовление, приобретение, хранение, перевозка, пересылка либо сбыт наркотических средств или психотропных веществ (части вторая, третья и четвертая статьи 259); хищение либо вымогательство наркотических средств или психотропных веществ (части вторая и третья статьи 260); склонение к потреблению наркотических средств или психотропных веществ {части вторая и третья статьи 261); незаконное культивирование запрещенных к возделыванию растений, содержащих наркотические вещества (часть вторая статьи 262);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или ядовитых веществ (части вторая, третья и четвертая статьи 263); организация или содержание притонов для потребления наркотических средств или психотропных веществ (часть вторая статьи 264); умышленное приведение в негодность транспортных средств или путей сообщения (часть третья статьи 299); злоупотребление должностными полномочиями (части третья и четвертая статьи 307); превышение власти или должностных полномочий (части третья и четвертая статьи 308); получение взятки (части вторая, третья, четвертая статьи 311); применение насилия в отношении представителя власти (часть вторая статьи 321); посягательство на жизнь лица, осуществляющего правосудие или предварительное расследование (статья 340); угроза или насильственные действия в связи с осуществлением правосудия или производством предварительного расследования (часть четвертая статьи 341); привлечение заведомо невиновного к уголовной ответственности (часть вторая статьи 344); заведомо незаконное задержание, заключение под стражу или содержание под стражей (часть третья статья 346); вынесение заведомо неправосудных приговора, решения или иного судебного акта (часть вторая статьи 350); заведомо ложный донос (часть третья статьи 351); подкуп или принуждение к даче ложных показаний или уклонению от дачи показаний, ложному заключению либо к неправильному переводу (часть четвертая статьи 354); побег из мест лишения свободы, из-под ареста или из-под стражи (часть вторая статьи 358); злостное неповиновение требованиям администрации уголовно-исполнительного учреждения (статья 360); дезорганизация нормальной деятельности учреждений, обеспечивающих изоляцию от общества (статья 361); неповиновение или иное неисполнение приказа (части третья и пятая статьи 367); сопротивление начальнику или принуждение его к нарушению служебных обязанностей (части вторая и третья статьи 368); насильственные действия в отношении начальника (части вторая и третья статьи 369); нарушение уставных правил взаимоотношений между военнослужащими при отсутствии между ними отношений подчиненности (часть третья статьи 370); самовольное оставление части или места службы (части пятая и шестая статьи 372); дезертирство (части вторая и третья статьи 373); нарушение правил несения боевого дежурства (части вторая и третья статьи 375); нарушение уставных правил несения караульной (вахтенной) службы (часть вторая статьи 377); злоупотребление властью, превышение или бездействие власти (части вторая и третья статьи 380); оставление погибающего военного корабля (часть вторая статьи 382); сдача или оставление противнику средств ведения войны (статья 383); добровольная сдача в плен (статья 384); мародерство (статья 385); разглашение секретных сведений военного характера или утрата документов, содержащих секретные сведения военного характера (часть третья статьи 386); нарушение правил полетов или подготовки к ним (статья 392); нарушение правил кораблевождения (статья 393). </w:t>
      </w:r>
    </w:p>
    <w:bookmarkEnd w:id="11"/>
    <w:p>
      <w:pPr>
        <w:spacing w:after="0"/>
        <w:ind w:left="0"/>
        <w:jc w:val="both"/>
      </w:pPr>
      <w:r>
        <w:rPr>
          <w:rFonts w:ascii="Times New Roman"/>
          <w:b w:val="false"/>
          <w:i w:val="false"/>
          <w:color w:val="000000"/>
          <w:sz w:val="28"/>
        </w:rPr>
        <w:t xml:space="preserve">      Подпункты 7) и 8) настоящей статьи не распространяются на лиц, перечисленных в статье 5 настоящего Закона.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rPr>
          <w:rFonts w:ascii="Times New Roman"/>
          <w:b w:val="false"/>
          <w:i w:val="false"/>
          <w:color w:val="000000"/>
          <w:sz w:val="28"/>
        </w:rPr>
        <w:t xml:space="preserve"> Наличие документов, подтверждающих статус лиц, перечисленных в подпунктах 1), 2), 3), 4) статьи 1 настоящего Закона, обязательно для применения амнистии в отношении них.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r>
        <w:rPr>
          <w:rFonts w:ascii="Times New Roman"/>
          <w:b w:val="false"/>
          <w:i w:val="false"/>
          <w:color w:val="000000"/>
          <w:sz w:val="28"/>
        </w:rPr>
        <w:t xml:space="preserve"> Установить, что предусмотренное статьями 2, 3, 4, 5, 7 4 настоящего Закона отбытие части срока наказания исчисляется на день введения в действие настоящего Закона.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r>
        <w:rPr>
          <w:rFonts w:ascii="Times New Roman"/>
          <w:b w:val="false"/>
          <w:i w:val="false"/>
          <w:color w:val="000000"/>
          <w:sz w:val="28"/>
        </w:rPr>
        <w:t xml:space="preserve"> При совокупности преступлений, если одно из преступлений не подпадает под действие настоящего Закона, амнистия не применяется.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r>
        <w:rPr>
          <w:rFonts w:ascii="Times New Roman"/>
          <w:b w:val="false"/>
          <w:i w:val="false"/>
          <w:color w:val="000000"/>
          <w:sz w:val="28"/>
        </w:rPr>
        <w:t xml:space="preserve"> Лица, подпадающие под амнистию, освобождаются как от основного, так и от дополнительного наказания, если последнее не исполнено на день введения в действие настоящего Закона.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rPr>
          <w:rFonts w:ascii="Times New Roman"/>
          <w:b w:val="false"/>
          <w:i w:val="false"/>
          <w:color w:val="000000"/>
          <w:sz w:val="28"/>
        </w:rPr>
        <w:t xml:space="preserve"> Настоящий Закон распространяется на лиц, судимость которых погашена или снята в установленном законом порядке, а также лиц, имеющих неснятые или непогашенные судимости к лишению свободы за преступления, уголовная ответственность за которые устранена новым уголовным законом (декриминализация состава преступления). </w:t>
      </w:r>
      <w:r>
        <w:br/>
      </w:r>
      <w:r>
        <w:rPr>
          <w:rFonts w:ascii="Times New Roman"/>
          <w:b w:val="false"/>
          <w:i w:val="false"/>
          <w:color w:val="000000"/>
          <w:sz w:val="28"/>
        </w:rPr>
        <w:t xml:space="preserve">
      С лиц, перечисленных в статьях 1, 2, 3 настоящего Закона, при применении к ним амнистии, одновременно с освобождением их от наказания, снимается судимость. С указанной категории лиц, отбывших наказание или освобожденных от дальнейшего его отбывания до введения в силу настоящего Закона, снимается прежняя судимость за преступления небольшой и средней тяжести.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w:t>
      </w:r>
      <w:r>
        <w:rPr>
          <w:rFonts w:ascii="Times New Roman"/>
          <w:b w:val="false"/>
          <w:i w:val="false"/>
          <w:color w:val="000000"/>
          <w:sz w:val="28"/>
        </w:rPr>
        <w:t xml:space="preserve"> Возложить исполнение настоящего Закона на: </w:t>
      </w:r>
      <w:r>
        <w:br/>
      </w:r>
      <w:r>
        <w:rPr>
          <w:rFonts w:ascii="Times New Roman"/>
          <w:b w:val="false"/>
          <w:i w:val="false"/>
          <w:color w:val="000000"/>
          <w:sz w:val="28"/>
        </w:rPr>
        <w:t xml:space="preserve">
      1) органы и учреждения, исполняющие наказания в отношении осужденных, находящихся в местах лишения свободы; </w:t>
      </w:r>
      <w:r>
        <w:br/>
      </w:r>
      <w:r>
        <w:rPr>
          <w:rFonts w:ascii="Times New Roman"/>
          <w:b w:val="false"/>
          <w:i w:val="false"/>
          <w:color w:val="000000"/>
          <w:sz w:val="28"/>
        </w:rPr>
        <w:t>
      2) уголовно-исполнительные инспекции, исполняющие наказания в отношении отбывающих наказание в виде лишения права занимать определенную должность или заниматься определенной деятельностью в соответствии со  </w:t>
      </w:r>
      <w:r>
        <w:rPr>
          <w:rFonts w:ascii="Times New Roman"/>
          <w:b w:val="false"/>
          <w:i w:val="false"/>
          <w:color w:val="000000"/>
          <w:sz w:val="28"/>
        </w:rPr>
        <w:t xml:space="preserve">статьей 41 </w:t>
      </w:r>
      <w:r>
        <w:rPr>
          <w:rFonts w:ascii="Times New Roman"/>
          <w:b w:val="false"/>
          <w:i w:val="false"/>
          <w:color w:val="000000"/>
          <w:sz w:val="28"/>
        </w:rPr>
        <w:t xml:space="preserve"> Уголовного кодекса Республики Казахстан, привлечения к общественным работам в соответствии со  </w:t>
      </w:r>
      <w:r>
        <w:rPr>
          <w:rFonts w:ascii="Times New Roman"/>
          <w:b w:val="false"/>
          <w:i w:val="false"/>
          <w:color w:val="000000"/>
          <w:sz w:val="28"/>
        </w:rPr>
        <w:t xml:space="preserve">статьей 42 </w:t>
      </w:r>
      <w:r>
        <w:rPr>
          <w:rFonts w:ascii="Times New Roman"/>
          <w:b w:val="false"/>
          <w:i w:val="false"/>
          <w:color w:val="000000"/>
          <w:sz w:val="28"/>
        </w:rPr>
        <w:t xml:space="preserve"> Уголовного кодекса Республики Казахстан, исправительным работам в соответствии со  </w:t>
      </w:r>
      <w:r>
        <w:rPr>
          <w:rFonts w:ascii="Times New Roman"/>
          <w:b w:val="false"/>
          <w:i w:val="false"/>
          <w:color w:val="000000"/>
          <w:sz w:val="28"/>
        </w:rPr>
        <w:t xml:space="preserve">статьей 43 </w:t>
      </w:r>
      <w:r>
        <w:rPr>
          <w:rFonts w:ascii="Times New Roman"/>
          <w:b w:val="false"/>
          <w:i w:val="false"/>
          <w:color w:val="000000"/>
          <w:sz w:val="28"/>
        </w:rPr>
        <w:t xml:space="preserve"> Уголовного кодекса Республики Казахстан, ограничения свободы в соответствии со  </w:t>
      </w:r>
      <w:r>
        <w:rPr>
          <w:rFonts w:ascii="Times New Roman"/>
          <w:b w:val="false"/>
          <w:i w:val="false"/>
          <w:color w:val="000000"/>
          <w:sz w:val="28"/>
        </w:rPr>
        <w:t xml:space="preserve">статьей 45 </w:t>
      </w:r>
      <w:r>
        <w:rPr>
          <w:rFonts w:ascii="Times New Roman"/>
          <w:b w:val="false"/>
          <w:i w:val="false"/>
          <w:color w:val="000000"/>
          <w:sz w:val="28"/>
        </w:rPr>
        <w:t xml:space="preserve"> Уголовного кодекса Республики Казахстан, условно осужденных в соответствии со  </w:t>
      </w:r>
      <w:r>
        <w:rPr>
          <w:rFonts w:ascii="Times New Roman"/>
          <w:b w:val="false"/>
          <w:i w:val="false"/>
          <w:color w:val="000000"/>
          <w:sz w:val="28"/>
        </w:rPr>
        <w:t xml:space="preserve">статьей 63 </w:t>
      </w:r>
      <w:r>
        <w:rPr>
          <w:rFonts w:ascii="Times New Roman"/>
          <w:b w:val="false"/>
          <w:i w:val="false"/>
          <w:color w:val="000000"/>
          <w:sz w:val="28"/>
        </w:rPr>
        <w:t xml:space="preserve"> Уголовного кодекса Республики Казахстан, а также в отношении лиц, исполнение приговоров которым отсрочено в соответствии со  </w:t>
      </w:r>
      <w:r>
        <w:rPr>
          <w:rFonts w:ascii="Times New Roman"/>
          <w:b w:val="false"/>
          <w:i w:val="false"/>
          <w:color w:val="000000"/>
          <w:sz w:val="28"/>
        </w:rPr>
        <w:t xml:space="preserve">статьей 72 </w:t>
      </w:r>
      <w:r>
        <w:rPr>
          <w:rFonts w:ascii="Times New Roman"/>
          <w:b w:val="false"/>
          <w:i w:val="false"/>
          <w:color w:val="000000"/>
          <w:sz w:val="28"/>
        </w:rPr>
        <w:t xml:space="preserve"> Уголовного кодекса Республики Казахстан; </w:t>
      </w:r>
      <w:r>
        <w:br/>
      </w:r>
      <w:r>
        <w:rPr>
          <w:rFonts w:ascii="Times New Roman"/>
          <w:b w:val="false"/>
          <w:i w:val="false"/>
          <w:color w:val="000000"/>
          <w:sz w:val="28"/>
        </w:rPr>
        <w:t xml:space="preserve">
      3) органы дознания и предварительного следствия в отношении лиц, дела и материалы о преступлениях которых находятся в производстве этих органов; </w:t>
      </w:r>
      <w:r>
        <w:br/>
      </w:r>
      <w:r>
        <w:rPr>
          <w:rFonts w:ascii="Times New Roman"/>
          <w:b w:val="false"/>
          <w:i w:val="false"/>
          <w:color w:val="000000"/>
          <w:sz w:val="28"/>
        </w:rPr>
        <w:t xml:space="preserve">
      4) командиров воинских частей в отношении военнослужащих, осужденных к ограничению по военной службе или к содержанию в дисциплинарных воинских частях; </w:t>
      </w:r>
      <w:r>
        <w:br/>
      </w:r>
      <w:r>
        <w:rPr>
          <w:rFonts w:ascii="Times New Roman"/>
          <w:b w:val="false"/>
          <w:i w:val="false"/>
          <w:color w:val="000000"/>
          <w:sz w:val="28"/>
        </w:rPr>
        <w:t xml:space="preserve">
      5) суды в отношении: </w:t>
      </w:r>
      <w:r>
        <w:br/>
      </w:r>
      <w:r>
        <w:rPr>
          <w:rFonts w:ascii="Times New Roman"/>
          <w:b w:val="false"/>
          <w:i w:val="false"/>
          <w:color w:val="000000"/>
          <w:sz w:val="28"/>
        </w:rPr>
        <w:t xml:space="preserve">
      лиц, дела и материалы о преступлениях которых находятся в производстве судов и до введения в действие настоящего Закона не рассмотрены, а также в отношении лиц, дела о преступлениях которых рассмотрены, но приговоры не вступили в законную силу; </w:t>
      </w:r>
      <w:r>
        <w:br/>
      </w:r>
      <w:r>
        <w:rPr>
          <w:rFonts w:ascii="Times New Roman"/>
          <w:b w:val="false"/>
          <w:i w:val="false"/>
          <w:color w:val="000000"/>
          <w:sz w:val="28"/>
        </w:rPr>
        <w:t>
      отбывающих наказание в виде привлечения к общественным работам в соответствии со  </w:t>
      </w:r>
      <w:r>
        <w:rPr>
          <w:rFonts w:ascii="Times New Roman"/>
          <w:b w:val="false"/>
          <w:i w:val="false"/>
          <w:color w:val="000000"/>
          <w:sz w:val="28"/>
        </w:rPr>
        <w:t xml:space="preserve">статьей 42 </w:t>
      </w:r>
      <w:r>
        <w:rPr>
          <w:rFonts w:ascii="Times New Roman"/>
          <w:b w:val="false"/>
          <w:i w:val="false"/>
          <w:color w:val="000000"/>
          <w:sz w:val="28"/>
        </w:rPr>
        <w:t xml:space="preserve"> Уголовного кодекса Республики Казахстан, исправительным работам в соответствии со  </w:t>
      </w:r>
      <w:r>
        <w:rPr>
          <w:rFonts w:ascii="Times New Roman"/>
          <w:b w:val="false"/>
          <w:i w:val="false"/>
          <w:color w:val="000000"/>
          <w:sz w:val="28"/>
        </w:rPr>
        <w:t xml:space="preserve">статьей 43 </w:t>
      </w:r>
      <w:r>
        <w:rPr>
          <w:rFonts w:ascii="Times New Roman"/>
          <w:b w:val="false"/>
          <w:i w:val="false"/>
          <w:color w:val="000000"/>
          <w:sz w:val="28"/>
        </w:rPr>
        <w:t xml:space="preserve"> Уголовного кодекса Республики Казахстан, лишения права занимать определенную должность или заниматься определенной деятельностью в соответствии со  </w:t>
      </w:r>
      <w:r>
        <w:rPr>
          <w:rFonts w:ascii="Times New Roman"/>
          <w:b w:val="false"/>
          <w:i w:val="false"/>
          <w:color w:val="000000"/>
          <w:sz w:val="28"/>
        </w:rPr>
        <w:t xml:space="preserve">статьей 41 </w:t>
      </w:r>
      <w:r>
        <w:rPr>
          <w:rFonts w:ascii="Times New Roman"/>
          <w:b w:val="false"/>
          <w:i w:val="false"/>
          <w:color w:val="000000"/>
          <w:sz w:val="28"/>
        </w:rPr>
        <w:t xml:space="preserve"> Уголовного кодекса Республики Казахстан, ограничения свободы в соответствии со  </w:t>
      </w:r>
      <w:r>
        <w:rPr>
          <w:rFonts w:ascii="Times New Roman"/>
          <w:b w:val="false"/>
          <w:i w:val="false"/>
          <w:color w:val="000000"/>
          <w:sz w:val="28"/>
        </w:rPr>
        <w:t xml:space="preserve">статьей 45 </w:t>
      </w:r>
      <w:r>
        <w:rPr>
          <w:rFonts w:ascii="Times New Roman"/>
          <w:b w:val="false"/>
          <w:i w:val="false"/>
          <w:color w:val="000000"/>
          <w:sz w:val="28"/>
        </w:rPr>
        <w:t xml:space="preserve"> Уголовного кодекса Республики Казахстан, условно осужденных в соответствии со  </w:t>
      </w:r>
      <w:r>
        <w:rPr>
          <w:rFonts w:ascii="Times New Roman"/>
          <w:b w:val="false"/>
          <w:i w:val="false"/>
          <w:color w:val="000000"/>
          <w:sz w:val="28"/>
        </w:rPr>
        <w:t xml:space="preserve">статьей 63 </w:t>
      </w:r>
      <w:r>
        <w:rPr>
          <w:rFonts w:ascii="Times New Roman"/>
          <w:b w:val="false"/>
          <w:i w:val="false"/>
          <w:color w:val="000000"/>
          <w:sz w:val="28"/>
        </w:rPr>
        <w:t xml:space="preserve"> Уголовного кодекса Республики Казахстан, а также в отношении лиц, исполнение приговоров которым отсрочено в соответствии со  </w:t>
      </w:r>
      <w:r>
        <w:rPr>
          <w:rFonts w:ascii="Times New Roman"/>
          <w:b w:val="false"/>
          <w:i w:val="false"/>
          <w:color w:val="000000"/>
          <w:sz w:val="28"/>
        </w:rPr>
        <w:t xml:space="preserve">статьей 72 </w:t>
      </w:r>
      <w:r>
        <w:rPr>
          <w:rFonts w:ascii="Times New Roman"/>
          <w:b w:val="false"/>
          <w:i w:val="false"/>
          <w:color w:val="000000"/>
          <w:sz w:val="28"/>
        </w:rPr>
        <w:t xml:space="preserve"> Уголовного кодекса Республики Казахстан. Суды рассматривают материалы по месту отбывания наказания осужденного без изоляции от общества; </w:t>
      </w:r>
      <w:r>
        <w:br/>
      </w:r>
      <w:r>
        <w:rPr>
          <w:rFonts w:ascii="Times New Roman"/>
          <w:b w:val="false"/>
          <w:i w:val="false"/>
          <w:color w:val="000000"/>
          <w:sz w:val="28"/>
        </w:rPr>
        <w:t xml:space="preserve">
      лиц, которым в виде основного наказания назначен штраф, если до введения в действие настоящего Закона штраф не взыскан (амнистию применяет суд, вынесший приговор); </w:t>
      </w:r>
      <w:r>
        <w:br/>
      </w:r>
      <w:r>
        <w:rPr>
          <w:rFonts w:ascii="Times New Roman"/>
          <w:b w:val="false"/>
          <w:i w:val="false"/>
          <w:color w:val="000000"/>
          <w:sz w:val="28"/>
        </w:rPr>
        <w:t xml:space="preserve">
      лиц, условно-досрочно освобожденных от наказания, и лиц, которым неотбытая часть наказания заменена более мягким наказанием до введения в действие настоящего Закона (амнистию применяет суд, на территории которого лицо состоит на учете).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r>
        <w:rPr>
          <w:rFonts w:ascii="Times New Roman"/>
          <w:b w:val="false"/>
          <w:i w:val="false"/>
          <w:color w:val="000000"/>
          <w:sz w:val="28"/>
        </w:rPr>
        <w:t xml:space="preserve"> Применение настоящего Закона производится на основании постановления уполномоченного органа (должностного лица), санкционированного прокурором, а также на основании постановления суда. </w:t>
      </w:r>
      <w:r>
        <w:br/>
      </w:r>
      <w:r>
        <w:rPr>
          <w:rFonts w:ascii="Times New Roman"/>
          <w:b w:val="false"/>
          <w:i w:val="false"/>
          <w:color w:val="000000"/>
          <w:sz w:val="28"/>
        </w:rPr>
        <w:t xml:space="preserve">
      При применении судами настоящего Закона участие прокурора обязательно. </w:t>
      </w:r>
      <w:r>
        <w:br/>
      </w:r>
      <w:r>
        <w:rPr>
          <w:rFonts w:ascii="Times New Roman"/>
          <w:b w:val="false"/>
          <w:i w:val="false"/>
          <w:color w:val="000000"/>
          <w:sz w:val="28"/>
        </w:rPr>
        <w:t xml:space="preserve">
      К постановлению начальника исправительного учреждения, уголовно-исполнительной инспекции или командира дисциплинарной воинской части и гауптвахты прилагаются: </w:t>
      </w:r>
      <w:r>
        <w:br/>
      </w:r>
      <w:r>
        <w:rPr>
          <w:rFonts w:ascii="Times New Roman"/>
          <w:b w:val="false"/>
          <w:i w:val="false"/>
          <w:color w:val="000000"/>
          <w:sz w:val="28"/>
        </w:rPr>
        <w:t xml:space="preserve">
      1) справка о поощрениях и взысканиях; </w:t>
      </w:r>
      <w:r>
        <w:br/>
      </w:r>
      <w:r>
        <w:rPr>
          <w:rFonts w:ascii="Times New Roman"/>
          <w:b w:val="false"/>
          <w:i w:val="false"/>
          <w:color w:val="000000"/>
          <w:sz w:val="28"/>
        </w:rPr>
        <w:t xml:space="preserve">
      2) личное дело осужденного; </w:t>
      </w:r>
      <w:r>
        <w:br/>
      </w:r>
      <w:r>
        <w:rPr>
          <w:rFonts w:ascii="Times New Roman"/>
          <w:b w:val="false"/>
          <w:i w:val="false"/>
          <w:color w:val="000000"/>
          <w:sz w:val="28"/>
        </w:rPr>
        <w:t xml:space="preserve">
      3) другие документы, необходимые для решения вопроса о применении амнистии. </w:t>
      </w:r>
      <w:r>
        <w:br/>
      </w:r>
      <w:r>
        <w:rPr>
          <w:rFonts w:ascii="Times New Roman"/>
          <w:b w:val="false"/>
          <w:i w:val="false"/>
          <w:color w:val="000000"/>
          <w:sz w:val="28"/>
        </w:rPr>
        <w:t xml:space="preserve">
      Отбывание наказания прекращается со дня санкционирования прокурором постановления уполномоченного органа (должностного лица) либо со дня вступления в законную силу постановления суда о применении акта амнистии.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w:t>
      </w:r>
      <w:r>
        <w:rPr>
          <w:rFonts w:ascii="Times New Roman"/>
          <w:b w:val="false"/>
          <w:i w:val="false"/>
          <w:color w:val="000000"/>
          <w:sz w:val="28"/>
        </w:rPr>
        <w:t xml:space="preserve"> Амнистия не применяется в случае, если лицо, в отношении которого может быть применена амнистия, против этого возражает.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r>
        <w:rPr>
          <w:rFonts w:ascii="Times New Roman"/>
          <w:b w:val="false"/>
          <w:i w:val="false"/>
          <w:color w:val="000000"/>
          <w:sz w:val="28"/>
        </w:rPr>
        <w:t xml:space="preserve"> Органам, перечисленным в статье 16, обеспечить исполнение настоящего Закона в течение шести месяцев со дня его введения в действие.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w:t>
      </w:r>
      <w:r>
        <w:rPr>
          <w:rFonts w:ascii="Times New Roman"/>
          <w:b w:val="false"/>
          <w:i w:val="false"/>
          <w:color w:val="000000"/>
          <w:sz w:val="28"/>
        </w:rPr>
        <w:t xml:space="preserve"> Вопрос о применении амнистии к лицам, осужденным судами Республики Казахстан, но отбывающим наказание за ее пределами, решается судами Республики Казахстан на основании международных договоров, участником которых является Республика Казахстан, по представлению компетентного органа государства, на территории которого осуществляется исполнение приговора суда. </w:t>
      </w:r>
      <w:r>
        <w:br/>
      </w:r>
      <w:r>
        <w:rPr>
          <w:rFonts w:ascii="Times New Roman"/>
          <w:b w:val="false"/>
          <w:i w:val="false"/>
          <w:color w:val="000000"/>
          <w:sz w:val="28"/>
        </w:rPr>
        <w:t xml:space="preserve">
      К лицам, переданным для дальнейшего отбывания наказания в виде лишения свободы в Республику Казахстан из иностранных государств, с которыми Республикой Казахстан не заключены соответствующие международные договоры, амнистия применяется только с согласия компетентных органов государств, передавших таких лиц.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r>
        <w:rPr>
          <w:rFonts w:ascii="Times New Roman"/>
          <w:b w:val="false"/>
          <w:i w:val="false"/>
          <w:color w:val="000000"/>
          <w:sz w:val="28"/>
        </w:rPr>
        <w:t xml:space="preserve"> Правительству Республики Казахстан, акимам областей, городов Алматы и Астаны принять меры к: </w:t>
      </w:r>
      <w:r>
        <w:br/>
      </w:r>
      <w:r>
        <w:rPr>
          <w:rFonts w:ascii="Times New Roman"/>
          <w:b w:val="false"/>
          <w:i w:val="false"/>
          <w:color w:val="000000"/>
          <w:sz w:val="28"/>
        </w:rPr>
        <w:t xml:space="preserve">
      1) размещению в специальных домах-интернатах инвалидов и лиц преклонного возраста, освобожденных от наказания по амнистии и не имеющих родственников и близких; </w:t>
      </w:r>
      <w:r>
        <w:br/>
      </w:r>
      <w:r>
        <w:rPr>
          <w:rFonts w:ascii="Times New Roman"/>
          <w:b w:val="false"/>
          <w:i w:val="false"/>
          <w:color w:val="000000"/>
          <w:sz w:val="28"/>
        </w:rPr>
        <w:t xml:space="preserve">
      2) передаче освобожденных несовершеннолетних под надзор родителей, органов опеки и попечительства либо направлению их, в необходимых случаях, в детские дома, школы-интернаты или иные организации образования; </w:t>
      </w:r>
      <w:r>
        <w:br/>
      </w:r>
      <w:r>
        <w:rPr>
          <w:rFonts w:ascii="Times New Roman"/>
          <w:b w:val="false"/>
          <w:i w:val="false"/>
          <w:color w:val="000000"/>
          <w:sz w:val="28"/>
        </w:rPr>
        <w:t xml:space="preserve">
      3) обеспечению контроля за продолжением лечения освобожденных из мест лишения свободы, больных туберкулезом.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w:t>
      </w:r>
      <w:r>
        <w:rPr>
          <w:rFonts w:ascii="Times New Roman"/>
          <w:b w:val="false"/>
          <w:i w:val="false"/>
          <w:color w:val="000000"/>
          <w:sz w:val="28"/>
        </w:rPr>
        <w:t xml:space="preserve"> Настоящий Закон вводится в действие со дня официального опубликования. </w:t>
      </w:r>
    </w:p>
    <w:bookmarkEnd w:id="2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