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9939" w14:textId="2f89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2003 года N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1184. Утратило силу постановлением Правительства Республики Казахстан от 27 октября 2009 года N 1689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27.10.2009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2003 года N 1343 "Об образовании Координационного совета при Правительстве Республики Казахстан по реализации индустриально-инновационной политики" (САПП Республики Казахстан, 2003 г., N 49, ст. 560)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Координационного совета при Правительстве Республики Казахстан по реализации индустриально-инновационной политики,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Серика            -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Нигметовича        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"Общенациональный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работодателей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"Атамекен" (по согласованию)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Калакова Сейлбека          - директора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Машаевича                    общества "Мунайаспап"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Азимбекова Меирлана        - директора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Кадылшаевича                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"Массагет-плюс"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Кожумова Кайнара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Хайратовича                  корпоративного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Толегенова Сабита          -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Акылбековича     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"Sheber SC.KZ."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Дюсенбаева Ахана           - директора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Кадыркеновича               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"Экотон +"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Глухова Михаила            - президента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Николаевича                  предприятий мебельной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деревообрабатывающей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Беркмана Анатолия          - президента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Абрамовича                   товаропроизводителей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медицинской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"Медфарм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Худову Любовь              - президента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Николаевну                   предприятий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Беклемишева Павла          - президента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Иннокентьевича               производителей оборудования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услуг для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"Совместное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"Белкамит"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Исатаева Марата            - президента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Канапьятовича                юридических лиц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вагонных предприятий"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"Казахстан темир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Координационном совете при Правительстве Республики Казахстан по реализации индустриально-инновационной политики,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вырабатывает предложения по совершенствованию инвестиционного климата и повышению эффективности работы по привлечению прямых иностранных инвестиций в несырьевой сектор экономики страны.".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