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7c6e" w14:textId="def7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изменения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2005 года N 1138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изменения в Конституционный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Конституционный закон Республики Казахстан  О внесении изменения в Конституционный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выборах в Республике Казахстан"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Конституционный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N 17-18, ст. 114; Ведомости Парламента Республики Казахстан, 1997 г., N 12, ст. 192; 1998 г., N 7-8, ст. 71; N 22, ст. 290; 1999 г., N 10, ст. 340; N 15, ст. 593; 2004 г., N 7, ст. 45; 2005 г., N 7-8, ст. 17)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статьи 44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