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e199" w14:textId="94ae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20 декабря 2003 года N 1282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2005 года N 1124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20 декабря 2003 года N 1282 "О проектировании и строительстве здания резиденции Постоянного Представителя Республики Казахстан при отделении Организации Объединенных Наций и других международных организациях в городе Женеве (Швейцарская Конфедерация)"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 соответствии с пунктом 6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24-1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1 апреля 1999 года "О бюджетной системе" установить" заменить словом "Установить";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эквивалентной 870000 (восемьсот семьдесят тысяч) долларам США, по рыночному курсу обмена валют на день оплаты за счет средств, предусмотренных в республиканском бюджете на 2005 год по программе 009 "Приобретение и строительство объектов недвижимости за рубежом для размещения дипломатических представительств Республики Казахстан".".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