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ca24" w14:textId="1a7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2003 года N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2005 года N 891. Утратило силу постановлением Правительства Республики Казахстан от 30 марта 2009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30.03.2009 № 428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16 мая 2003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ставок сбора за государственную регистрацию прав на недвижимое имущество и сделок с ним" (САПП Республики Казахстан, 2003 г., N 19, ст. 200)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ставках сбора за государственную регистрацию прав на недвижимое имущество и сделок с ним,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"2. Установить нулевую ставку сбора за государственную регистрацию: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обременения права на недвижимое имущество, налагаемого (производимого) государственными органами в порядке, предусмотренном законодательным актом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права на недвижимое имущество, отнесенное к государственной собственности, для уполномоченного государственного органа, осуществляющего права владения, пользования и распоряжения республиканской собственностью, и его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права на недвижимое имущество и сделок с ним при поэтапной регистрации прав (обременении прав) на недвижимое имущество, проводимой на определенных административно-территориальных единицах и в сроки, установленные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