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846f" w14:textId="93c8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2005 года N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42, в графе "Ответственное лицо" слова "Шпекбаев А.Ж." заменить словами "Курбатов В.Н.";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43, в графе "Ответственное лицо" слова "Отто И.И." заменить словами "Касымов К.Н.".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