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576" w14:textId="835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марта 2003 года N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835. Утратило силу постановлением Правительства Республики Казахстан от 20 марта 2007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августа 2005 года N 835 утратило силу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2003 года N 281 "Об утверждении Правил использования средств, предусмотренных в республиканском бюджете по программе "Представительские затраты", и норм представительских затрат"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средств, предусмотренных в республиканском бюджете по программе "Представительские затраты",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", в случаях, предусмотренных решением Премьер-Министра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7 после слов "кроме случаев выделения средств на" дополнить словами "оплату проживания и транспортных затрат до пункта назначения лиц, приглашаемых в Республику Казахстан для участия в мероприятиях,".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