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5bd3" w14:textId="4b15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2005 года N 822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бассейновое водохозяйственное объединение "Сырдарья" поставщиком работ и услуг по совместному содержанию межгосударственных водохозяйственных объектов Республики Казахстан и Республики Узбекистан,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обеспечить;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заключаемого договора в пределах средств, предусмотренных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республиканским бюджетом на 2005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программе 034 "Эксплуатация республиканских водохозяйственных объектов, не связанных с подачей воды";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принятия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