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c4108" w14:textId="a8c41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акционерного общества "Центр инжиниринга и трансферта технологий"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июля 2005 года N 742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Конституционным 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Правительстве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Передать государственный пакет акций акционерного общества "Центр инжиниринга и трансферта технологий" (далее - Центр) в уставный капитал акционерного общества "Национальный инновационный фонд" (далее - Фонд).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Министерству индустрии и торговли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принять меры, необходимые для реализации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Внести в некоторые решения Правительства Республики Казахстан следующие изменения: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1, ст.124):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строку, порядковый номер 21-51, исключить;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строку, порядковый номер 237-14, исключить;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 августа 2003 года N 775 "О неотложных мерах по развитию институционального обеспечения научно-инновационной деятельности, направленных на реализацию Стратегии индустриально-инновационного развития Республики Казахстан на 2003-2015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подпункт 2) пункта 6 исключить;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Настоящее постановление вводится в действие со дня подписания.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