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6011" w14:textId="3356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привлечения, использования, мониторинга и оценки эффективности использования несвязанных грантов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2005 года № 740. Утратило силу постановлением Правительства Республики Казахстан от 10 апреля 2015 года № 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 Сноска. Утратило силу постановлением Правительства РК от 10.04.2015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157 </w:t>
      </w:r>
      <w:r>
        <w:rPr>
          <w:rFonts w:ascii="Times New Roman"/>
          <w:b w:val="false"/>
          <w:i w:val="false"/>
          <w:color w:val="000000"/>
          <w:sz w:val="28"/>
        </w:rPr>
        <w:t xml:space="preserve"> Бюджетного кодекса Республики Казахстан от 24 апреля 2004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см.K080095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привлечения, использования, мониторинга и оценки эффективности использования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несвязанных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грантов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8 августа 2002 года N 886 "Об утверждении Правил привлечения и использования грантов" (САПП Республики Казахстан, 2002 г., N 26, ст. 286);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30 ноября 2002 года N 1272 "О внесении изменений в постановление Правительства Республики Казахстан от 8 августа 2002 года N 886" (САПП Республики Казахстан, 2002 г., N 43, ст. 432).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 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июля 2005 года N 740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привлечения, использования, мониторинга </w:t>
      </w:r>
      <w:r>
        <w:br/>
      </w:r>
      <w:r>
        <w:rPr>
          <w:rFonts w:ascii="Times New Roman"/>
          <w:b/>
          <w:i w:val="false"/>
          <w:color w:val="000000"/>
        </w:rPr>
        <w:t xml:space="preserve">
и оценки эффективности использования несвязанных грантов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привлечения, использования, мониторинга и оценки эффективности использования несвязанных грантов разработаны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и определяют порядок привлечения, использования, мониторинга и оценки эффективности использования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несвязанных </w:t>
      </w:r>
      <w:r>
        <w:rPr>
          <w:rFonts w:ascii="Times New Roman"/>
          <w:b w:val="false"/>
          <w:i w:val="false"/>
          <w:color w:val="ff0000"/>
          <w:sz w:val="28"/>
        </w:rPr>
        <w:t xml:space="preserve"> 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грантов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предоставляемых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 организациям Республики Казахстан. </w:t>
      </w:r>
      <w:r>
        <w:rPr>
          <w:rFonts w:ascii="Times New Roman"/>
          <w:b w:val="false"/>
          <w:i w:val="false"/>
          <w:color w:val="000000"/>
          <w:sz w:val="28"/>
        </w:rPr>
        <w:t xml:space="preserve">см.K080095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не распространяются на процедуры привлечения и распределения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гуманитарной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благотворительной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, военной, продовольственной помощи.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1 внесены изменения постановлением Правительства РК от 19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682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Целями настоящих Правил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прозрачного и эффективного процесса привлечения и использования несвязанных грантов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упорядочение процесса представления отчетов и информации о ходе и результатах использования несвязанных грантов; </w:t>
      </w:r>
      <w:r>
        <w:rPr>
          <w:rFonts w:ascii="Times New Roman"/>
          <w:b w:val="false"/>
          <w:i w:val="false"/>
          <w:color w:val="000000"/>
          <w:sz w:val="28"/>
        </w:rPr>
        <w:t xml:space="preserve">V053887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упорядочение и систематизация процесса мониторинга и оценки эффективности использования несвязанных грантов.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бенефициар - государственная организация Республики Казахстан, непосредственно получающая и использующая несвязанные гранты в порядке, предусмотренном настоящими Правилами;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организация Республики Казахстан - государственное учреждение согласно гражданскому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исполнительное агентство - центральный государственный орган или акимат области (города республиканского значения, столицы);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натуральный вклад - вклад (за исключением денег) бенефициара и/или исполнительного агентства в рамках реализации определенного проекта, предоставляемый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в пределах бюджетных ассигнований, предусмотренных на содержание бенефициара и/или исполнительного агентства, не предусматривающий дальнейшее заимствование Правительством Республики Казахстан у донора, предоставившего грант или софинансирование проекта из государственного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отраслевой государственный орган - центральный государственный орган, осуществляющий формирование и реализацию государственной политики в определенной сфере деятельности в рамках компетенции, установленной законами Республики Казахстан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проект - совокупность мероприятий, направленных на достижение определенных целей, имеющих завершенный характер, и реализуемых за счет средств несвязанных грантов в течение ограниченного периода времени;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6-1) региональный проект - проект, предусматривающий участие в его реализации более одного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соглашение о несвязанном гранте - соглашение между исполнительным агентством и донором, заключенное в письменной форме, предусматривающее предоставление государственным организациям Республики Казахстан безвозмездной финансовой или технической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уполномоченный орган - центральный исполнительный орган по экономическому планированию, осуществляющий координацию процессов привлечения, использования, мониторинга и оценки эффективности использования несвязанных грантов.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3 внесены изменения постановлением Правительства РК от 19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682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Несвязанные гранты по видам предоставления помощи подразделяются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поставку товаров - передача на безвозмездной основе в государственную собственность материально-технических ценностей, приобретенных на средства донора, осуществляемая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работ и оказание услуг - проведение исследований, предоставление консультационной и другой помощи посредством направления в государственные организации экспертов, консультантов (специалистов), добровольцев (волонтеров), а также другие виды работ и услуг, за исключением помощи в виде поставки товаров и обучения служащих государственных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обучение служащих государственных организаций - проведение и/или организация курсов, семинаров, тренингов и других видов обучения и повышения квалификации служащих государственных организаций.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ходе использования несвязанных грантов допускается предоставление бенефициаром и/или исполнительным агентством натурального вклада, предусмотренного в соответствующем соглашении о несвязанном гранте,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Обращение государственных организаций к донорам по вопросам привлечения несвязанных грантов осуществляется только по согласованию с уполномоченным органом.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привлечения несвязанных грантов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ежегодно, не позднее 1 мая соответствующего финансового года, направляет исполнительным агентствам информацию о предложениях доноров о предоставлении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несвязанных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грантов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предстоящий финансовый год для учета при формировании исполнительными агентствами заявок.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Исполнительные агентства, не позднее 1 августа соответствующего финансового года, представляют в уполномоченный орган заявки для формирования перечня приоритетных проектов в целях привлечения несвязанных грантов в предстоящем финансовом году. Заявки исполнительных агентств, представленные после указанного срока, уполномоченным органом не рассматриваются.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Заявки исполнительных агентств формируются с учетом предложений подведомственных им государственных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Заявки аппаратов маслихатов всех уровней отражаются в заявках соответствующих акиматов областей (города республиканского значения, столицы).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Формирование исполнительными агентствами заявок осуществляется на основании действующих государственных, отраслевых (секторальных) и региональных программ, а также концепций, утвержденных Президентом или Правительством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9 внесены изменения постановлением Правительства РК от 19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682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Заявка исполнительного агентства должна включать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предлагаемых проектов и суммы расходов по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пояснительную записку (обоснование) к каждому проекту в отдельности, с указанием цели проекта, основных мероприятий и сроков их реализации, ожидаемых результатов;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расчеты расходов по каждому проекту;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информацию о полученных и использованных несвязанных грантах по состоянию на 1 января текущего финансового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другую необходимую информацию.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Отбор проектов, включенных в заявку на привлечение несвязанных грантов, осуществляется уполномоченным органом с учетом: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полноты и качества представленных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соответствия цели проектов государственным, отраслевым (секторальным) и региональным программам, а также концепциям, утвержденным Президентом или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соответствия цели проекта политике предоставления донорами несвязанных грантов для государственных организаций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11 внесены изменения постановлением Правительства РК от 19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682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ходе рассмотрения заявок исполнительных агентств уполномоченный орган при необходимости: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консультации с потенциальными донорами;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заинтересованными государственными органами 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другие мероприятия, не противоречащие действующему законодательству Республики Казахстан, в целях формирования оптимального перечня проектов на предстоящий финансовый год.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результатам рассмотрения заявок исполнительных агентств уполномоченный орган, не позднее 1 декабря соответствующего года, утверждает перечень приоритетных проектов на предстоящий финансовый год.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Утвержденный перечень приоритетных проектов служит основой для проведения уполномоченным органом мероприятий по привлечению несвязанных грантов.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орган, в течение 10 дней после утверждения перечня приоритетных проектов на предстоящий финансовый год, направляет донорам заявку о привлечении </w:t>
      </w:r>
      <w:r>
        <w:rPr>
          <w:rFonts w:ascii="Times New Roman"/>
          <w:b w:val="false"/>
          <w:i w:val="false"/>
          <w:color w:val="000000"/>
          <w:sz w:val="28"/>
        </w:rPr>
        <w:t>несвязанных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грантов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одобрения донором заявки на привлечение несвязанных грантов уполномоченный орган информирует соответствующее исполнительное агентство о необходимости проведения мероприятий по подготовке, согласованию и подписанию соглашения о несвязанном гранте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о несвязанном гранте заключается исполнительным агентством отдельно по каждому проекту, предусматривающему поставку материально-технических ценностей и/или привлечение экспертов, консультантов (специалистов), добровольцев (волонтеров).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несвязанных грантов в виде обучения служащих государственных организаций осуществляется на основании соответствующего соглашения, заключаемого между уполномоченным органом и донором, в случае наличия такого требования в условиях предоставления донором несвязанных грантов.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предоставления донорами несвязанных грантов в виде обучения служащих государственных организаций могут предусматривать необходимость подписания соответствующих соглашений о несвязанных грантах.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Соглашения о несвязанных грантах, предусматривающие поставку материально-технических ценностей, должны содержать основные технические и иные характеристики поставляемых материально-технических ценностей, а также график (сроки) их поставки.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соглашениях о несвязанных грантах, предусматривающих привлечение экспертов, консультантов (специалистов), добровольцев (волонтеров), в обязательном порядке должны содержаться нормы: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 основных этапах (мероприятиях), сроках их реализации, а также сумме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 обязательствах сторон, в том числе об обязательстве донора предоставлять исполнительному агентству сведения о суммах, фактически использованных в ходе реализации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 форме натурального вклада бенефициара и/или исполнительного агентства.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соглашениях о несвязанных грантах, предоставленных в виде обучения служащих государственных организаций, должны быть предусмотрены основные направления курсов (семинаров, тренингов) обучения или повышения квалификации, сроки их проведения, а также ориентировочное количество служащих государственных организаций, приглашаемых в качестве слушателей курсов (семинаров, тренингов).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случае, когда исполнительным агентством выступает акимат области (города республиканского значения, столицы), соглашение о несвязанном гранте подписывается соответствующим отраслевым государственным органом или уполномоченным органом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  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20-1. В случае предоставления донором несвязанного гранта для реализации регионального проекта, на основании положительного заключения соответствующего отраслевого государственного органа по согласованию с уполномоченным органом реализация регионального проекта осуществляется без включения его в перечень приоритетных проектов.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Постановление дополнено пунктом 20-1 - постановлением Правительства РК от 19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682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20-2. Мероприятия по подготовке, согласованию и подписанию соответствующего соглашения о реализации регионального проекта за счет несвязанного гранта осуществляются по согласованию со странами, принимающими участие в реализации регионального проекта с учетом процедур донора.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rPr>
          <w:rFonts w:ascii="Times New Roman"/>
          <w:b w:val="false"/>
          <w:i w:val="false"/>
          <w:color w:val="000000"/>
          <w:sz w:val="28"/>
        </w:rPr>
        <w:t xml:space="preserve">P090376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Постановление дополнено пунктом 20-2 - постановлением Правительства РК от 19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682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8"/>
    <w:bookmarkStart w:name="z2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Порядок использования несвязанных грантов 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Реализация проектов, предусматривающих поставку материально-технических ценностей, осуществляется в соответствии с условиями соглашения о несвязанном гранте и действующим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поставки товаров в рамках реализации проекта, материально-технические ценности принимаются на баланс бенефициара в порядке, установленном законодательством Республики Казахстан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материально-технических ценностей с баланса бенефициара на баланс другой государственной организации осуществляется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исполнительное агентство в течение 15 рабочих дней предоставляет уполномоченному органу копии соответствующих документов, на основании которых осуществляется передача материально-технических ценностей, в том числе копию акта приема-передачи.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Реализация проекта, в том числе по поставке материально-технических ценностей, предусматривающего привлечение экспертов и консультантов (специалистов), осуществляется в соответствии с техническим заданием, разрабатываемым бенефициаром по согласованию с исполнительным агентством.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задание к проекту разрабатывается в соответствии с условиями соглашения о несвязанном гранте и по согласованию с донором.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23-1. Техническое задание к региональному проекту разрабатывается в соответствии с условиями соответствующего соглашения о реализации регионального проекта за счет несвязанного гранта, заключенного государствами, принимающими участие в реализации регионального проекта.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rPr>
          <w:rFonts w:ascii="Times New Roman"/>
          <w:b w:val="false"/>
          <w:i w:val="false"/>
          <w:color w:val="000000"/>
          <w:sz w:val="28"/>
        </w:rPr>
        <w:t xml:space="preserve">P090376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Постановление дополнено пунктом 23-1 - постановлением Правительства РК от 19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682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техническом задании в обязательном порядке должны быть предусмотрены: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этапы и конкретные мероприятия проекта, включая форму завершения и сроки их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ожидаемые результаты от реализации мероприятий на каждом этапе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количественный и качественный состав экспертов и консультантов (специалистов), включая местных, привлекаемых для реализации проекта, с указанием функциональных обязанностей и периода их участия в проекте. 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Техническое задание к проекту утверждается первым руководителем бенефициара либо лицом, в установленном порядке замещающим его, а также уполномоченным представителем донора в срок, не позднее трех месяцев со дня вступления в силу соглашения о несвязанном гранте.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недельный срок со дня утверждения технического задания к проекту исполнительное агентство обеспечивает предоставление уполномоченному органу его копии, заверенной первым руководителем исполнительного агентства или его заместителем. 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процессе реализации проекта допускается внесение изменений и дополнений в утвержденное техническое задание. При этом изменения и дополнения в техническое задание не должны противоречить условиям соглашения о несвязанном гранте. 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 внесения изменений и дополнений в техническое задание, исполнительное агентство обеспечивает предоставление в недельный срок в уполномоченный орган подробной информации с обоснованием внесенных изменений и дополнений. 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процессе реализации проекта исполнительное агентство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своевременное исполнение принятых обязательств, предусмотренных соглашением о несвязанном гранте, а также мероприятий, предусмотренных в техническом задании;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своевременное информирование заинтересованных государственных органов Республики Казахстан, а также уполномоченного органа о невыполнении донором или его уполномоченными лицами обязательств, предусмотренных соглашением о несвязанном гранте, а также мероприятий, предусмотренных в техническом задании;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целевое и эффективное использование несвязанных грантов;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своевременное осуществление таможенного оформления при импорте материально-технических ценностей, предоставленных за счет донора;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своевременное принятие на баланс бенефициара материально-технических ценностей, предоставленных за счет донора. </w:t>
      </w:r>
    </w:p>
    <w:bookmarkEnd w:id="37"/>
    <w:bookmarkStart w:name="z3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Мониторинг и оценка эффективности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использования несвязанных грантов 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Мониторинг и оценка эффективности использования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несвязанных </w:t>
      </w:r>
      <w:r>
        <w:rPr>
          <w:rFonts w:ascii="Times New Roman"/>
          <w:b w:val="false"/>
          <w:i w:val="false"/>
          <w:color w:val="000000"/>
          <w:sz w:val="28"/>
        </w:rPr>
        <w:t>грантов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предусматривающих поставку материально-технических ценностей, а также привлечение экспертов и консультантов (специалистов),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сбор, обработку и предоставление исполнительными агентствами в уполномоченный орган информации о ходе реализации проектов, а также текущей оценки эффективности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составление и предоставление уполномоченным органом в Правительство Республики Казахстан сводной информации об использовании несвязанных грантов государственными организациями Республики Казахстан. 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Исполнительные агентства ежеквартально, не позднее 10-го числа, следующего за отчетным, предоставляют в уполномоченный орган информацию, которая должна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текущем состоянии реализации мероприятий, предусмотренных в графике (сроках) поставки материально-технических ценностей либо в технических заданиях к проектам;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промежуточных результатах, достигнутых в ходе реализации мероприятий, предусмотренных в технических заданиях к проектам;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причинах невыполнения либо некачественного выполнения мероприятий, предусмотренных в графике (сроках) поставки материально-технических ценностей либо в технических заданиях к проектам;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предложения, направленные на повышение эффективности реализации мероприятий, предусмотренных в графике (сроках) поставки материально-технических ценностей либо в технических заданиях к проектам;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другую необходимую информацию. 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Мониторинг использования несвязанных грантов, предоставленных в виде обучения служащих государственных организаций, осуществляется уполномоченным органом на основании информации, предоставляемой исполнительными агентствами по форме и в сроки,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органом. 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целях осуществления мониторинга и оценки эффективности использования несвязанных грантов уполномоченный орган при необходимости: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запрашивает у исполнительных агентств и/или бенефициаров дополнительную информацию с указанием срока ее представления;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направляет уполномоченных лиц по месту реализации проекта для подтверждения представляемой исполнительными агентствами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иные меры в соответствии с законодательством Республики Казахстан . 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Уполномоченный орган ежегодно, не позднее 10 февраля соответствующего финансового года вносит в Правительство Республики Казахстан информацию об использовании несвязанных грантов государственными организациями Республики Казахстан. 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Подготовка уполномоченным органом информации об использовании несвязанных грантов государственными организациями осуществляется на основании сведений исполнительных агентств о ходе реализации и текущей оценки эффективности проектов, а также информации, полученной уполномоченным органом из других официальных источников.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итоговая оценка эффективности использования несвязанных грантов осуществляется уполномоченным органом посредством сопоставления фактических и ожидаемых результатов проекта, оценки мер, принятых бенефициаром и исполнительным агентством в ходе реализации проекта, а также с учетом других факторов, повлиявших на эффективность проекта. 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Результаты итоговой оценки эффективности использования несвязанных грантов могут быть использованы уполномоченным органом при рассмотрении последующих заявок исполнительных агентств на привлечение несвязанных грантов, а также при определении в дальнейшем потенциального донора.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Мониторинг и оценка эффективности использования несвязанного гранта для реализации регионального проекта осуществляется в порядке, предусмотренном настоящей главой для реализации проекта.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Постановление дополнено пунктом 36 - постановлением Правительства РК от 19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682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