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c453" w14:textId="325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Международного пакта об экономических, социальных и культурных правах"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2005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Международного пакта об экономических, социальных и культурных правах".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Международного пакта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экономических, социальных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культурных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Международный пакт об экономических, социальных и культурных правах от 16 декабря 1966 года, подписанный представителем Республики Казахстан 2 декабря 2003 года в Нью-Йорке.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МЕЖДУНАРОДНЫЙ ПАКТ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КУЛЬТУРНЫХ ПРАВАХ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1967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МЕЖДУНАРОДНЫЙ ПАКТ ОБ ЭКОНОМИЧЕСКИХ, </w:t>
      </w:r>
      <w:r>
        <w:br/>
      </w:r>
      <w:r>
        <w:rPr>
          <w:rFonts w:ascii="Times New Roman"/>
          <w:b/>
          <w:i w:val="false"/>
          <w:color w:val="000000"/>
        </w:rPr>
        <w:t xml:space="preserve">
СОЦИАЛЬНЫХ И КУЛЬТУРНЫХ ПРАВАХ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Участвующие в настоящем Пакте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принимая во внимание,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в соответствии с принципами, провозглашенными Уставом Организации Объединенных Наций, признание достоинства, присущего всем членам человеческой семьи, и равных и неотъемлемых прав их является основой свободы, справедливости и всеобщего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эти права вытекают из присущего человеческой личности достоинства,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признавая,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согласно Всеобщей декларации прав человека идеал свободной человеческой личности, свободной от страха и нужды, может быть осуществлен только, если будут созданы такие условия, при которых каждый может пользоваться своими экономическими, социальными и культурными правами, так же как и своими гражданскими и политическими правами,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принимая во внимание,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по Уставу  Организации Объединенных Наций государства обязаны поощрять всеобщее уважение и соблюдение прав и свобод человека,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принимая во внимание, </w:t>
      </w:r>
      <w:r>
        <w:rPr>
          <w:rFonts w:ascii="Times New Roman"/>
          <w:b w:val="false"/>
          <w:i w:val="false"/>
          <w:color w:val="000000"/>
          <w:sz w:val="28"/>
        </w:rPr>
        <w:t xml:space="preserve"> что каждый отдельный человек, имея обязанности в отношении других людей и того коллектива, к которому он принадлежит, должен добиваться поощрения и соблюдения прав, признаваемых в настоящем Пакте,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соглашаются о нижеследующих статьях: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народы имеют право на самоопределение. В силу этого права они свободно устанавливают свой политический статус и свободно обеспечивают свое экономическое, социальное и культурное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народы для достижения своих целей могут свободно распоряжаться своими естественными богатствами и ресурсами без ущерба для каких-либо обязательств, вытекающих из международного экономического сотрудничества, основанного на принципе взаимной выгоды, и из международного права. Ни один народ ни в коем случае не может быть лишен принадлежащих ему средств существования.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участвующие в настоящем Пакте государства, в том числе те, которые несут ответственность за управление несамоуправляющимися и подопечными территориями, должны в соответствии с положениями Устава  Организации Объединенных Наций поощрять осуществление права на самоопределение и уважать это право.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ІІ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участвующее в настоящем Пакте государство обязуется в индивидуальном порядке и в порядке международной помощи и сотрудничества, в частности в экономической и технической областях, принять в максимальных пределах имеющихся ресурсов меры к тому, чтобы обеспечить постепенно полное осуществление признаваемых в настоящем Пакте прав всеми надлежащими способами, включая, в частности, принятие законодательных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Участвующие в настоящем Пакте государства обязуются гарантировать, что права, провозглашенные в настоящем Пакте, будут осуществляться без какой бы то ни было дискриминации, как-то в отношении расы, цвета кожи, пола, языка, религии, политических или иных убеждений, национального или социального происхождения, имущественного положения, рождения или иного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Развивающиеся страны могут с надлежащим учетом прав человека и своего народного хозяйства определять, в какой мере они будут гарантировать признаваемые в настоящем Пакте экономические права лицам, не являющимся их гражданами.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обязуются обеспечить равное для мужчин и женщин право пользования всеми экономическими, социальными и культурными правами, предусмотренными в настоящем Пакте.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признают, что в отношении пользования теми правами, которые то или иное государство обеспечивает в соответствии с настоящим Пактом, это государство может устанавливать только такие ограничения этих прав, которые определяются законом, и только постольку, поскольку это совместимо с природой указанных прав, и исключительно с целью способствовать общему благосостоянию в демократическом обществе.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Ничто в настоящем Пакте не может толковаться как означающее, что какое-либо государство, какая-либо группа или какое-либо лицо имеет право заниматься какой бы то ни было деятельностью или совершать какие бы то ни было действия, направленные на уничтожение любых прав или свобод, признанных в настоящем Пакте, или на ограничение их в большей мере, чем предусматривается в настоящем Пакте.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Никакое ограничение или умаление каких бы то ни было основных прав человека, признаваемых или существующих в какой-либо стране в силу закона, конвенций, правил или обычаев, не допускается под тем предлогом, что в настоящем Пакте не признаются такие права или что в нем oни признаются в меньшем объеме.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IІІ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признают право на труд, которое включает право каждого человека на получение возможности зарабатывать себе на жизнь трудом, который он свободно выбирает или на который он свободно соглашается, и предпримут надлежащие шаги к обеспечению этого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Меры, которые должны быть приняты участвующими в настоящем Пакте государствами в целях полного осуществления этого права, включают программы профессионально-технического обучения и подготовки, пути и методы достижения неуклонного экономического, социального и культурного развития и полной производительной занятости в условиях, гарантирующих основные политические и экономические свободы человека.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признают право каждого на справедливые и благоприятные условия труда, включая,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вознаграждение, обеспечивающее, как минимум, всем трудящимся: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справедливую зарплату и равное вознаграждение за труд равной ценности без какого бы то ни было различия, причем, в частности, женщинам должны гарантироваться условия труда не хуже тех, которыми пользуются мужчины, с равной платой за равный труд;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удовлетворительное существование для них самих и их семей в соответствии с постановлениями настоящего Пакта;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условия работы, отвечающие требованиям безопасности и гигиены;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одинаковую для всех возможность продвижения в работе на соответствующие более высокие ступени исключительно на основании трудового стажа и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отдых, досуг и разумное ограничение рабочего времени и оплачиваемый периодический отпуск, равно как и вознаграждение за праздничные дни.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обязуются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право каждого человека создавать для осуществления и защиты своих экономических и социальных интересов профессиональные союзы и вступать в таковые по своему выбору при единственном условии соблюдения правил соответствующей организации. Пользование указанным правом не подлежит никаким ограничениям кроме тех, которые предусматриваются законом и которые необходимы в демократическом обществе в интересах государственной безопасности или общественного порядка или для ограждения прав и свобод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право профессиональных союзов образовывать национальные федерации или конфедерации и право этих последних основывать международные профессиональные организации или присоединяться к таковым;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право профессиональных союзов функционировать беспрепятственно без каких-либо ограничений кроме тех, которые предусматриваются законом и которые необходимы в демократическом обществе в интересах государственной безопасности или общественного порядка или для ограждения прав и свобод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право на забастовки при условии его осуществления в соответствии с законами каждой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статья не препятствует введению законных ограничений пользования этими правами для лиц, входящих в состав вооруженных сил, полиции или администрации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Ничто в настоящей статье не дает права государствам, участвующим в Конвенции Международной организация труда 1948 года относительно свободы ассоциаций и защиты права на организацию, принимать законодательные акты в ущерб гарантиям, предусматриваемым в указанной Конвенции, или применять закон таким образом, чтобы наносился ущерб этим гарантиям.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признают право каждого человека на социальное обеспечение, включая социальное страхование.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признают,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Семье, являющейся естественной и основной ячейкой общества, должны предоставляться по возможности самая широкая охрана и помощь, в особенности при ее образовании и пока на ее ответственности лежит забота о несамостоятельных детях и их воспитании. Брак должен заключаться по свободному согласию вступающих в брак.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Особая охрана должна предоставляться матерям в течение разумного периода до и после родов. В течение этого периода работающим матерям должен предоставляться оплачиваемый отпуск или отпуск с достаточными пособиями по социальному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Особые меры охраны и помощи должны приниматься в отношении всех детей и подростков без какой бы то ни было дискриминации по признаку семейного происхождения или по иному признаку. Дети и подростки должны быть защищены от экономической и социальной эксплуатации. Применение их труда в области, вредной для их нравственности и здоровья или опасной для жизни или могущей повредить их нормальному развитию, должно быть наказуемо по закону. Кроме того, государства должны установить возрастные пределы, ниже которых пользование платным детским трудом запрещается и карается законом.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настоящей Пакте государства признают право каждого на достаточный жизненный уровень для него и его семьи, включающий достаточное питание, одежду и жилище, и на непрерывное улучшение условий жизни. Государства-участники примут надлежащие меры к обеспечению осуществления этого права, признавая важное значение в этом отношении международного сотрудничества, основанного на свободном согласии.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Участвующие в настоящем Пакте государства, признавая основное право каждого человека на свободу от голода, должны принимать необходимые меры индивидуально и в порядке международного сотрудничества, включающие проведение конкретных программ, для того чтобы: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улучшить методы производства, хранения и распределения продуктов питания путем широкого использования технических и научных знаний, распространения знаний о принципах питания и усовершенствования или реформы аграрных систем таким образом, чтобы достигнуть наиболее эффективного освоения и использования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обеспечить справедливое распределение мировых запасов продовольствия в соответствии с потребностями и с учетом проблем стран как импортирующих, так и экспортирующих пищевые продукты.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признают право каждого человека на наивысший достижимый уровень физического и психического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Меры, которые должны быть приняты участвующими в настоящем Пакте государствами для полного осуществления этого права, включают мероприятия, необходимые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обеспечения сокращения мертворождаемости и детской смертности и здорового развития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улучшения всех аспектов гигиены внешней среды и гигиены труда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предупреждения и лечения эпидемических, эндемических, профессиональных и иных болезней и борьбы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создания условий, которые обеспечивали бы всем медицинскую помощь и медицинский уход в случае болезни.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признают право каждого человека на образование. Они соглашаются, что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свободам. Они далее соглашаются в том, что образование должно дать возможность всем быть полезными участниками свободного общества, способствовать взаимопониманию, терпимости и дружбе между всеми нациями и всеми расовыми, этническими и религиозными группами и содействовать работе Организации Объединенных Наций по поддержанию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Участвующие в настоящем Пакте государства признают, что для полного осуществления этого права: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начальное образование должно быть обязательным и бесплатным для всех;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среднее образование в его различных формах, включая профессионально-техническое среднее образование, должно быть открыто и сделано доступным для всех путем принятия всех необходимых мер и, в частности, постепенного введения бесплатного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высшее образование должно быть сделано одинаково доступным для всех на основе способностей каждого путем принятия всех необходимых мер и, в частности, постепенного введения бесплатного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элементарное образование должно поощряться или интенсифицироваться, по возможности, для тех, кто не проходил или не закончил полного курса своего начального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должно активно проводиться развитие сети школ всех ступеней, должна быть установлена удовлетворительная система стипендий и должны постоянно улучшаться материальные условия преподавательского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Участвующие в настоящей Пакте государства обязуются уважать свободу родителей и в соответствующих случаях законных опекунов выбирать для своих детей не только учрежденные государственными властями школы, но и другие школы, отвечающие тому минимуму требований для образования, который может быть установлен или утвержден государством, и обеспечивать религиозное и нравственное воспитание своих детей в соответствии со своими собственными убеждениями.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Никакая часть настоящей статьи не должна толковаться в смысле умаления свободы отдельных лиц и учреждений создавать учебные заведения и руководить ими при неизменном условии соблюдения принципов, изложенных в пункте 1 настоящей статьи, и требования, чтобы образование, даваемое в таких заведениях, отвечало тому минимуму требований, который может быть установлен государством.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участвующее в настоящем Пакте государство, которое ко времени своего вступления в число участников не смогло установить на территории своей метрополии или на других территориях, находящихся под его юрисдикцией, обязательного бесплатного начального образования, обязуется в течение двух лет выработать и принять подробный план мероприятий для постепенного проведения в жизнь - в течение разумного числа лет, которое должно быть указано в этом плане, - принципа обязательного бесплатного всеобщего образования.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признают право каждого человека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участие в культурной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пользование результатами научного прогресса и их практического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пользование защитой моральных и материальных интересов, возникающих в связи с любыми научными, литературными или художественными трудами, автором которых он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Меры, которые должны приниматься участвующими в настоящем Пакте государствами для полного осуществления этого права, включают те, которые необходимы для охраны, развития и распространения достижений науки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Участвующие в настоящем Пакте государства обязуются уважать свободу, безусловно необходимую для научных исследований и 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Участвующие в настоящем Пакте государства признают пользу, извлекаемую из поощрения и развития международных контактов и сотрудничества в научной и культурной областях.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IV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обязуются представлять в соответствии с настоящей частью этого Пакта доклады о принимаемых ими мерах и о прогрессе на пути к достижению соблюдения прав, признаваемых в этом Пакте.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а) Все доклады представляются Генеральному секретарю Организации Объединенных Наций, который направляет их экземпляры на рассмотрение в Экономический и Социальный Совет в соответствии с положениями настоящего Пакта.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Генеральный секретарь Организации Объединенных Наций также препровождает специализированным учреждениям экземпляры докладов или любые соответствующие части докладов участвующих в настоящем Пакте государств, которые также являются членами этих специализированных учреждений, поскольку такие доклады или части этих докладов относятся к любым вопросам, входящим в рамки обязанностей вышеуказанных учреждений в соответствии с их конституционными актами.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Участвующие в настоящем Пакте государства представляют свои доклады по этапам в соответствии с программой, которая должна быть установлена Экономическим и Социальным Советом в течение одного года после вступления в силу настоящего Пакта по консультации с государствами-участниками и заинтересованными специализированными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докладах могут указываться факторы и затруднения, влияющие на степень исполнения обязанностей по настоящему Пакту.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соответствующие сведения были ранее сообщены Организации Объединенных Наций или какому-либо специализированному учреждению каким-либо участвующим в настоящем Пакте государством, то нет необходимости воспроизводить эти сведения, и будет достаточной точная ссылка на сведения, сообщенные таким образом.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своих обязанностей по Уставу  ООН в области прав человека и основных свобод Экономический и Социальный Совет может вступать в соглашения со специализированными учреждениями о предоставлении ими ему докладов о прогрессе на пути к достижению соблюдения постановлений настоящего Пакта, относящихся к сфере их деятельности. Эти доклады могут включать подробности принимаемых их компетентными органами решений и рекомендаций о таком осуществлении.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и Социальный Совет может передавать в Комиссию по правам человека для рассмотрения и дачи общих рекомендаций или, в соответствующих случаях, для сведения доклады, касающиеся прав человека, представляемые государствами в соответствии со статьями 16 и 17, и доклады, касающиеся прав человека, представляемые специализированными учреждениями в соответствии со статьей 18.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Заинтересованные участвующие в настоящем Пакте государства и специализированные учреждения могут представлять Экономическому и Социальному Совету замечания по любой общей рекомендации согласно статье 19 или по ссылке на такую общую рекомендацию в любом докладе Комиссии по правам человека, или в любом документе, на который там делается ссылка.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и Социальный Совет может представлять время от времени Генеральной Ассамблее доклады с рекомендациями общего характера и с кратким изложением сведений, получаемых от участвующих в настоящем Пакте государств и от специализированных учреждений, о принятых мерах и достигнутых результатах в области обеспечения всеобщего соблюдения прав, признаваемых в настоящем Пакте.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Экономический и Социальный Совет может обращать внимание других органов Организации Объединенных Наций, их вспомогательных органов и специализированных учреждений, занимающихся предоставлением технической помощи, на любые вопросы, возникающие в связи с докладами, упоминаемыми в настоящей части настоящего Пакта, которые могут быть полезны этим органам при вынесении каждым из них в пределах своей компетенции решений относительно целесообразности международных мер, которые могли бы способствовать эффективному постепенному проведению в жизнь настоящего Пакта.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Участвующие в настоящем Пакте государства соглашаются, что к числу международных мероприятий, способствующих осуществлению прав, признаваемых в настоящем Пакте, относится применение таких средств, как заключение конвенций, принятие рекомендаций, оказание технической помощи и проведение региональных совещаний и технических совещаний в целях консультаций, а также исследования, организованные совместно с заинтересованными правительствами.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настоящем Пакте не должно толковаться как умаление значения постановлений Устава  Организации Объединенных Наций и уставов специализированных учреждений, которые определяют соответствующие обязанности различных органов Организации Объединенных Наций и специализированных учреждений в отношении вопросов, которых касается настоящий Пакт.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настоящем Пакте не должно толковаться как умаление неотъемлемого права всех народов полностью и свободно обладать и пользоваться своими естественными богатствами и ресурсами.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V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Пакт открыт для подписания любым государством-членом Организации Объединенных Наций или членом любого из ее специализированных учреждений, любым государством-участником Статута Международного Суда и любым другим государством, приглашенным Генеральной Ассамблеей Организации Объединенных Наций к участию в настоящем Пакте.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Пакт подлежит ратификации. Ратификационные грамоты депонируются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Пакт открыт для присоединения любого государства, указанного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Присоединение совершается депонированием документа о присоединении у Генерального секретаря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уведомляет все подписавшие настоящий Пакт или присоединившиеся к нему государства о депонировании каждой ратификационной грамоты или документа о присоединении.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27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Пакт вступает в силу спустя три месяца со дня депонирования у Генерального секретаря Организации Объединенных Наций тридцать пятой ратификационной грамоты или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каждого государства, которое ратифицирует настоящий Пакт или присоединится к нему после депонирования тридцать пятой ратификационной грамоты или документа о присоединении, настоящий Пакт вступает в силу спустя три месяца со дня депонирования его собственной ратификационной грамоты или документа о присоединении.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28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Постановления настоящего Пакта распространяются на все части федеративных государств без каких бы то ни было ограничений или изъятий.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29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Любое участвующее в настоящем Пакте государство может предлагать поправки и представлять их Генеральному секретарю Организации Объединенных Наций. Генеральный секретарь препровождает затем любые предложенные поправки участвующим в настоящем Пакте государствам с просьбой сообщить ему, высказываются ли они за созыв конференции государств-участников с целью рассмотрения этих предложений и проведения по ним голосования. Если по крайней мере одна треть государств-участников выскажется за такую конференцию, Генеральный секретарь Организации Объединенных Наций созывает эту конференцию под эгидой Организации Объединенных Наций. Любая поправка, принятая большинством государств-участников, присутствующих и участвующих в голосовании на этой конференции, представляется Генеральной Ассамблее Организации Объединенных Наций на утверждение.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Поправки вступают в силу по утверждении их Генеральной Ассамблеей Организации Объединенных Наций и принятии их большинством в две трети участвующих в настоящем Пакте государств в соответствии с их конституционными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Когда поправки вступают в силу, они становятся обязательными для тех государств-участников, которые их приняли, а для других государств-участников остаются обязательными постановления настоящего Пакта и все предшествующие поправки, которые ими приняты.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30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Независимо от уведомлений, делаемых согласно пункту 5 статьи 26, Генеральный секретарь Организации Объединенных Наций уведомляет все государства, о которых идет речь в пункте 1 той же статьи,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подписаниях, ратификациях и присоединениях согласно статье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дате вступления в силу настоящего Пакта согласно статье 27 и дате вступления в силу любых поправок согласно статье 29.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31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Пакт, английский, испанский, китайский, pусский и французский тексты которого равно аутентичны, подлежит сдаче на хранение в архив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Генеральный секретарь Организации Объединенных Наций препровождает заверенные копии настоящего Пакта всем государствам, указанным в статье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 образом уполномоченные соответствующими правительствами, подписали настоящий Пакт, открытый для подписания в Нью-Йорке, девятнадцатого декабря тысяча девятьсот шестьдесят шестого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