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6690" w14:textId="12a6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2005 года N 592. Утратило силу постановлением Правительства Республики Казахстан от 16 марта 2022 года №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2005 года N 592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заболеваний, препятствующих содержанию и обучению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 в специальных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 и организациях образования с особым</w:t>
      </w:r>
      <w:r>
        <w:br/>
      </w:r>
      <w:r>
        <w:rPr>
          <w:rFonts w:ascii="Times New Roman"/>
          <w:b/>
          <w:i w:val="false"/>
          <w:color w:val="000000"/>
        </w:rPr>
        <w:t>режимом содержания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специальные организации образования и организации образования с особым режимом содержания не могут быть помещены несовершеннолетние, имеющие следующие заболевания (в соответствии с Международной статистической классификацией болезней и проблем, связанных со здоровьем. 10-й пересмотр).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Класс I. Некоторые инфекционные и паразитарные болезни: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А15-А19 Туберкулез (любая форма активного туберкулеза);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А30 Лепра;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А50-А53 Сифилис (активная форма);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В20-В24 Болезнь, вызванная вирусом иммунодефицита человека (ВИЧ).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Класс II. Новообразования: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С00-С97 Злокачественные новообразования любых локализаций, в том числе злокачественные новообразования лимфоидной, кроветворной и родственных им тканей.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Класс III. Болезни крови, кроветворных органов и отдельные нарушения, вовлекающие иммунный механизм: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D55-D58 Гемолитические анемии - наследственные и приобретенные (тяжелая форма);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D60-D61 Апластические анемии;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D65-D69 Нарушения свертываемости крови, пурпура и другие геморрагические состояния (тяжелые формы).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Класс IV. Болезни эндокринной системы, расстройства питания и нарушения обмена веществ: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Е05 Тиреотоксикоз (тяжелая форма);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Е03, Е06 Гипотиреоз врожденный или приобретенный (тяжелая форма);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Е10 Сахарный диабет 1 типа (осложненный);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Е20 Гипопаратиреоз (тяжелая форма);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Е22 Гиперфункция гипофиза (тяжелая форма);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Е23 Гипопитуитаризм, церебрально-гипофизарный нанизм;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Е23. 2 Несахарный диабет (тяжелая форма);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Е24 Синдром Иценко-Кушинга;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Е27 Хронический гипокортицизм;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Е75. 2 Лейкодистрофия;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Е84 Кистозный фиброз (муковисцидоз).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Класс V. Психические и поведенческие расстройства: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F01, F02.1-F02.8, F03-F05, F06.0-F06.05, F07.1-F07.9, F09 Органические,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симптоматические, психические расстройства;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F1x.O-F1x.1, F1x.22-24, Flx.5- Flx.9 Психические и поведенческие расстройства вследствие употребления психоактивных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F20-F29 Шизофрения, шизотипические и бредовые расстройства;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F30-F33, F38-F39 Аффективные расстройства настроения;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F40-F44 Невротические, связанные со стрессом и соматоформные расстройства;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F70.1-F70.8, F71-F79 Умственная отсталость;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F84 Нарушения психологического развития.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Класс VI. Болезни нервной системы: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G10-G13 Системные атрофии, поражающие преимущественно центральную нервную систему (тяжелые формы);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G25.3, G25.5 Экстрапирамидные 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G20.6 Генерализованные тики (Жиль де ля Туретта);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G30-G32 Другие дегенеративные заболевания центральной нервной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G35-G37 Демиелинизирующие болезни центральной нервной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G40.3-G40.9 Эпилепсия;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G41 Эпилептический статус;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G 60.0, G60.3 Наследственная моторная и сенсорная невропатия;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G63 Полиневропатия при болезнях, классифицируемых в других рубриках;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G70.0-G70.2 Миастения генерализованная форма;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G70-G71.9 Прогрессирующие мышечные дистрофии;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G91.1 Гидроцефалия окклюзионная, декомпенсированная;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G80.0- G80.9 Детский церебральный паралич.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Класс VII. Болезни глаз и его придаточного аппарата: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Н40-Н42 Глаукома;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Н54.0-Н54.3, Н54.7 Слепота;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Н54.1 Слепота одного глаза, понижение зрения другого глаза;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Н54.7 Неуточненная потеря зрения.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Класс VIII. Болезни уха и сосцевидного отростка: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Н81.0 Нарушение вестибулярной функции;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Н90.3 Нейросенсорная потеря слуха двусторонняя (тяжелой степени).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Класс IX. Болезни системы кровообращения: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I08.3 Сочетанные (ревматические) поражения митрального, аортального и трехстворчатого клапанов;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I13.2 Гипертоническая болезнь с преимущественным поражением сердца и почек с сердечной и почечной недостаточностью;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I42.0-I42.1 Дилятационная гипертрофическая и обструктивная кардиомиопатия;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I44.2 Предсердно-желудочковая блокада полная;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I47.1 Пароксизмальная наджелудочковая тахикардия с синкопальным состоянием;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I48, I49.0, I49.5 Фибрилляция и трепетание предсердий, желудочков, синдром слабости синусового узла (при наличии предсинкопальных или синкопальных состояний).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Класс X. Болезни органов дыхания: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J45 Астма, гормонозависимая;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J47 Бронхоэктатическая болезнь.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Класс XI. Болезни органов пищеварения: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К74 Фиброз и цирроз печени.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Класс XIII. Болезни костно-мышечной системы и соединительной ткани: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М08 Юношеский (ювенильный) артрит (тяжелое течение);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М32 Системная красная волчанка;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М33 Дерматополимиозит (тяжелое течение);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М34 Системный склероз (склеродермия) распространенная, прогрессирующая форма;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М30.0 Узелковый периартериит;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М31.3 Гранулематоз Вегенера.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Класс XIV. Болезни мочеполовой системы: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N03 Хронический нефритический синдром;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N04 Нефротический синдром;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N18 Хроническая почечная недостаточность.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Класс XV. Беременность, роды и послеродовый период: О00-О99.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Класс XVII. Врожденные аномалии (пороки развития), деформации и хромосомные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Q15.0 Врожденная глаукома;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Q20.0, Q20.3, Q20.4, Q21.0-Q21.3, Q22.1, Q22.4-Q22.6, Q23.0-Q23.4, Q24.3-Q24.5, Q25.1-Q25.7, Q26.2, Q26.3, Q27.8 Врожденные аномалии (пороки развития) системы кровообращения, сопровождающиеся недостаточностью кровообращения II - А степени, в том числе после коррекции порока;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Q56 Неопределенность пола и псевдогермафродитизм;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Q78.0 Незавершенный остеогенез.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Класс XVIII. Симптомы, признаки и отклонения от нормы, выявленные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клинических и лабораторных исследованиях, не классифицированные в других рубриках: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R15 Недержание кала (энкопрез) в сочетании с недержанием мочи (энурез).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Класс XIX. Травмы, отравления и некоторые другие последствия воздействия внешних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T90-T98 Последствия травм, отравлений и других воздействий внешних причин, требующие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ухода за больным.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