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9f04" w14:textId="bb39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июня 2005 года N 553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16 мая 2002 года "О государственных закупках"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акционерное общество "Петропавловский завод тяжелого машиностроения" поставщиком товаров - трех единиц мобильных буровых установок МБУ-125 и ее модификаций, закупка которых имеет важное стратегическое значение.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договора о государственных закупках с юридическим лицом, указанным в пункте 1 настоящего постановления, за счет средств акционерного общества "Разведка Добыча "КазМунайГаз", аффилиированного с акционерным обществом "Национальная компания "КазМунайГаз", в сумме 1950000000 (один миллиард девятьсот пятьдесят миллионов) тенге на 2005-2006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принципа оптимального и эффективного расходования денег, а также пунктов 3 и 4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государственных закупках";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мер, вытекающих из настоящего постановления.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      Сноска. В пункт 2 внесены изменения - постановлением Правительства РК от 20 октября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1052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