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d51ae" w14:textId="25d51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решения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мая 2005 N 493.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Правительство Республики Казахстан 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Утвердить прилагаемые изменения, которые вносятся в некоторые решения Правительства Республики Казахстан.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Настоящее постановление вводится в действие со дня подписания.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093"/>
        <w:gridCol w:w="2207"/>
      </w:tblGrid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мая 2005 года N 493</w:t>
            </w:r>
          </w:p>
        </w:tc>
      </w:tr>
    </w:tbl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Изменения, которые вносятся</w:t>
      </w:r>
      <w:r>
        <w:br/>
      </w:r>
      <w:r>
        <w:rPr>
          <w:rFonts w:ascii="Times New Roman"/>
          <w:b/>
          <w:i w:val="false"/>
          <w:color w:val="000000"/>
        </w:rPr>
        <w:t>в некоторые решения Правительства Республики Казахстан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1. Утратил силу постановлением Правительства РК от 08.06.2017 </w:t>
      </w:r>
      <w:r>
        <w:rPr>
          <w:rFonts w:ascii="Times New Roman"/>
          <w:b w:val="false"/>
          <w:i w:val="false"/>
          <w:color w:val="ff0000"/>
          <w:sz w:val="28"/>
        </w:rPr>
        <w:t>№ 353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подписания и подлежит официальному опубликованию).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Утратил силу постановлением Правительства РК от 29.12.2016 </w:t>
      </w:r>
      <w:r>
        <w:rPr>
          <w:rFonts w:ascii="Times New Roman"/>
          <w:b w:val="false"/>
          <w:i w:val="false"/>
          <w:color w:val="000000"/>
          <w:sz w:val="28"/>
        </w:rPr>
        <w:t>№ 904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3. Утратил силу постановлением Правительства РК от 07.06.2017 </w:t>
      </w:r>
      <w:r>
        <w:rPr>
          <w:rFonts w:ascii="Times New Roman"/>
          <w:b w:val="false"/>
          <w:i w:val="false"/>
          <w:color w:val="ff0000"/>
          <w:sz w:val="28"/>
        </w:rPr>
        <w:t>№ 341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Утратил силу постановлением Правительства РК от 29.10.2009 </w:t>
      </w:r>
      <w:r>
        <w:rPr>
          <w:rFonts w:ascii="Times New Roman"/>
          <w:b w:val="false"/>
          <w:i w:val="false"/>
          <w:color w:val="000000"/>
          <w:sz w:val="28"/>
        </w:rPr>
        <w:t>N 1707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