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79fb" w14:textId="3de7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ускоренных мер по развитию малого и среднего предпринимательства в Республике Казахстан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12 мая 2005 года N 450</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ОГЛАВЛЕНИЕ</w:t>
      </w:r>
      <w:r>
        <w:rPr>
          <w:rFonts w:ascii="Times New Roman"/>
          <w:b w:val="false"/>
          <w:i w:val="false"/>
          <w:color w:val="000000"/>
          <w:sz w:val="28"/>
        </w:rPr>
        <w:t> </w:t>
      </w:r>
    </w:p>
    <w:bookmarkEnd w:id="0"/>
    <w:bookmarkStart w:name="z28"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1"/>
    <w:bookmarkStart w:name="z2" w:id="2"/>
    <w:p>
      <w:pPr>
        <w:spacing w:after="0"/>
        <w:ind w:left="0"/>
        <w:jc w:val="both"/>
      </w:pPr>
      <w:r>
        <w:rPr>
          <w:rFonts w:ascii="Times New Roman"/>
          <w:b w:val="false"/>
          <w:i w:val="false"/>
          <w:color w:val="000000"/>
          <w:sz w:val="28"/>
        </w:rPr>
        <w:t xml:space="preserve">
      1. Утвердить прилагаемую Программу ускоренных мер по развитию малого и среднего предпринимательства в Республике Казахстан на 2005-2007 годы (далее - Программа). </w:t>
      </w:r>
    </w:p>
    <w:bookmarkEnd w:id="2"/>
    <w:bookmarkStart w:name="z3" w:id="3"/>
    <w:p>
      <w:pPr>
        <w:spacing w:after="0"/>
        <w:ind w:left="0"/>
        <w:jc w:val="both"/>
      </w:pPr>
      <w:r>
        <w:rPr>
          <w:rFonts w:ascii="Times New Roman"/>
          <w:b w:val="false"/>
          <w:i w:val="false"/>
          <w:color w:val="000000"/>
          <w:sz w:val="28"/>
        </w:rPr>
        <w:t xml:space="preserve">
      2. Министерству индустрии и торговли Республики Казахстан, другим задействованным министерствам,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p>
    <w:bookmarkEnd w:id="3"/>
    <w:bookmarkStart w:name="z4" w:id="4"/>
    <w:p>
      <w:pPr>
        <w:spacing w:after="0"/>
        <w:ind w:left="0"/>
        <w:jc w:val="both"/>
      </w:pPr>
      <w:r>
        <w:rPr>
          <w:rFonts w:ascii="Times New Roman"/>
          <w:b w:val="false"/>
          <w:i w:val="false"/>
          <w:color w:val="000000"/>
          <w:sz w:val="28"/>
        </w:rPr>
        <w:t xml:space="preserve">
      3. Государственным органам и заинтересованным организациям, ответственным за реализацию Программы, представлять в Министерство индустрии и торговли Республики Казахстан отчеты об исполнении Программы ежегодно до 5 января и 5 июля. </w:t>
      </w:r>
    </w:p>
    <w:bookmarkEnd w:id="4"/>
    <w:bookmarkStart w:name="z5" w:id="5"/>
    <w:p>
      <w:pPr>
        <w:spacing w:after="0"/>
        <w:ind w:left="0"/>
        <w:jc w:val="both"/>
      </w:pPr>
      <w:r>
        <w:rPr>
          <w:rFonts w:ascii="Times New Roman"/>
          <w:b w:val="false"/>
          <w:i w:val="false"/>
          <w:color w:val="000000"/>
          <w:sz w:val="28"/>
        </w:rPr>
        <w:t xml:space="preserve">
      4. Министерству индустрии и торговли Республики Казахстан один раз в полугодие не позднее 25-го числа месяца, следующего за отчетным периодом, представлять в Правительство Республики Казахстан информацию о ходе реализации Программы. </w:t>
      </w:r>
    </w:p>
    <w:bookmarkEnd w:id="5"/>
    <w:bookmarkStart w:name="z6" w:id="6"/>
    <w:p>
      <w:pPr>
        <w:spacing w:after="0"/>
        <w:ind w:left="0"/>
        <w:jc w:val="both"/>
      </w:pPr>
      <w:r>
        <w:rPr>
          <w:rFonts w:ascii="Times New Roman"/>
          <w:b w:val="false"/>
          <w:i w:val="false"/>
          <w:color w:val="000000"/>
          <w:sz w:val="28"/>
        </w:rPr>
        <w:t xml:space="preserve">
      5. Контроль и координацию обеспечения выполнения Программы возложить на Министерство индустрии и торговли Республики Казахстан. </w:t>
      </w:r>
    </w:p>
    <w:bookmarkEnd w:id="6"/>
    <w:bookmarkStart w:name="z7" w:id="7"/>
    <w:p>
      <w:pPr>
        <w:spacing w:after="0"/>
        <w:ind w:left="0"/>
        <w:jc w:val="both"/>
      </w:pPr>
      <w:r>
        <w:rPr>
          <w:rFonts w:ascii="Times New Roman"/>
          <w:b w:val="false"/>
          <w:i w:val="false"/>
          <w:color w:val="000000"/>
          <w:sz w:val="28"/>
        </w:rPr>
        <w:t xml:space="preserve">
      6. Настоящее постановление вводится в действие со дня подписания. </w:t>
      </w:r>
    </w:p>
    <w:bookmarkEnd w:id="7"/>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мая 2005 года N 450       </w:t>
      </w:r>
    </w:p>
    <w:bookmarkStart w:name="z8" w:id="8"/>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УСКОРЕННЫХ МЕР ПО РАЗВИТИЮ МАЛОГО И СРЕДНЕГО  </w:t>
      </w:r>
      <w:r>
        <w:br/>
      </w:r>
      <w:r>
        <w:rPr>
          <w:rFonts w:ascii="Times New Roman"/>
          <w:b/>
          <w:i w:val="false"/>
          <w:color w:val="000000"/>
        </w:rPr>
        <w:t xml:space="preserve">
      ПРЕДПРИНИМАТЕЛЬСТВА В РЕСПУБЛИКЕ КАЗАХСТАН </w:t>
      </w:r>
      <w:r>
        <w:br/>
      </w:r>
      <w:r>
        <w:rPr>
          <w:rFonts w:ascii="Times New Roman"/>
          <w:b/>
          <w:i w:val="false"/>
          <w:color w:val="000000"/>
        </w:rPr>
        <w:t xml:space="preserve">
НА 2005-2007 ГОДЫ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 Программы </w:t>
      </w:r>
    </w:p>
    <w:bookmarkEnd w:id="9"/>
    <w:p>
      <w:pPr>
        <w:spacing w:after="0"/>
        <w:ind w:left="0"/>
        <w:jc w:val="both"/>
      </w:pPr>
      <w:r>
        <w:rPr>
          <w:rFonts w:ascii="Times New Roman"/>
          <w:b w:val="false"/>
          <w:i w:val="false"/>
          <w:color w:val="000000"/>
          <w:sz w:val="28"/>
        </w:rPr>
        <w:t xml:space="preserve">Наименование               Программа ускоренных мер по развитию </w:t>
      </w:r>
      <w:r>
        <w:br/>
      </w:r>
      <w:r>
        <w:rPr>
          <w:rFonts w:ascii="Times New Roman"/>
          <w:b w:val="false"/>
          <w:i w:val="false"/>
          <w:color w:val="000000"/>
          <w:sz w:val="28"/>
        </w:rPr>
        <w:t xml:space="preserve">
Программы                  малого и среднего предпринимательства в </w:t>
      </w:r>
      <w:r>
        <w:br/>
      </w:r>
      <w:r>
        <w:rPr>
          <w:rFonts w:ascii="Times New Roman"/>
          <w:b w:val="false"/>
          <w:i w:val="false"/>
          <w:color w:val="000000"/>
          <w:sz w:val="28"/>
        </w:rPr>
        <w:t xml:space="preserve">
                           Республике Казахстан на 2005-2007 годы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w:t>
      </w:r>
      <w:r>
        <w:br/>
      </w:r>
      <w:r>
        <w:rPr>
          <w:rFonts w:ascii="Times New Roman"/>
          <w:b w:val="false"/>
          <w:i w:val="false"/>
          <w:color w:val="000000"/>
          <w:sz w:val="28"/>
        </w:rPr>
        <w:t xml:space="preserve">
разработки Программы       народу Казахстана от 18 февраля 2005 </w:t>
      </w:r>
      <w:r>
        <w:br/>
      </w:r>
      <w:r>
        <w:rPr>
          <w:rFonts w:ascii="Times New Roman"/>
          <w:b w:val="false"/>
          <w:i w:val="false"/>
          <w:color w:val="000000"/>
          <w:sz w:val="28"/>
        </w:rPr>
        <w:t xml:space="preserve">
                           года "Казахстан на пути ускоренной </w:t>
      </w:r>
      <w:r>
        <w:br/>
      </w:r>
      <w:r>
        <w:rPr>
          <w:rFonts w:ascii="Times New Roman"/>
          <w:b w:val="false"/>
          <w:i w:val="false"/>
          <w:color w:val="000000"/>
          <w:sz w:val="28"/>
        </w:rPr>
        <w:t xml:space="preserve">
                           экономической, социальной и политической </w:t>
      </w:r>
      <w:r>
        <w:br/>
      </w:r>
      <w:r>
        <w:rPr>
          <w:rFonts w:ascii="Times New Roman"/>
          <w:b w:val="false"/>
          <w:i w:val="false"/>
          <w:color w:val="000000"/>
          <w:sz w:val="28"/>
        </w:rPr>
        <w:t>
                           модернизации",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 </w:t>
      </w:r>
      <w:r>
        <w:br/>
      </w:r>
      <w:r>
        <w:rPr>
          <w:rFonts w:ascii="Times New Roman"/>
          <w:b w:val="false"/>
          <w:i w:val="false"/>
          <w:color w:val="000000"/>
          <w:sz w:val="28"/>
        </w:rPr>
        <w:t xml:space="preserve">
                           Министра Республики Казахстан, от 8 </w:t>
      </w:r>
      <w:r>
        <w:br/>
      </w:r>
      <w:r>
        <w:rPr>
          <w:rFonts w:ascii="Times New Roman"/>
          <w:b w:val="false"/>
          <w:i w:val="false"/>
          <w:color w:val="000000"/>
          <w:sz w:val="28"/>
        </w:rPr>
        <w:t xml:space="preserve">
                           декабря 2004 года N 358-р "О создании </w:t>
      </w:r>
      <w:r>
        <w:br/>
      </w:r>
      <w:r>
        <w:rPr>
          <w:rFonts w:ascii="Times New Roman"/>
          <w:b w:val="false"/>
          <w:i w:val="false"/>
          <w:color w:val="000000"/>
          <w:sz w:val="28"/>
        </w:rPr>
        <w:t xml:space="preserve">
                           рабочих групп по вопросам развития и </w:t>
      </w:r>
      <w:r>
        <w:br/>
      </w:r>
      <w:r>
        <w:rPr>
          <w:rFonts w:ascii="Times New Roman"/>
          <w:b w:val="false"/>
          <w:i w:val="false"/>
          <w:color w:val="000000"/>
          <w:sz w:val="28"/>
        </w:rPr>
        <w:t xml:space="preserve">
                           поддержки малого предпринимательства" </w:t>
      </w:r>
    </w:p>
    <w:p>
      <w:pPr>
        <w:spacing w:after="0"/>
        <w:ind w:left="0"/>
        <w:jc w:val="both"/>
      </w:pPr>
      <w:r>
        <w:rPr>
          <w:rFonts w:ascii="Times New Roman"/>
          <w:b w:val="false"/>
          <w:i w:val="false"/>
          <w:color w:val="000000"/>
          <w:sz w:val="28"/>
        </w:rPr>
        <w:t xml:space="preserve">Разработчик                Министерство экономики и бюджетного </w:t>
      </w:r>
      <w:r>
        <w:br/>
      </w:r>
      <w:r>
        <w:rPr>
          <w:rFonts w:ascii="Times New Roman"/>
          <w:b w:val="false"/>
          <w:i w:val="false"/>
          <w:color w:val="000000"/>
          <w:sz w:val="28"/>
        </w:rPr>
        <w:t xml:space="preserve">
                           планирования Республики Казахстан </w:t>
      </w:r>
    </w:p>
    <w:p>
      <w:pPr>
        <w:spacing w:after="0"/>
        <w:ind w:left="0"/>
        <w:jc w:val="both"/>
      </w:pPr>
      <w:r>
        <w:rPr>
          <w:rFonts w:ascii="Times New Roman"/>
          <w:b w:val="false"/>
          <w:i w:val="false"/>
          <w:color w:val="000000"/>
          <w:sz w:val="28"/>
        </w:rPr>
        <w:t xml:space="preserve">Цель Программы             Повышение конкурентоспособности </w:t>
      </w:r>
      <w:r>
        <w:br/>
      </w:r>
      <w:r>
        <w:rPr>
          <w:rFonts w:ascii="Times New Roman"/>
          <w:b w:val="false"/>
          <w:i w:val="false"/>
          <w:color w:val="000000"/>
          <w:sz w:val="28"/>
        </w:rPr>
        <w:t xml:space="preserve">
                           Казахстана за счет совершенствования </w:t>
      </w:r>
      <w:r>
        <w:br/>
      </w:r>
      <w:r>
        <w:rPr>
          <w:rFonts w:ascii="Times New Roman"/>
          <w:b w:val="false"/>
          <w:i w:val="false"/>
          <w:color w:val="000000"/>
          <w:sz w:val="28"/>
        </w:rPr>
        <w:t xml:space="preserve">
                           институциональных условий, направленных </w:t>
      </w:r>
      <w:r>
        <w:br/>
      </w:r>
      <w:r>
        <w:rPr>
          <w:rFonts w:ascii="Times New Roman"/>
          <w:b w:val="false"/>
          <w:i w:val="false"/>
          <w:color w:val="000000"/>
          <w:sz w:val="28"/>
        </w:rPr>
        <w:t xml:space="preserve">
                           на максимальное расширение сфер </w:t>
      </w:r>
      <w:r>
        <w:br/>
      </w:r>
      <w:r>
        <w:rPr>
          <w:rFonts w:ascii="Times New Roman"/>
          <w:b w:val="false"/>
          <w:i w:val="false"/>
          <w:color w:val="000000"/>
          <w:sz w:val="28"/>
        </w:rPr>
        <w:t xml:space="preserve">
                           деятельности субъектов малого и среднего </w:t>
      </w:r>
      <w:r>
        <w:br/>
      </w:r>
      <w:r>
        <w:rPr>
          <w:rFonts w:ascii="Times New Roman"/>
          <w:b w:val="false"/>
          <w:i w:val="false"/>
          <w:color w:val="000000"/>
          <w:sz w:val="28"/>
        </w:rPr>
        <w:t xml:space="preserve">
                           предпринимательства, и активизация их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Задачи Программы           Создание максимально прозрачной </w:t>
      </w:r>
      <w:r>
        <w:br/>
      </w:r>
      <w:r>
        <w:rPr>
          <w:rFonts w:ascii="Times New Roman"/>
          <w:b w:val="false"/>
          <w:i w:val="false"/>
          <w:color w:val="000000"/>
          <w:sz w:val="28"/>
        </w:rPr>
        <w:t xml:space="preserve">
                           законодательной основы для развития </w:t>
      </w:r>
      <w:r>
        <w:br/>
      </w:r>
      <w:r>
        <w:rPr>
          <w:rFonts w:ascii="Times New Roman"/>
          <w:b w:val="false"/>
          <w:i w:val="false"/>
          <w:color w:val="000000"/>
          <w:sz w:val="28"/>
        </w:rPr>
        <w:t xml:space="preserve">
                           малого и среднего предпринимательства; </w:t>
      </w:r>
      <w:r>
        <w:br/>
      </w:r>
      <w:r>
        <w:rPr>
          <w:rFonts w:ascii="Times New Roman"/>
          <w:b w:val="false"/>
          <w:i w:val="false"/>
          <w:color w:val="000000"/>
          <w:sz w:val="28"/>
        </w:rPr>
        <w:t xml:space="preserve">
                           дебюрократизация экономики и устранение </w:t>
      </w:r>
      <w:r>
        <w:br/>
      </w:r>
      <w:r>
        <w:rPr>
          <w:rFonts w:ascii="Times New Roman"/>
          <w:b w:val="false"/>
          <w:i w:val="false"/>
          <w:color w:val="000000"/>
          <w:sz w:val="28"/>
        </w:rPr>
        <w:t xml:space="preserve">
                           административных барьеров; </w:t>
      </w:r>
      <w:r>
        <w:br/>
      </w:r>
      <w:r>
        <w:rPr>
          <w:rFonts w:ascii="Times New Roman"/>
          <w:b w:val="false"/>
          <w:i w:val="false"/>
          <w:color w:val="000000"/>
          <w:sz w:val="28"/>
        </w:rPr>
        <w:t xml:space="preserve">
                           сокращение теневого оборота в малом и </w:t>
      </w:r>
      <w:r>
        <w:br/>
      </w:r>
      <w:r>
        <w:rPr>
          <w:rFonts w:ascii="Times New Roman"/>
          <w:b w:val="false"/>
          <w:i w:val="false"/>
          <w:color w:val="000000"/>
          <w:sz w:val="28"/>
        </w:rPr>
        <w:t xml:space="preserve">
                           среднем предпринимательстве; </w:t>
      </w:r>
      <w:r>
        <w:br/>
      </w:r>
      <w:r>
        <w:rPr>
          <w:rFonts w:ascii="Times New Roman"/>
          <w:b w:val="false"/>
          <w:i w:val="false"/>
          <w:color w:val="000000"/>
          <w:sz w:val="28"/>
        </w:rPr>
        <w:t xml:space="preserve">
                           передача непрофильных функций </w:t>
      </w:r>
      <w:r>
        <w:br/>
      </w:r>
      <w:r>
        <w:rPr>
          <w:rFonts w:ascii="Times New Roman"/>
          <w:b w:val="false"/>
          <w:i w:val="false"/>
          <w:color w:val="000000"/>
          <w:sz w:val="28"/>
        </w:rPr>
        <w:t xml:space="preserve">
                           предприятий и акционерных обществ с </w:t>
      </w:r>
      <w:r>
        <w:br/>
      </w:r>
      <w:r>
        <w:rPr>
          <w:rFonts w:ascii="Times New Roman"/>
          <w:b w:val="false"/>
          <w:i w:val="false"/>
          <w:color w:val="000000"/>
          <w:sz w:val="28"/>
        </w:rPr>
        <w:t xml:space="preserve">
                           государственным участием в рыночную </w:t>
      </w:r>
      <w:r>
        <w:br/>
      </w:r>
      <w:r>
        <w:rPr>
          <w:rFonts w:ascii="Times New Roman"/>
          <w:b w:val="false"/>
          <w:i w:val="false"/>
          <w:color w:val="000000"/>
          <w:sz w:val="28"/>
        </w:rPr>
        <w:t xml:space="preserve">
                           среду, в первую очередь, малому и </w:t>
      </w:r>
      <w:r>
        <w:br/>
      </w:r>
      <w:r>
        <w:rPr>
          <w:rFonts w:ascii="Times New Roman"/>
          <w:b w:val="false"/>
          <w:i w:val="false"/>
          <w:color w:val="000000"/>
          <w:sz w:val="28"/>
        </w:rPr>
        <w:t xml:space="preserve">
                           среднему предпринимательству; </w:t>
      </w:r>
      <w:r>
        <w:br/>
      </w:r>
      <w:r>
        <w:rPr>
          <w:rFonts w:ascii="Times New Roman"/>
          <w:b w:val="false"/>
          <w:i w:val="false"/>
          <w:color w:val="000000"/>
          <w:sz w:val="28"/>
        </w:rPr>
        <w:t xml:space="preserve">
                           создание и обеспечение жизнеспособной </w:t>
      </w:r>
      <w:r>
        <w:br/>
      </w:r>
      <w:r>
        <w:rPr>
          <w:rFonts w:ascii="Times New Roman"/>
          <w:b w:val="false"/>
          <w:i w:val="false"/>
          <w:color w:val="000000"/>
          <w:sz w:val="28"/>
        </w:rPr>
        <w:t xml:space="preserve">
                           инфраструктурной системы на основе </w:t>
      </w:r>
      <w:r>
        <w:br/>
      </w:r>
      <w:r>
        <w:rPr>
          <w:rFonts w:ascii="Times New Roman"/>
          <w:b w:val="false"/>
          <w:i w:val="false"/>
          <w:color w:val="000000"/>
          <w:sz w:val="28"/>
        </w:rPr>
        <w:t xml:space="preserve">
                           кластерно-сетевого подхода; </w:t>
      </w:r>
      <w:r>
        <w:br/>
      </w:r>
      <w:r>
        <w:rPr>
          <w:rFonts w:ascii="Times New Roman"/>
          <w:b w:val="false"/>
          <w:i w:val="false"/>
          <w:color w:val="000000"/>
          <w:sz w:val="28"/>
        </w:rPr>
        <w:t xml:space="preserve">
                           участие предпринимательства в </w:t>
      </w:r>
      <w:r>
        <w:br/>
      </w:r>
      <w:r>
        <w:rPr>
          <w:rFonts w:ascii="Times New Roman"/>
          <w:b w:val="false"/>
          <w:i w:val="false"/>
          <w:color w:val="000000"/>
          <w:sz w:val="28"/>
        </w:rPr>
        <w:t xml:space="preserve">
                           инновационной экономике </w:t>
      </w:r>
    </w:p>
    <w:p>
      <w:pPr>
        <w:spacing w:after="0"/>
        <w:ind w:left="0"/>
        <w:jc w:val="both"/>
      </w:pPr>
      <w:r>
        <w:rPr>
          <w:rFonts w:ascii="Times New Roman"/>
          <w:b w:val="false"/>
          <w:i w:val="false"/>
          <w:color w:val="000000"/>
          <w:sz w:val="28"/>
        </w:rPr>
        <w:t xml:space="preserve">Сроки реализации           2005-2007 годы </w:t>
      </w:r>
    </w:p>
    <w:p>
      <w:pPr>
        <w:spacing w:after="0"/>
        <w:ind w:left="0"/>
        <w:jc w:val="both"/>
      </w:pPr>
      <w:r>
        <w:rPr>
          <w:rFonts w:ascii="Times New Roman"/>
          <w:b w:val="false"/>
          <w:i w:val="false"/>
          <w:color w:val="000000"/>
          <w:sz w:val="28"/>
        </w:rPr>
        <w:t xml:space="preserve">Объемы и источники         2005 год - 11181,12 </w:t>
      </w:r>
      <w:r>
        <w:br/>
      </w:r>
      <w:r>
        <w:rPr>
          <w:rFonts w:ascii="Times New Roman"/>
          <w:b w:val="false"/>
          <w:i w:val="false"/>
          <w:color w:val="000000"/>
          <w:sz w:val="28"/>
        </w:rPr>
        <w:t xml:space="preserve">
финансирования             2006 год - 10215,12 </w:t>
      </w:r>
      <w:r>
        <w:br/>
      </w:r>
      <w:r>
        <w:rPr>
          <w:rFonts w:ascii="Times New Roman"/>
          <w:b w:val="false"/>
          <w:i w:val="false"/>
          <w:color w:val="000000"/>
          <w:sz w:val="28"/>
        </w:rPr>
        <w:t xml:space="preserve">
                           2007 год - 10000,0 </w:t>
      </w:r>
      <w:r>
        <w:br/>
      </w:r>
      <w:r>
        <w:rPr>
          <w:rFonts w:ascii="Times New Roman"/>
          <w:b w:val="false"/>
          <w:i w:val="false"/>
          <w:color w:val="000000"/>
          <w:sz w:val="28"/>
        </w:rPr>
        <w:t xml:space="preserve">
                           За счет средств республиканского бюджета </w:t>
      </w:r>
      <w:r>
        <w:br/>
      </w:r>
      <w:r>
        <w:rPr>
          <w:rFonts w:ascii="Times New Roman"/>
          <w:b w:val="false"/>
          <w:i w:val="false"/>
          <w:color w:val="000000"/>
          <w:sz w:val="28"/>
        </w:rPr>
        <w:t xml:space="preserve">
                           в пределах ежегодно выделяемых средств на </w:t>
      </w:r>
      <w:r>
        <w:br/>
      </w:r>
      <w:r>
        <w:rPr>
          <w:rFonts w:ascii="Times New Roman"/>
          <w:b w:val="false"/>
          <w:i w:val="false"/>
          <w:color w:val="000000"/>
          <w:sz w:val="28"/>
        </w:rPr>
        <w:t xml:space="preserve">
                           указанные цели и других, не запрещенных </w:t>
      </w:r>
      <w:r>
        <w:br/>
      </w:r>
      <w:r>
        <w:rPr>
          <w:rFonts w:ascii="Times New Roman"/>
          <w:b w:val="false"/>
          <w:i w:val="false"/>
          <w:color w:val="000000"/>
          <w:sz w:val="28"/>
        </w:rPr>
        <w:t xml:space="preserve">
                           законодательством Республики Казахстан,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При этом объемы финансирования из </w:t>
      </w:r>
      <w:r>
        <w:br/>
      </w:r>
      <w:r>
        <w:rPr>
          <w:rFonts w:ascii="Times New Roman"/>
          <w:b w:val="false"/>
          <w:i w:val="false"/>
          <w:color w:val="000000"/>
          <w:sz w:val="28"/>
        </w:rPr>
        <w:t xml:space="preserve">
                           республиканского бюджета будут уточняться </w:t>
      </w:r>
      <w:r>
        <w:br/>
      </w:r>
      <w:r>
        <w:rPr>
          <w:rFonts w:ascii="Times New Roman"/>
          <w:b w:val="false"/>
          <w:i w:val="false"/>
          <w:color w:val="000000"/>
          <w:sz w:val="28"/>
        </w:rPr>
        <w:t xml:space="preserve">
                           ежегодно при формировании и уточнении </w:t>
      </w:r>
      <w:r>
        <w:br/>
      </w:r>
      <w:r>
        <w:rPr>
          <w:rFonts w:ascii="Times New Roman"/>
          <w:b w:val="false"/>
          <w:i w:val="false"/>
          <w:color w:val="000000"/>
          <w:sz w:val="28"/>
        </w:rPr>
        <w:t xml:space="preserve">
                           бюджета соответствующего года в </w:t>
      </w:r>
      <w:r>
        <w:br/>
      </w:r>
      <w:r>
        <w:rPr>
          <w:rFonts w:ascii="Times New Roman"/>
          <w:b w:val="false"/>
          <w:i w:val="false"/>
          <w:color w:val="000000"/>
          <w:sz w:val="28"/>
        </w:rPr>
        <w:t xml:space="preserve">
                           установленном порядке. </w:t>
      </w:r>
    </w:p>
    <w:p>
      <w:pPr>
        <w:spacing w:after="0"/>
        <w:ind w:left="0"/>
        <w:jc w:val="both"/>
      </w:pPr>
      <w:r>
        <w:rPr>
          <w:rFonts w:ascii="Times New Roman"/>
          <w:b w:val="false"/>
          <w:i w:val="false"/>
          <w:color w:val="000000"/>
          <w:sz w:val="28"/>
        </w:rPr>
        <w:t xml:space="preserve">Ожидаемые результаты       В результате реализации Программы будут </w:t>
      </w:r>
      <w:r>
        <w:br/>
      </w:r>
      <w:r>
        <w:rPr>
          <w:rFonts w:ascii="Times New Roman"/>
          <w:b w:val="false"/>
          <w:i w:val="false"/>
          <w:color w:val="000000"/>
          <w:sz w:val="28"/>
        </w:rPr>
        <w:t xml:space="preserve">
                           (будет): </w:t>
      </w:r>
      <w:r>
        <w:br/>
      </w:r>
      <w:r>
        <w:rPr>
          <w:rFonts w:ascii="Times New Roman"/>
          <w:b w:val="false"/>
          <w:i w:val="false"/>
          <w:color w:val="000000"/>
          <w:sz w:val="28"/>
        </w:rPr>
        <w:t xml:space="preserve">
                           в 2005-2006 годах разработан и принят </w:t>
      </w:r>
      <w:r>
        <w:br/>
      </w:r>
      <w:r>
        <w:rPr>
          <w:rFonts w:ascii="Times New Roman"/>
          <w:b w:val="false"/>
          <w:i w:val="false"/>
          <w:color w:val="000000"/>
          <w:sz w:val="28"/>
        </w:rPr>
        <w:t xml:space="preserve">
                           ряд законодательных актов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в 2005 году приняты меры по сокращению и </w:t>
      </w:r>
      <w:r>
        <w:br/>
      </w:r>
      <w:r>
        <w:rPr>
          <w:rFonts w:ascii="Times New Roman"/>
          <w:b w:val="false"/>
          <w:i w:val="false"/>
          <w:color w:val="000000"/>
          <w:sz w:val="28"/>
        </w:rPr>
        <w:t xml:space="preserve">
                           систематизации контрольных и надзорных </w:t>
      </w:r>
      <w:r>
        <w:br/>
      </w:r>
      <w:r>
        <w:rPr>
          <w:rFonts w:ascii="Times New Roman"/>
          <w:b w:val="false"/>
          <w:i w:val="false"/>
          <w:color w:val="000000"/>
          <w:sz w:val="28"/>
        </w:rPr>
        <w:t xml:space="preserve">
                           функций государственных органов в </w:t>
      </w:r>
      <w:r>
        <w:br/>
      </w:r>
      <w:r>
        <w:rPr>
          <w:rFonts w:ascii="Times New Roman"/>
          <w:b w:val="false"/>
          <w:i w:val="false"/>
          <w:color w:val="000000"/>
          <w:sz w:val="28"/>
        </w:rPr>
        <w:t xml:space="preserve">
                           области малого и среднего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xml:space="preserve">
                           в 2005 году разработана экономическая </w:t>
      </w:r>
      <w:r>
        <w:br/>
      </w:r>
      <w:r>
        <w:rPr>
          <w:rFonts w:ascii="Times New Roman"/>
          <w:b w:val="false"/>
          <w:i w:val="false"/>
          <w:color w:val="000000"/>
          <w:sz w:val="28"/>
        </w:rPr>
        <w:t xml:space="preserve">
                           модель развития малого и среднего </w:t>
      </w:r>
      <w:r>
        <w:br/>
      </w:r>
      <w:r>
        <w:rPr>
          <w:rFonts w:ascii="Times New Roman"/>
          <w:b w:val="false"/>
          <w:i w:val="false"/>
          <w:color w:val="000000"/>
          <w:sz w:val="28"/>
        </w:rPr>
        <w:t xml:space="preserve">
                           предпринимательства на основе </w:t>
      </w:r>
      <w:r>
        <w:br/>
      </w:r>
      <w:r>
        <w:rPr>
          <w:rFonts w:ascii="Times New Roman"/>
          <w:b w:val="false"/>
          <w:i w:val="false"/>
          <w:color w:val="000000"/>
          <w:sz w:val="28"/>
        </w:rPr>
        <w:t xml:space="preserve">
                           кластерно-сетевого подхода; </w:t>
      </w:r>
      <w:r>
        <w:br/>
      </w:r>
      <w:r>
        <w:rPr>
          <w:rFonts w:ascii="Times New Roman"/>
          <w:b w:val="false"/>
          <w:i w:val="false"/>
          <w:color w:val="000000"/>
          <w:sz w:val="28"/>
        </w:rPr>
        <w:t xml:space="preserve">
                           в 2005 году создан финансовый </w:t>
      </w:r>
      <w:r>
        <w:br/>
      </w:r>
      <w:r>
        <w:rPr>
          <w:rFonts w:ascii="Times New Roman"/>
          <w:b w:val="false"/>
          <w:i w:val="false"/>
          <w:color w:val="000000"/>
          <w:sz w:val="28"/>
        </w:rPr>
        <w:t xml:space="preserve">
                           супермаркет; </w:t>
      </w:r>
      <w:r>
        <w:br/>
      </w:r>
      <w:r>
        <w:rPr>
          <w:rFonts w:ascii="Times New Roman"/>
          <w:b w:val="false"/>
          <w:i w:val="false"/>
          <w:color w:val="000000"/>
          <w:sz w:val="28"/>
        </w:rPr>
        <w:t xml:space="preserve">
                           на начальном этапе 2005 года созданы </w:t>
      </w:r>
      <w:r>
        <w:br/>
      </w:r>
      <w:r>
        <w:rPr>
          <w:rFonts w:ascii="Times New Roman"/>
          <w:b w:val="false"/>
          <w:i w:val="false"/>
          <w:color w:val="000000"/>
          <w:sz w:val="28"/>
        </w:rPr>
        <w:t xml:space="preserve">
                           порядка 160 микрокредитных организаций в </w:t>
      </w:r>
      <w:r>
        <w:br/>
      </w:r>
      <w:r>
        <w:rPr>
          <w:rFonts w:ascii="Times New Roman"/>
          <w:b w:val="false"/>
          <w:i w:val="false"/>
          <w:color w:val="000000"/>
          <w:sz w:val="28"/>
        </w:rPr>
        <w:t xml:space="preserve">
                           большинстве районных центрах и малых </w:t>
      </w:r>
      <w:r>
        <w:br/>
      </w:r>
      <w:r>
        <w:rPr>
          <w:rFonts w:ascii="Times New Roman"/>
          <w:b w:val="false"/>
          <w:i w:val="false"/>
          <w:color w:val="000000"/>
          <w:sz w:val="28"/>
        </w:rPr>
        <w:t xml:space="preserve">
                           городах; </w:t>
      </w:r>
      <w:r>
        <w:br/>
      </w:r>
      <w:r>
        <w:rPr>
          <w:rFonts w:ascii="Times New Roman"/>
          <w:b w:val="false"/>
          <w:i w:val="false"/>
          <w:color w:val="000000"/>
          <w:sz w:val="28"/>
        </w:rPr>
        <w:t xml:space="preserve">
                           в 2005-2006 годах проведена поэтапная </w:t>
      </w:r>
      <w:r>
        <w:br/>
      </w:r>
      <w:r>
        <w:rPr>
          <w:rFonts w:ascii="Times New Roman"/>
          <w:b w:val="false"/>
          <w:i w:val="false"/>
          <w:color w:val="000000"/>
          <w:sz w:val="28"/>
        </w:rPr>
        <w:t xml:space="preserve">
                           передача непрофильных функций </w:t>
      </w:r>
      <w:r>
        <w:br/>
      </w:r>
      <w:r>
        <w:rPr>
          <w:rFonts w:ascii="Times New Roman"/>
          <w:b w:val="false"/>
          <w:i w:val="false"/>
          <w:color w:val="000000"/>
          <w:sz w:val="28"/>
        </w:rPr>
        <w:t xml:space="preserve">
                           предприятий и акционерных обществ с </w:t>
      </w:r>
      <w:r>
        <w:br/>
      </w:r>
      <w:r>
        <w:rPr>
          <w:rFonts w:ascii="Times New Roman"/>
          <w:b w:val="false"/>
          <w:i w:val="false"/>
          <w:color w:val="000000"/>
          <w:sz w:val="28"/>
        </w:rPr>
        <w:t xml:space="preserve">
                           государственным участием в рыночную </w:t>
      </w:r>
      <w:r>
        <w:br/>
      </w:r>
      <w:r>
        <w:rPr>
          <w:rFonts w:ascii="Times New Roman"/>
          <w:b w:val="false"/>
          <w:i w:val="false"/>
          <w:color w:val="000000"/>
          <w:sz w:val="28"/>
        </w:rPr>
        <w:t xml:space="preserve">
                           среду, в первую очередь, малому и </w:t>
      </w:r>
      <w:r>
        <w:br/>
      </w:r>
      <w:r>
        <w:rPr>
          <w:rFonts w:ascii="Times New Roman"/>
          <w:b w:val="false"/>
          <w:i w:val="false"/>
          <w:color w:val="000000"/>
          <w:sz w:val="28"/>
        </w:rPr>
        <w:t xml:space="preserve">
                           среднему предпринимательству; </w:t>
      </w:r>
      <w:r>
        <w:br/>
      </w:r>
      <w:r>
        <w:rPr>
          <w:rFonts w:ascii="Times New Roman"/>
          <w:b w:val="false"/>
          <w:i w:val="false"/>
          <w:color w:val="000000"/>
          <w:sz w:val="28"/>
        </w:rPr>
        <w:t xml:space="preserve">
                           в течение трех лет увеличены объемы </w:t>
      </w:r>
      <w:r>
        <w:br/>
      </w:r>
      <w:r>
        <w:rPr>
          <w:rFonts w:ascii="Times New Roman"/>
          <w:b w:val="false"/>
          <w:i w:val="false"/>
          <w:color w:val="000000"/>
          <w:sz w:val="28"/>
        </w:rPr>
        <w:t xml:space="preserve">
                           кредитования субъектов малого и среднего </w:t>
      </w:r>
      <w:r>
        <w:br/>
      </w:r>
      <w:r>
        <w:rPr>
          <w:rFonts w:ascii="Times New Roman"/>
          <w:b w:val="false"/>
          <w:i w:val="false"/>
          <w:color w:val="000000"/>
          <w:sz w:val="28"/>
        </w:rPr>
        <w:t xml:space="preserve">
                           бизнеса до 95 млрд.тенге; </w:t>
      </w:r>
      <w:r>
        <w:br/>
      </w:r>
      <w:r>
        <w:rPr>
          <w:rFonts w:ascii="Times New Roman"/>
          <w:b w:val="false"/>
          <w:i w:val="false"/>
          <w:color w:val="000000"/>
          <w:sz w:val="28"/>
        </w:rPr>
        <w:t xml:space="preserve">
                           создана новая идеология взаимодействия </w:t>
      </w:r>
      <w:r>
        <w:br/>
      </w:r>
      <w:r>
        <w:rPr>
          <w:rFonts w:ascii="Times New Roman"/>
          <w:b w:val="false"/>
          <w:i w:val="false"/>
          <w:color w:val="000000"/>
          <w:sz w:val="28"/>
        </w:rPr>
        <w:t xml:space="preserve">
                           государства с частным сектором. </w:t>
      </w:r>
    </w:p>
    <w:bookmarkStart w:name="z10" w:id="10"/>
    <w:p>
      <w:pPr>
        <w:spacing w:after="0"/>
        <w:ind w:left="0"/>
        <w:jc w:val="left"/>
      </w:pPr>
      <w:r>
        <w:rPr>
          <w:rFonts w:ascii="Times New Roman"/>
          <w:b/>
          <w:i w:val="false"/>
          <w:color w:val="000000"/>
        </w:rPr>
        <w:t xml:space="preserve"> 
  2. Введение </w:t>
      </w:r>
    </w:p>
    <w:bookmarkEnd w:id="10"/>
    <w:p>
      <w:pPr>
        <w:spacing w:after="0"/>
        <w:ind w:left="0"/>
        <w:jc w:val="both"/>
      </w:pPr>
      <w:r>
        <w:rPr>
          <w:rFonts w:ascii="Times New Roman"/>
          <w:b w:val="false"/>
          <w:i w:val="false"/>
          <w:color w:val="000000"/>
          <w:sz w:val="28"/>
        </w:rPr>
        <w:t>       Настоящая Программа ускоренных мер по развитию малого и среднего предпринимательства в Республике Казахстан на 2005-2007 годы разработана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Президента Республики Казахстан народу Казахстана от 18 февраля 2005 года "Казахстан на пути ускоренной экономической, социальной и политической модернизации", пунктом 11 протокола совещания у Премьер-Министра Республики Казахстан Ахметова Д.К. от 19 февраля 2005 года N 007-222. </w:t>
      </w:r>
      <w:r>
        <w:br/>
      </w:r>
      <w:r>
        <w:rPr>
          <w:rFonts w:ascii="Times New Roman"/>
          <w:b w:val="false"/>
          <w:i w:val="false"/>
          <w:color w:val="000000"/>
          <w:sz w:val="28"/>
        </w:rPr>
        <w:t>
</w:t>
      </w:r>
      <w:r>
        <w:rPr>
          <w:rFonts w:ascii="Times New Roman"/>
          <w:b w:val="false"/>
          <w:i w:val="false"/>
          <w:color w:val="000000"/>
          <w:sz w:val="28"/>
        </w:rPr>
        <w:t xml:space="preserve">       Распоряжением </w:t>
      </w:r>
      <w:r>
        <w:rPr>
          <w:rFonts w:ascii="Times New Roman"/>
          <w:b w:val="false"/>
          <w:i w:val="false"/>
          <w:color w:val="000000"/>
          <w:sz w:val="28"/>
        </w:rPr>
        <w:t xml:space="preserve">Премьер-Министра Республики Казахстан от 8 декабря 2004 года N 358-р "О создании рабочих групп по вопросам развития и поддержки малого предпринимательства" созданы четыре рабочие группы, цель их работы была направлена на определение новых форм работы в малом и среднем предпринимательстве, создание условий для его ускоренного развития, эффективного взаимодействия между предпринимательством и государством, а также выработки новых подходов к формированию государственной политики поддержки предпринимательства. </w:t>
      </w:r>
      <w:r>
        <w:br/>
      </w:r>
      <w:r>
        <w:rPr>
          <w:rFonts w:ascii="Times New Roman"/>
          <w:b w:val="false"/>
          <w:i w:val="false"/>
          <w:color w:val="000000"/>
          <w:sz w:val="28"/>
        </w:rPr>
        <w:t xml:space="preserve">
      До настоящего времени государственная поддержка малого предпринимательства в Казахстане акцентировалась на предоставлении налоговых преференций и льготного финансирования за счет государственных финансов, которая приносила определенный краткосрочный эффект, но велась не на системных началах. Это было обусловлено тем, что перспективы и задачи развития малого предпринимательства рассматривались только в контексте его собственных проблем, без взаимосвязи с общей системой целей и приоритетов экономического развития государства на долгосрочную перспективу. </w:t>
      </w:r>
      <w:r>
        <w:br/>
      </w:r>
      <w:r>
        <w:rPr>
          <w:rFonts w:ascii="Times New Roman"/>
          <w:b w:val="false"/>
          <w:i w:val="false"/>
          <w:color w:val="000000"/>
          <w:sz w:val="28"/>
        </w:rPr>
        <w:t>
      С учетом принятия и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до 2015 года, основной целью которой является повышение конкурентоспособности страны, необходимо пересмотреть государственную политику поддержки и развития малого и среднего предпринимательства и выстроить новую идеологию взаимоотношений государства и предпринимательства. </w:t>
      </w:r>
      <w:r>
        <w:br/>
      </w:r>
      <w:r>
        <w:rPr>
          <w:rFonts w:ascii="Times New Roman"/>
          <w:b w:val="false"/>
          <w:i w:val="false"/>
          <w:color w:val="000000"/>
          <w:sz w:val="28"/>
        </w:rPr>
        <w:t xml:space="preserve">
      Сегодня назрела ситуация, когда малое и среднее предпринимательство должно использовать свою гибкость, мобильность, рыночную объективность для ускоренного поиска своего места в инновационной экономике. Государство, в свою очередь, должно создать благоприятные условия для реализации инициатив предпринимательской среды и нацелить свою помощь на те предприятия малого и среднего предпринимательства, которые имеют наибольший потенциал с точки зрения своей конкурентоспособности и повышения научно-технологического потенциала страны. </w:t>
      </w:r>
      <w:r>
        <w:br/>
      </w:r>
      <w:r>
        <w:rPr>
          <w:rFonts w:ascii="Times New Roman"/>
          <w:b w:val="false"/>
          <w:i w:val="false"/>
          <w:color w:val="000000"/>
          <w:sz w:val="28"/>
        </w:rPr>
        <w:t xml:space="preserve">
      Для реализации поставленных задач Правительство Республики Казахстан принимает ускоренные меры развития малого и среднего предпринимательства. Данная Программа рассматривается как переходный этап к новой государственной политике поддержки и развития малого и среднего предпринимательства на основе кластерно-сетевого подхода и к новой идеологии взаимоотношений государства и бизнеса. </w:t>
      </w:r>
    </w:p>
    <w:bookmarkStart w:name="z11" w:id="11"/>
    <w:p>
      <w:pPr>
        <w:spacing w:after="0"/>
        <w:ind w:left="0"/>
        <w:jc w:val="left"/>
      </w:pPr>
      <w:r>
        <w:rPr>
          <w:rFonts w:ascii="Times New Roman"/>
          <w:b/>
          <w:i w:val="false"/>
          <w:color w:val="000000"/>
        </w:rPr>
        <w:t xml:space="preserve"> 
  3. Анализ современного состояния и </w:t>
      </w:r>
      <w:r>
        <w:br/>
      </w:r>
      <w:r>
        <w:rPr>
          <w:rFonts w:ascii="Times New Roman"/>
          <w:b/>
          <w:i w:val="false"/>
          <w:color w:val="000000"/>
        </w:rPr>
        <w:t xml:space="preserve">
развития малого и среднего предпринимательства </w:t>
      </w:r>
    </w:p>
    <w:bookmarkEnd w:id="11"/>
    <w:bookmarkStart w:name="z12" w:id="12"/>
    <w:p>
      <w:pPr>
        <w:spacing w:after="0"/>
        <w:ind w:left="0"/>
        <w:jc w:val="left"/>
      </w:pPr>
      <w:r>
        <w:rPr>
          <w:rFonts w:ascii="Times New Roman"/>
          <w:b/>
          <w:i w:val="false"/>
          <w:color w:val="000000"/>
        </w:rPr>
        <w:t xml:space="preserve"> 
  Параграф 1. Общее положение </w:t>
      </w:r>
    </w:p>
    <w:bookmarkEnd w:id="12"/>
    <w:p>
      <w:pPr>
        <w:spacing w:after="0"/>
        <w:ind w:left="0"/>
        <w:jc w:val="both"/>
      </w:pPr>
      <w:r>
        <w:rPr>
          <w:rFonts w:ascii="Times New Roman"/>
          <w:b w:val="false"/>
          <w:i w:val="false"/>
          <w:color w:val="000000"/>
          <w:sz w:val="28"/>
        </w:rPr>
        <w:t xml:space="preserve">       Стабилизация социально-экономического положения в стране оказала положительное влияние на развитие малого и среднего предпринимательства. </w:t>
      </w:r>
      <w:r>
        <w:br/>
      </w:r>
      <w:r>
        <w:rPr>
          <w:rFonts w:ascii="Times New Roman"/>
          <w:b w:val="false"/>
          <w:i w:val="false"/>
          <w:color w:val="000000"/>
          <w:sz w:val="28"/>
        </w:rPr>
        <w:t xml:space="preserve">
      По данным Агентства Республики Казахстан по статистике, на 1 января 2005 года в республике зарегистрировано 208,4 тыс. юридических лиц, из них малые предприятия составляют 195,7 тыс., средние - 10,67 тыс. предприятий. При этом субъекты малого предпринимательства составляют 93,9 % от общего количества. </w:t>
      </w:r>
      <w:r>
        <w:br/>
      </w:r>
      <w:r>
        <w:rPr>
          <w:rFonts w:ascii="Times New Roman"/>
          <w:b w:val="false"/>
          <w:i w:val="false"/>
          <w:color w:val="000000"/>
          <w:sz w:val="28"/>
        </w:rPr>
        <w:t xml:space="preserve">
      Численность граждан, занятых в малом предпринимательстве (юридические лица), достигла на 1 января 2005 года 524,6 тыс. человек, к 2003 году на соответствующую дату рост составил 8,7 %. </w:t>
      </w:r>
      <w:r>
        <w:br/>
      </w:r>
      <w:r>
        <w:rPr>
          <w:rFonts w:ascii="Times New Roman"/>
          <w:b w:val="false"/>
          <w:i w:val="false"/>
          <w:color w:val="000000"/>
          <w:sz w:val="28"/>
        </w:rPr>
        <w:t xml:space="preserve">
      Доля вклада субъектов малого предпринимательства в валовом внутреннем продукте (далее - ВВП) в 2003 году составила 16,2 %, то есть оценочно малое и среднее предпринимательство дает около 25 %. </w:t>
      </w:r>
      <w:r>
        <w:br/>
      </w:r>
      <w:r>
        <w:rPr>
          <w:rFonts w:ascii="Times New Roman"/>
          <w:b w:val="false"/>
          <w:i w:val="false"/>
          <w:color w:val="000000"/>
          <w:sz w:val="28"/>
        </w:rPr>
        <w:t xml:space="preserve">
      Увеличение дохода от реализации товаров и услуг юридических лиц - субъектов малого предпринимательства за 2004 год составило к 2003 году 8,7 %. </w:t>
      </w:r>
      <w:r>
        <w:br/>
      </w:r>
      <w:r>
        <w:rPr>
          <w:rFonts w:ascii="Times New Roman"/>
          <w:b w:val="false"/>
          <w:i w:val="false"/>
          <w:color w:val="000000"/>
          <w:sz w:val="28"/>
        </w:rPr>
        <w:t xml:space="preserve">
      Сложившаяся отраслевая структура малых предприятий практически не меняется в последние годы. Из общего количества активных юридических лиц - субъектов малого предпринимательства доминирующее положение занимают сферы торговли, ремонта автомобилей и изделий домашнего пользования - 40,5 % от общего количества активных в сфере малого предпринимательства с суммарной численностью занятых 163,6 тыс. человек (31 % от общей численности занятых в малом предпринимательстве). </w:t>
      </w:r>
      <w:r>
        <w:br/>
      </w:r>
      <w:r>
        <w:rPr>
          <w:rFonts w:ascii="Times New Roman"/>
          <w:b w:val="false"/>
          <w:i w:val="false"/>
          <w:color w:val="000000"/>
          <w:sz w:val="28"/>
        </w:rPr>
        <w:t xml:space="preserve">
      В 2003 году доля теневой экономики составила 22,6 % от ВВП, в то время как за период с 1992 по 1998 годы в среднем данный показатель оценивался в интервале от 30 до 38 %. </w:t>
      </w:r>
      <w:r>
        <w:br/>
      </w:r>
      <w:r>
        <w:rPr>
          <w:rFonts w:ascii="Times New Roman"/>
          <w:b w:val="false"/>
          <w:i w:val="false"/>
          <w:color w:val="000000"/>
          <w:sz w:val="28"/>
        </w:rPr>
        <w:t xml:space="preserve">
      На сегодняшний день предприниматели пытаются скрыть свою деятельность от налогов, ведя двойную бухгалтерию, занимаясь подпольным производством и фиктивными сделками, либо участвуя в других теневых операциях. </w:t>
      </w:r>
    </w:p>
    <w:bookmarkStart w:name="z13" w:id="13"/>
    <w:p>
      <w:pPr>
        <w:spacing w:after="0"/>
        <w:ind w:left="0"/>
        <w:jc w:val="left"/>
      </w:pPr>
      <w:r>
        <w:rPr>
          <w:rFonts w:ascii="Times New Roman"/>
          <w:b/>
          <w:i w:val="false"/>
          <w:color w:val="000000"/>
        </w:rPr>
        <w:t xml:space="preserve"> 
  Параграф 2. Анализ законодательства </w:t>
      </w:r>
      <w:r>
        <w:br/>
      </w:r>
      <w:r>
        <w:rPr>
          <w:rFonts w:ascii="Times New Roman"/>
          <w:b/>
          <w:i w:val="false"/>
          <w:color w:val="000000"/>
        </w:rPr>
        <w:t xml:space="preserve">
в сфере малого и среднего предпринимательства </w:t>
      </w:r>
    </w:p>
    <w:bookmarkEnd w:id="13"/>
    <w:p>
      <w:pPr>
        <w:spacing w:after="0"/>
        <w:ind w:left="0"/>
        <w:jc w:val="both"/>
      </w:pPr>
      <w:r>
        <w:rPr>
          <w:rFonts w:ascii="Times New Roman"/>
          <w:b w:val="false"/>
          <w:i w:val="false"/>
          <w:color w:val="000000"/>
          <w:sz w:val="28"/>
        </w:rPr>
        <w:t xml:space="preserve">       Сегодня экономические изменения в Казахстане намного опережают преобразования в правовой сфере. Такая ситуация не является исключением и в сфере малого и среднего предпринимательства. </w:t>
      </w:r>
      <w:r>
        <w:br/>
      </w:r>
      <w:r>
        <w:rPr>
          <w:rFonts w:ascii="Times New Roman"/>
          <w:b w:val="false"/>
          <w:i w:val="false"/>
          <w:color w:val="000000"/>
          <w:sz w:val="28"/>
        </w:rPr>
        <w:t xml:space="preserve">
      К примеру, в системе действующего права присутствуют подзаконные акты, которые, продолжая действовать "де-юре", вступают в противоречие с позднее принятыми нормативными правовыми актами, создают коллизии либо устаревают, теряя правовую значимость. </w:t>
      </w:r>
      <w:r>
        <w:br/>
      </w:r>
      <w:r>
        <w:rPr>
          <w:rFonts w:ascii="Times New Roman"/>
          <w:b w:val="false"/>
          <w:i w:val="false"/>
          <w:color w:val="000000"/>
          <w:sz w:val="28"/>
        </w:rPr>
        <w:t xml:space="preserve">
      Указанное имеет место потому, что со стороны уполномоченных государственных органов не ведется постоянный мониторинг собственных нормативных правовых актов и актов других государственных органов, принятых по их инициативе. </w:t>
      </w:r>
      <w:r>
        <w:br/>
      </w:r>
      <w:r>
        <w:rPr>
          <w:rFonts w:ascii="Times New Roman"/>
          <w:b w:val="false"/>
          <w:i w:val="false"/>
          <w:color w:val="000000"/>
          <w:sz w:val="28"/>
        </w:rPr>
        <w:t xml:space="preserve">
      По состоянию на 15 декабря 2004 года действующими значатся 10 195 постановлений Правительства Республики Казахстан, в том числе и акты по утрате и внесению изменений и дополнений. Из действующих постановлений Правительства Республики Казахстан 420 самостоятельных нормативных правовых акта непосредственно регулируют предпринимательскую деятельность. </w:t>
      </w:r>
      <w:r>
        <w:br/>
      </w:r>
      <w:r>
        <w:rPr>
          <w:rFonts w:ascii="Times New Roman"/>
          <w:b w:val="false"/>
          <w:i w:val="false"/>
          <w:color w:val="000000"/>
          <w:sz w:val="28"/>
        </w:rPr>
        <w:t>
      По итогам их рассмотрения,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февраля 2005 года N 124, признаны утратившими силу 357 актов Кабинета Министров Республики Казахстан и Правительства Республики Казахстан. </w:t>
      </w:r>
      <w:r>
        <w:br/>
      </w:r>
      <w:r>
        <w:rPr>
          <w:rFonts w:ascii="Times New Roman"/>
          <w:b w:val="false"/>
          <w:i w:val="false"/>
          <w:color w:val="000000"/>
          <w:sz w:val="28"/>
        </w:rPr>
        <w:t xml:space="preserve">
      С другой стороны, действующее законодательство не содержит механизма, обеспечивающего "отторжение" незаконных актов из системы действующего законодательства. </w:t>
      </w:r>
      <w:r>
        <w:br/>
      </w:r>
      <w:r>
        <w:rPr>
          <w:rFonts w:ascii="Times New Roman"/>
          <w:b w:val="false"/>
          <w:i w:val="false"/>
          <w:color w:val="000000"/>
          <w:sz w:val="28"/>
        </w:rPr>
        <w:t xml:space="preserve">
      При обосновании необходимости принятия нормативного правового акта по вопросам малого и среднего предпринимательства не осуществляется всесторонний анализ целесообразности и последующей эффективности государственного регулирования отдельных проблем малого и среднего предпринимательства. </w:t>
      </w:r>
      <w:r>
        <w:br/>
      </w:r>
      <w:r>
        <w:rPr>
          <w:rFonts w:ascii="Times New Roman"/>
          <w:b w:val="false"/>
          <w:i w:val="false"/>
          <w:color w:val="000000"/>
          <w:sz w:val="28"/>
        </w:rPr>
        <w:t xml:space="preserve">
      Кроме того, в настоящее время практически отсутствует механизм отслеживания последующей результативности действия нормативных правовых актов, не определены показатели и критерии такой результативности. </w:t>
      </w:r>
      <w:r>
        <w:br/>
      </w:r>
      <w:r>
        <w:rPr>
          <w:rFonts w:ascii="Times New Roman"/>
          <w:b w:val="false"/>
          <w:i w:val="false"/>
          <w:color w:val="000000"/>
          <w:sz w:val="28"/>
        </w:rPr>
        <w:t xml:space="preserve">
      Жизнедеятельность субъектов малого и среднего предпринимательства, в которой встречается достаточно административных барьеров, можно разделить на три этапа: </w:t>
      </w:r>
      <w:r>
        <w:br/>
      </w:r>
      <w:r>
        <w:rPr>
          <w:rFonts w:ascii="Times New Roman"/>
          <w:b w:val="false"/>
          <w:i w:val="false"/>
          <w:color w:val="000000"/>
          <w:sz w:val="28"/>
        </w:rPr>
        <w:t xml:space="preserve">
      регистрация и перерегистрация; </w:t>
      </w:r>
      <w:r>
        <w:br/>
      </w:r>
      <w:r>
        <w:rPr>
          <w:rFonts w:ascii="Times New Roman"/>
          <w:b w:val="false"/>
          <w:i w:val="false"/>
          <w:color w:val="000000"/>
          <w:sz w:val="28"/>
        </w:rPr>
        <w:t xml:space="preserve">
      функционирование и развитие; </w:t>
      </w:r>
      <w:r>
        <w:br/>
      </w:r>
      <w:r>
        <w:rPr>
          <w:rFonts w:ascii="Times New Roman"/>
          <w:b w:val="false"/>
          <w:i w:val="false"/>
          <w:color w:val="000000"/>
          <w:sz w:val="28"/>
        </w:rPr>
        <w:t xml:space="preserve">
      ликвидация. </w:t>
      </w:r>
      <w:r>
        <w:br/>
      </w:r>
      <w:r>
        <w:rPr>
          <w:rFonts w:ascii="Times New Roman"/>
          <w:b w:val="false"/>
          <w:i w:val="false"/>
          <w:color w:val="000000"/>
          <w:sz w:val="28"/>
        </w:rPr>
        <w:t xml:space="preserve">
      На каждом из вышеперечисленных этапов встречаются многочисленные проблемы, которые оказывают влияние на гибкость, активность и мобильность субъектов малого и среднего бизнеса, в конечном итоге, тормозят их развитие. </w:t>
      </w:r>
      <w:r>
        <w:br/>
      </w:r>
      <w:r>
        <w:rPr>
          <w:rFonts w:ascii="Times New Roman"/>
          <w:b w:val="false"/>
          <w:i w:val="false"/>
          <w:color w:val="000000"/>
          <w:sz w:val="28"/>
        </w:rPr>
        <w:t xml:space="preserve">
      На этапах регистрации, перерегистрации и ликвидации. </w:t>
      </w:r>
      <w:r>
        <w:br/>
      </w:r>
      <w:r>
        <w:rPr>
          <w:rFonts w:ascii="Times New Roman"/>
          <w:b w:val="false"/>
          <w:i w:val="false"/>
          <w:color w:val="000000"/>
          <w:sz w:val="28"/>
        </w:rPr>
        <w:t xml:space="preserve">
      Особо стоит отметить существующую законодательную базу разрешительной системы, которая охватывает 216 законодательных актов и является причиной высоких издержек по ведению бизнеса. </w:t>
      </w:r>
      <w:r>
        <w:br/>
      </w:r>
      <w:r>
        <w:rPr>
          <w:rFonts w:ascii="Times New Roman"/>
          <w:b w:val="false"/>
          <w:i w:val="false"/>
          <w:color w:val="000000"/>
          <w:sz w:val="28"/>
        </w:rPr>
        <w:t xml:space="preserve">
      Процедуры регистрации и перерегистрации в соответствии с действующим законодательством требуют определенного количества документов, которые выдаются различными организациями. В зависимости от конъюнктуры рынка субъекты малого и среднего предпринимательства регулярно меняют вид деятельности, что влечет за собой внесение изменений и дополнений в учредительные документы и извещение регистрирующего органа, а также получение различных видов разрешений. </w:t>
      </w:r>
      <w:r>
        <w:br/>
      </w:r>
      <w:r>
        <w:rPr>
          <w:rFonts w:ascii="Times New Roman"/>
          <w:b w:val="false"/>
          <w:i w:val="false"/>
          <w:color w:val="000000"/>
          <w:sz w:val="28"/>
        </w:rPr>
        <w:t xml:space="preserve">
      Во многих странах для поддержки деятельности субъектам малого и среднего предпринимательства созданы условия регистрации и перерегистрации по принципу "одного окна". Например: во Франции, где насчитывается 2,4 млн. субъектов малого и среднего предпринимательства, процесс регистрации составляет 24 часа, остальные юридические лица регистрируются в течение 10 дней по принципу "одного окна". На сегодня уже и в Казахстане введена такая система, которую приветствует бизнес - сообщество. </w:t>
      </w:r>
      <w:r>
        <w:br/>
      </w:r>
      <w:r>
        <w:rPr>
          <w:rFonts w:ascii="Times New Roman"/>
          <w:b w:val="false"/>
          <w:i w:val="false"/>
          <w:color w:val="000000"/>
          <w:sz w:val="28"/>
        </w:rPr>
        <w:t xml:space="preserve">
      На этапе функционирования и развития. </w:t>
      </w:r>
      <w:r>
        <w:br/>
      </w:r>
      <w:r>
        <w:rPr>
          <w:rFonts w:ascii="Times New Roman"/>
          <w:b w:val="false"/>
          <w:i w:val="false"/>
          <w:color w:val="000000"/>
          <w:sz w:val="28"/>
        </w:rPr>
        <w:t xml:space="preserve">
      Подавляющее большинство нарушений в деятельности предпринимателей, квалифицируемых, в основном, как административные, выявляется посредством проведения проверок государственными органами, владеющими огромным количеством контрольно-надзорных функций. </w:t>
      </w:r>
      <w:r>
        <w:br/>
      </w:r>
      <w:r>
        <w:rPr>
          <w:rFonts w:ascii="Times New Roman"/>
          <w:b w:val="false"/>
          <w:i w:val="false"/>
          <w:color w:val="000000"/>
          <w:sz w:val="28"/>
        </w:rPr>
        <w:t xml:space="preserve">
      Между тем: </w:t>
      </w:r>
      <w:r>
        <w:br/>
      </w:r>
      <w:r>
        <w:rPr>
          <w:rFonts w:ascii="Times New Roman"/>
          <w:b w:val="false"/>
          <w:i w:val="false"/>
          <w:color w:val="000000"/>
          <w:sz w:val="28"/>
        </w:rPr>
        <w:t xml:space="preserve">
      правовые нормы, регулирующие вопросы проверок, контроля и надзора, содержатся в различных нормативных правовых актах, и нет единого законодательного акта по этому вопросу; </w:t>
      </w:r>
      <w:r>
        <w:br/>
      </w:r>
      <w:r>
        <w:rPr>
          <w:rFonts w:ascii="Times New Roman"/>
          <w:b w:val="false"/>
          <w:i w:val="false"/>
          <w:color w:val="000000"/>
          <w:sz w:val="28"/>
        </w:rPr>
        <w:t xml:space="preserve">
      в законодательных актах (Налоговый кодекс Республики Казахстан, Кодекс об административных правонарушениях Республики Казахстан, законы, определяющие статус некоторых государственных органов и др.) не предусмотрены особые подходы к проверкам субъектов малого и среднего предпринимательства и поэтому имеет место одинаковое отношение государственных органов к предпринимателям независимо от масштабов их деятельности; </w:t>
      </w:r>
      <w:r>
        <w:br/>
      </w:r>
      <w:r>
        <w:rPr>
          <w:rFonts w:ascii="Times New Roman"/>
          <w:b w:val="false"/>
          <w:i w:val="false"/>
          <w:color w:val="000000"/>
          <w:sz w:val="28"/>
        </w:rPr>
        <w:t xml:space="preserve">
      отсутствуют четкое единое описание процедур и единый глоссарий по вопросам проверок, контроля и надзора. Разными государственными органами применяется разная классификация проверок (рейдовая, комплексная, встречная, плановая, внеплановая, хронометражная, текущая и др.); </w:t>
      </w:r>
      <w:r>
        <w:br/>
      </w:r>
      <w:r>
        <w:rPr>
          <w:rFonts w:ascii="Times New Roman"/>
          <w:b w:val="false"/>
          <w:i w:val="false"/>
          <w:color w:val="000000"/>
          <w:sz w:val="28"/>
        </w:rPr>
        <w:t xml:space="preserve">
      существующая практика оценки эффективности работы контрольно-надзорных органов напрямую зависит от количества выявленных нарушений и наложенных штрафов; </w:t>
      </w:r>
      <w:r>
        <w:br/>
      </w:r>
      <w:r>
        <w:rPr>
          <w:rFonts w:ascii="Times New Roman"/>
          <w:b w:val="false"/>
          <w:i w:val="false"/>
          <w:color w:val="000000"/>
          <w:sz w:val="28"/>
        </w:rPr>
        <w:t xml:space="preserve">
      в случае возникновения чрезвычайной ситуации в деятельности субъектов предпринимательства (обрушение здания, массовое отравление, гибель людей и др.) одновременно не рассматривается ответственность должностного лица, проводившего проверки на данном объекте. </w:t>
      </w:r>
      <w:r>
        <w:br/>
      </w:r>
      <w:r>
        <w:rPr>
          <w:rFonts w:ascii="Times New Roman"/>
          <w:b w:val="false"/>
          <w:i w:val="false"/>
          <w:color w:val="000000"/>
          <w:sz w:val="28"/>
        </w:rPr>
        <w:t xml:space="preserve">
      Отдельные положения Кодекса Республики Казахстан об административных правонарушениях препятствуют нормальному развитию малого и среднего предпринимательства. </w:t>
      </w:r>
      <w:r>
        <w:br/>
      </w:r>
      <w:r>
        <w:rPr>
          <w:rFonts w:ascii="Times New Roman"/>
          <w:b w:val="false"/>
          <w:i w:val="false"/>
          <w:color w:val="000000"/>
          <w:sz w:val="28"/>
        </w:rPr>
        <w:t xml:space="preserve">
      В частности, завышенные размеры административных штрафов установлены одинаково как для субъектов малого предпринимательства, так и для крупного бизнеса, за исключением штрафов за административные правонарушения в области налогообложения. </w:t>
      </w:r>
      <w:r>
        <w:br/>
      </w:r>
      <w:r>
        <w:rPr>
          <w:rFonts w:ascii="Times New Roman"/>
          <w:b w:val="false"/>
          <w:i w:val="false"/>
          <w:color w:val="000000"/>
          <w:sz w:val="28"/>
        </w:rPr>
        <w:t xml:space="preserve">
      Возможность должностного лица по своему усмотрению выбирать сумму штрафа в пределах установленных минимальных и максимальных размеров (от 5 до 2000 месячного расчетного показателя) в отношении каждого правонарушителя приводит к проявлениям коррупции. </w:t>
      </w:r>
      <w:r>
        <w:br/>
      </w:r>
      <w:r>
        <w:rPr>
          <w:rFonts w:ascii="Times New Roman"/>
          <w:b w:val="false"/>
          <w:i w:val="false"/>
          <w:color w:val="000000"/>
          <w:sz w:val="28"/>
        </w:rPr>
        <w:t xml:space="preserve">
      Более того, высокие ставки штрафов подталкивают самих предпринимателей к выбору - либо выплатить штраф в соответствии с законом, либо откупиться "меньшей" взяткой. </w:t>
      </w:r>
      <w:r>
        <w:br/>
      </w:r>
      <w:r>
        <w:rPr>
          <w:rFonts w:ascii="Times New Roman"/>
          <w:b w:val="false"/>
          <w:i w:val="false"/>
          <w:color w:val="000000"/>
          <w:sz w:val="28"/>
        </w:rPr>
        <w:t xml:space="preserve">
      Существование обширного перечня видов работ, товаров и услуг, подлежащих лицензированию, аккредитации, стандартизации, сертификации, препятствует росту деловой активности, предпринимательской инициативы. Кроме того, существуют дополнительные разрешительные системы (разрешения, заключения и согласования), обуславливающие как выдачу лицензий, так и последующую лицензионную деятельность. Это реально тормозит функционирование и развитие предпринимательства в стране и особенно малого и среднего предпринимательства. </w:t>
      </w:r>
      <w:r>
        <w:br/>
      </w:r>
      <w:r>
        <w:rPr>
          <w:rFonts w:ascii="Times New Roman"/>
          <w:b w:val="false"/>
          <w:i w:val="false"/>
          <w:color w:val="000000"/>
          <w:sz w:val="28"/>
        </w:rPr>
        <w:t xml:space="preserve">
      Таким образом, основным недостатком является бремя административных барьеров: </w:t>
      </w:r>
      <w:r>
        <w:br/>
      </w:r>
      <w:r>
        <w:rPr>
          <w:rFonts w:ascii="Times New Roman"/>
          <w:b w:val="false"/>
          <w:i w:val="false"/>
          <w:color w:val="000000"/>
          <w:sz w:val="28"/>
        </w:rPr>
        <w:t xml:space="preserve">
      имеется значительное количество актов непрямого действия, множество подзаконных актов; </w:t>
      </w:r>
      <w:r>
        <w:br/>
      </w:r>
      <w:r>
        <w:rPr>
          <w:rFonts w:ascii="Times New Roman"/>
          <w:b w:val="false"/>
          <w:i w:val="false"/>
          <w:color w:val="000000"/>
          <w:sz w:val="28"/>
        </w:rPr>
        <w:t xml:space="preserve">
      функционируют многочисленные государственные предприятия, акционерные общества, уполномоченные государственными органами, которым, по сути, переданы государственные функции; </w:t>
      </w:r>
      <w:r>
        <w:br/>
      </w:r>
      <w:r>
        <w:rPr>
          <w:rFonts w:ascii="Times New Roman"/>
          <w:b w:val="false"/>
          <w:i w:val="false"/>
          <w:color w:val="000000"/>
          <w:sz w:val="28"/>
        </w:rPr>
        <w:t xml:space="preserve">
      существует излишняя статистическая и налоговая отчетность; </w:t>
      </w:r>
      <w:r>
        <w:br/>
      </w:r>
      <w:r>
        <w:rPr>
          <w:rFonts w:ascii="Times New Roman"/>
          <w:b w:val="false"/>
          <w:i w:val="false"/>
          <w:color w:val="000000"/>
          <w:sz w:val="28"/>
        </w:rPr>
        <w:t xml:space="preserve">
      неготовность отдельных государственных органов к сокращению своих контрольно-надзорных, разрешительных и согласовательных функций и полномочий. </w:t>
      </w:r>
      <w:r>
        <w:br/>
      </w:r>
      <w:r>
        <w:rPr>
          <w:rFonts w:ascii="Times New Roman"/>
          <w:b w:val="false"/>
          <w:i w:val="false"/>
          <w:color w:val="000000"/>
          <w:sz w:val="28"/>
        </w:rPr>
        <w:t>
      Отдельно стоит отметить взаимоотношения государства и малого и среднего предпринимательства в свете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государственных закупках", который должен был обеспечить прозрачность и максимальное участие субъектов малого и среднего предпринимательства в поставках товаров (работ и услуг) для государственных нужд. Однако на практике государственные заказчики фактически не применяют предусмотренные законом преференции для малого и среднего предпринимательства. </w:t>
      </w:r>
    </w:p>
    <w:bookmarkStart w:name="z14" w:id="14"/>
    <w:p>
      <w:pPr>
        <w:spacing w:after="0"/>
        <w:ind w:left="0"/>
        <w:jc w:val="left"/>
      </w:pPr>
      <w:r>
        <w:rPr>
          <w:rFonts w:ascii="Times New Roman"/>
          <w:b/>
          <w:i w:val="false"/>
          <w:color w:val="000000"/>
        </w:rPr>
        <w:t xml:space="preserve"> 
  Параграф 3. Инфраструктура поддержки предпринимательства </w:t>
      </w:r>
    </w:p>
    <w:bookmarkEnd w:id="14"/>
    <w:p>
      <w:pPr>
        <w:spacing w:after="0"/>
        <w:ind w:left="0"/>
        <w:jc w:val="both"/>
      </w:pPr>
      <w:r>
        <w:rPr>
          <w:rFonts w:ascii="Times New Roman"/>
          <w:b w:val="false"/>
          <w:i w:val="false"/>
          <w:color w:val="000000"/>
          <w:sz w:val="28"/>
        </w:rPr>
        <w:t xml:space="preserve">       Основной ролью государства на данном этапе экономического развития должно стать создание инфраструктуры поддержки малого и среднего предпринимательства. </w:t>
      </w:r>
      <w:r>
        <w:br/>
      </w:r>
      <w:r>
        <w:rPr>
          <w:rFonts w:ascii="Times New Roman"/>
          <w:b w:val="false"/>
          <w:i w:val="false"/>
          <w:color w:val="000000"/>
          <w:sz w:val="28"/>
        </w:rPr>
        <w:t xml:space="preserve">
      Инфраструктура поддержки предпринимательства - это совокупность организаций и объединений, содействующих развитию субъектов и оказывающих им услуги, необходимые для развития предпринимательства и обеспечивающие условия для ведения предпринимательской деятельности. </w:t>
      </w:r>
      <w:r>
        <w:br/>
      </w:r>
      <w:r>
        <w:rPr>
          <w:rFonts w:ascii="Times New Roman"/>
          <w:b w:val="false"/>
          <w:i w:val="false"/>
          <w:color w:val="000000"/>
          <w:sz w:val="28"/>
        </w:rPr>
        <w:t xml:space="preserve">
      В настоящее время в области поддержки предпринимательства существует большое количество различных институтов, сформированы базовые принципы, формы и механизмы поддержки. </w:t>
      </w:r>
      <w:r>
        <w:br/>
      </w:r>
      <w:r>
        <w:rPr>
          <w:rFonts w:ascii="Times New Roman"/>
          <w:b w:val="false"/>
          <w:i w:val="false"/>
          <w:color w:val="000000"/>
          <w:sz w:val="28"/>
        </w:rPr>
        <w:t xml:space="preserve">
      В зависимости от функциональной направленности структура институтов инфраструктуры определяется следующим образом: </w:t>
      </w:r>
      <w:r>
        <w:br/>
      </w:r>
      <w:r>
        <w:rPr>
          <w:rFonts w:ascii="Times New Roman"/>
          <w:b w:val="false"/>
          <w:i w:val="false"/>
          <w:color w:val="000000"/>
          <w:sz w:val="28"/>
        </w:rPr>
        <w:t xml:space="preserve">
      финансовые институты; </w:t>
      </w:r>
      <w:r>
        <w:br/>
      </w:r>
      <w:r>
        <w:rPr>
          <w:rFonts w:ascii="Times New Roman"/>
          <w:b w:val="false"/>
          <w:i w:val="false"/>
          <w:color w:val="000000"/>
          <w:sz w:val="28"/>
        </w:rPr>
        <w:t xml:space="preserve">
      общественные организации, отраслевые ассоциации; </w:t>
      </w:r>
      <w:r>
        <w:br/>
      </w:r>
      <w:r>
        <w:rPr>
          <w:rFonts w:ascii="Times New Roman"/>
          <w:b w:val="false"/>
          <w:i w:val="false"/>
          <w:color w:val="000000"/>
          <w:sz w:val="28"/>
        </w:rPr>
        <w:t xml:space="preserve">
      бизнес-инкубаторы, индустриальные и технологические парки; </w:t>
      </w:r>
      <w:r>
        <w:br/>
      </w:r>
      <w:r>
        <w:rPr>
          <w:rFonts w:ascii="Times New Roman"/>
          <w:b w:val="false"/>
          <w:i w:val="false"/>
          <w:color w:val="000000"/>
          <w:sz w:val="28"/>
        </w:rPr>
        <w:t xml:space="preserve">
      информационно-аналитические, маркетинговые, консалтинговые, обучающие центры; </w:t>
      </w:r>
      <w:r>
        <w:br/>
      </w:r>
      <w:r>
        <w:rPr>
          <w:rFonts w:ascii="Times New Roman"/>
          <w:b w:val="false"/>
          <w:i w:val="false"/>
          <w:color w:val="000000"/>
          <w:sz w:val="28"/>
        </w:rPr>
        <w:t xml:space="preserve">
      международные институты. </w:t>
      </w:r>
      <w:r>
        <w:br/>
      </w:r>
      <w:r>
        <w:rPr>
          <w:rFonts w:ascii="Times New Roman"/>
          <w:b w:val="false"/>
          <w:i w:val="false"/>
          <w:color w:val="000000"/>
          <w:sz w:val="28"/>
        </w:rPr>
        <w:t xml:space="preserve">
      Финансовые институты, созданные по инициативе государства, представлены следующими организациями: </w:t>
      </w:r>
      <w:r>
        <w:br/>
      </w:r>
      <w:r>
        <w:rPr>
          <w:rFonts w:ascii="Times New Roman"/>
          <w:b w:val="false"/>
          <w:i w:val="false"/>
          <w:color w:val="000000"/>
          <w:sz w:val="28"/>
        </w:rPr>
        <w:t xml:space="preserve">
      акционерное общество "Фонд развития малого предпринимательства" и его региональные филиалы; </w:t>
      </w:r>
      <w:r>
        <w:br/>
      </w:r>
      <w:r>
        <w:rPr>
          <w:rFonts w:ascii="Times New Roman"/>
          <w:b w:val="false"/>
          <w:i w:val="false"/>
          <w:color w:val="000000"/>
          <w:sz w:val="28"/>
        </w:rPr>
        <w:t xml:space="preserve">
      лизинговые компании; </w:t>
      </w:r>
      <w:r>
        <w:br/>
      </w:r>
      <w:r>
        <w:rPr>
          <w:rFonts w:ascii="Times New Roman"/>
          <w:b w:val="false"/>
          <w:i w:val="false"/>
          <w:color w:val="000000"/>
          <w:sz w:val="28"/>
        </w:rPr>
        <w:t xml:space="preserve">
      микрокредитные и микрофинансовые организации. </w:t>
      </w:r>
      <w:r>
        <w:br/>
      </w:r>
      <w:r>
        <w:rPr>
          <w:rFonts w:ascii="Times New Roman"/>
          <w:b w:val="false"/>
          <w:i w:val="false"/>
          <w:color w:val="000000"/>
          <w:sz w:val="28"/>
        </w:rPr>
        <w:t xml:space="preserve">
      АО "Фонд развития малого предпринимательства" (далее - Фонд). Основная цель деятельности Фонда - эффективное использование собственных финансовых средств и средств, выделяемых государством на развитие малого предпринимательства. </w:t>
      </w:r>
      <w:r>
        <w:br/>
      </w:r>
      <w:r>
        <w:rPr>
          <w:rFonts w:ascii="Times New Roman"/>
          <w:b w:val="false"/>
          <w:i w:val="false"/>
          <w:color w:val="000000"/>
          <w:sz w:val="28"/>
        </w:rPr>
        <w:t xml:space="preserve">
      Фонд имеет филиалы во всех областных центрах и в городе Астане. Ссудный портфель Фонда на 1 января 2005 года составлял 15,4 млрд. тенге за счет собственных средств, средств республиканского бюджета и займов Европейского Банка Реконструкции и Развития (далее - ЕБРР) и Азиатского Банка Развития. Согласно Соглашения о займе с ЕБРР в 2005 году предстоит большой отток финансовых ресурсов. </w:t>
      </w:r>
      <w:r>
        <w:br/>
      </w:r>
      <w:r>
        <w:rPr>
          <w:rFonts w:ascii="Times New Roman"/>
          <w:b w:val="false"/>
          <w:i w:val="false"/>
          <w:color w:val="000000"/>
          <w:sz w:val="28"/>
        </w:rPr>
        <w:t xml:space="preserve">
      Средства Фонда сыграли свою позитивную роль в процессе становления малого предпринимательства в стране, но не обеспечили существенного снижения процентных ставок для конечного заемщика и не способствовали реализации долгосрочных производственных проектов. </w:t>
      </w:r>
      <w:r>
        <w:br/>
      </w:r>
      <w:r>
        <w:rPr>
          <w:rFonts w:ascii="Times New Roman"/>
          <w:b w:val="false"/>
          <w:i w:val="false"/>
          <w:color w:val="000000"/>
          <w:sz w:val="28"/>
        </w:rPr>
        <w:t xml:space="preserve">
      С начала деятельности Фонда по настоящее время за счет только собственных средств профинансировано 577 проектов на сумму 6,3 млрд. тенге. Текущая задолженность по данным средствам составляет 5,9 млрд. тенге. </w:t>
      </w:r>
      <w:r>
        <w:br/>
      </w:r>
      <w:r>
        <w:rPr>
          <w:rFonts w:ascii="Times New Roman"/>
          <w:b w:val="false"/>
          <w:i w:val="false"/>
          <w:color w:val="000000"/>
          <w:sz w:val="28"/>
        </w:rPr>
        <w:t xml:space="preserve">
      Отраслевая структура выданных средств представлена следующим образом: основной объем финансирования приходится на промышленное производство - 39 %, сельское хозяйство и переработку сельскохозяйственной продукции - 29,5 %, сферу услуг и транспорт - 23 %. </w:t>
      </w:r>
      <w:r>
        <w:br/>
      </w:r>
      <w:r>
        <w:rPr>
          <w:rFonts w:ascii="Times New Roman"/>
          <w:b w:val="false"/>
          <w:i w:val="false"/>
          <w:color w:val="000000"/>
          <w:sz w:val="28"/>
        </w:rPr>
        <w:t xml:space="preserve">
      Финансовая поддержка развития субъектов малого предпринимательства Фондом позволила создать порядка 250 тыс. рабочих мест во всех регионах нашей республики. </w:t>
      </w:r>
      <w:r>
        <w:br/>
      </w:r>
      <w:r>
        <w:rPr>
          <w:rFonts w:ascii="Times New Roman"/>
          <w:b w:val="false"/>
          <w:i w:val="false"/>
          <w:color w:val="000000"/>
          <w:sz w:val="28"/>
        </w:rPr>
        <w:t xml:space="preserve">
      Проблемы Фонда: это - недоступность инвестиционных средств для малого предпринимательства вследствии недостаточности у них залоговых средств. </w:t>
      </w:r>
      <w:r>
        <w:br/>
      </w:r>
      <w:r>
        <w:rPr>
          <w:rFonts w:ascii="Times New Roman"/>
          <w:b w:val="false"/>
          <w:i w:val="false"/>
          <w:color w:val="000000"/>
          <w:sz w:val="28"/>
        </w:rPr>
        <w:t xml:space="preserve">
      Микрокредитные и микрофинансовые организации являются 3-м уровнем системы кредитования страны и призваны удовлетворять потребности в финансовых услугах предпринимателей, неохваченных, в силу ряда объективных факторов (большие административные расходы, отсутствие кредитной истории, рентабельных проектов и ликвидного обеспечения) заинтересованностью банковского сектора. Микрокредитные и микрофинансовые организации, осуществляющие только кредитование за счет своего капитала, грантов и взносов участников программ для мелких предпринимателей, представляют наименее регулируемый со стороны государства уровень системы кредитных отношений. Вместе с тем, деятельность данных организаций, с учетом рисков, связанных с обслуживанием целевой группы заемщиков, является наиболее затратоемкой в сравнении с деятельностью других кредитных учреждений. Также в своей деятельности микрокредитные и микрофинансовые организации помимо выдачи микрокредитов, занимаются обучением и предоставлением консультационной помощи по ведению малого бизнеса потенциальным заемщикам для снижения собственных рисков. Таким образом, наряду с решением экономических задач, микрокредитные и микрофинансовые организации параллельно задействованы в решении социальных задач, направленных на развитие предпринимательской инициативы, обеспечение самозанятости экономически активной части населения, увеличение его общего уровня жизни и приобщение к кредитной культуре. Также одной из задач развития сектора микрокредитования являются легализация и вывод из теневого сектора мелких финансовых посредников. </w:t>
      </w:r>
      <w:r>
        <w:br/>
      </w:r>
      <w:r>
        <w:rPr>
          <w:rFonts w:ascii="Times New Roman"/>
          <w:b w:val="false"/>
          <w:i w:val="false"/>
          <w:color w:val="000000"/>
          <w:sz w:val="28"/>
        </w:rPr>
        <w:t xml:space="preserve">
      По данным Государственного статистического регистра Республики Казахстан количество микрокредитных организаций на 1 января 2005 года составило 177 единиц, из них активно действующие составляют 40,7 % (72 единиц), во временном простое - 10,2 % (18 единиц), одна организация находится в процессе ликвидации, остальные находятся на стадии становления. </w:t>
      </w:r>
      <w:r>
        <w:br/>
      </w:r>
      <w:r>
        <w:rPr>
          <w:rFonts w:ascii="Times New Roman"/>
          <w:b w:val="false"/>
          <w:i w:val="false"/>
          <w:color w:val="000000"/>
          <w:sz w:val="28"/>
        </w:rPr>
        <w:t xml:space="preserve">
      Проблемы микрокредитных и микрофинансовых организаций. </w:t>
      </w:r>
      <w:r>
        <w:br/>
      </w:r>
      <w:r>
        <w:rPr>
          <w:rFonts w:ascii="Times New Roman"/>
          <w:b w:val="false"/>
          <w:i w:val="false"/>
          <w:color w:val="000000"/>
          <w:sz w:val="28"/>
        </w:rPr>
        <w:t xml:space="preserve">
      Основным фактором, сдерживающим развитие системы микрокредитования до настоящего времени было отсутствие концептуального подхода к развитию системы микрокредитования, комплексной поддержки со стороны государства данного сектора для повышения в последующем привлекательности микрокредитных организаций для потенциальных инвесторов. </w:t>
      </w:r>
      <w:r>
        <w:br/>
      </w:r>
      <w:r>
        <w:rPr>
          <w:rFonts w:ascii="Times New Roman"/>
          <w:b w:val="false"/>
          <w:i w:val="false"/>
          <w:color w:val="000000"/>
          <w:sz w:val="28"/>
        </w:rPr>
        <w:t xml:space="preserve">
      Проблемы развития сектора микрокредитования: </w:t>
      </w:r>
      <w:r>
        <w:br/>
      </w:r>
      <w:r>
        <w:rPr>
          <w:rFonts w:ascii="Times New Roman"/>
          <w:b w:val="false"/>
          <w:i w:val="false"/>
          <w:color w:val="000000"/>
          <w:sz w:val="28"/>
        </w:rPr>
        <w:t xml:space="preserve">
      дефицит и дороговизна фондов для последующего размещения; </w:t>
      </w:r>
      <w:r>
        <w:br/>
      </w:r>
      <w:r>
        <w:rPr>
          <w:rFonts w:ascii="Times New Roman"/>
          <w:b w:val="false"/>
          <w:i w:val="false"/>
          <w:color w:val="000000"/>
          <w:sz w:val="28"/>
        </w:rPr>
        <w:t xml:space="preserve">
      недостаточность средств у микрокредитных организаций; </w:t>
      </w:r>
      <w:r>
        <w:br/>
      </w:r>
      <w:r>
        <w:rPr>
          <w:rFonts w:ascii="Times New Roman"/>
          <w:b w:val="false"/>
          <w:i w:val="false"/>
          <w:color w:val="000000"/>
          <w:sz w:val="28"/>
        </w:rPr>
        <w:t xml:space="preserve">
      недостаток квалифицированных кадров, знакомых со спецификой микрокредитования; </w:t>
      </w:r>
      <w:r>
        <w:br/>
      </w:r>
      <w:r>
        <w:rPr>
          <w:rFonts w:ascii="Times New Roman"/>
          <w:b w:val="false"/>
          <w:i w:val="false"/>
          <w:color w:val="000000"/>
          <w:sz w:val="28"/>
        </w:rPr>
        <w:t xml:space="preserve">
      отсутствие методологии и обучающих программ для участников системы микрокредитования; </w:t>
      </w:r>
      <w:r>
        <w:br/>
      </w:r>
      <w:r>
        <w:rPr>
          <w:rFonts w:ascii="Times New Roman"/>
          <w:b w:val="false"/>
          <w:i w:val="false"/>
          <w:color w:val="000000"/>
          <w:sz w:val="28"/>
        </w:rPr>
        <w:t xml:space="preserve">
      отсутствие технической и ресурсной базы; </w:t>
      </w:r>
      <w:r>
        <w:br/>
      </w:r>
      <w:r>
        <w:rPr>
          <w:rFonts w:ascii="Times New Roman"/>
          <w:b w:val="false"/>
          <w:i w:val="false"/>
          <w:color w:val="000000"/>
          <w:sz w:val="28"/>
        </w:rPr>
        <w:t xml:space="preserve">
      отсутствие единого органа, курирующего состояние микрофинансового сектора, тенденций и перспектив его развития, развивающих их структуру и методы их оценки; </w:t>
      </w:r>
      <w:r>
        <w:br/>
      </w:r>
      <w:r>
        <w:rPr>
          <w:rFonts w:ascii="Times New Roman"/>
          <w:b w:val="false"/>
          <w:i w:val="false"/>
          <w:color w:val="000000"/>
          <w:sz w:val="28"/>
        </w:rPr>
        <w:t xml:space="preserve">
      отсутствие развитой системы мониторинга, внутреннего контроля; </w:t>
      </w:r>
      <w:r>
        <w:br/>
      </w:r>
      <w:r>
        <w:rPr>
          <w:rFonts w:ascii="Times New Roman"/>
          <w:b w:val="false"/>
          <w:i w:val="false"/>
          <w:color w:val="000000"/>
          <w:sz w:val="28"/>
        </w:rPr>
        <w:t xml:space="preserve">
      слабое взаимодействие отечественных банков и других небанковских организаций с микрокредитными организациями, создающее трудности в привлечении финансовых ресурсов; </w:t>
      </w:r>
      <w:r>
        <w:br/>
      </w:r>
      <w:r>
        <w:rPr>
          <w:rFonts w:ascii="Times New Roman"/>
          <w:b w:val="false"/>
          <w:i w:val="false"/>
          <w:color w:val="000000"/>
          <w:sz w:val="28"/>
        </w:rPr>
        <w:t xml:space="preserve">
      неотработанная схема сотрудничества микрокредитных организаций с государственными органами управления и государственными институтами развития. </w:t>
      </w:r>
      <w:r>
        <w:br/>
      </w:r>
      <w:r>
        <w:rPr>
          <w:rFonts w:ascii="Times New Roman"/>
          <w:b w:val="false"/>
          <w:i w:val="false"/>
          <w:color w:val="000000"/>
          <w:sz w:val="28"/>
        </w:rPr>
        <w:t xml:space="preserve">
      Общественные организации и отраслевые объединения (ассоциации) играют связующую роль между государством и гражданами в решении социальных проблем, в вопросах формирования гражданского общества и являются одним из механизмов регулирования общественных отношений в предпринимательской среде. </w:t>
      </w:r>
      <w:r>
        <w:br/>
      </w:r>
      <w:r>
        <w:rPr>
          <w:rFonts w:ascii="Times New Roman"/>
          <w:b w:val="false"/>
          <w:i w:val="false"/>
          <w:color w:val="000000"/>
          <w:sz w:val="28"/>
        </w:rPr>
        <w:t xml:space="preserve">
      Казахстанские неправительственные общественные организации сравнительно молоды. Большинство из существующих организаций было зарегистрировано в течение последних пяти лет и не накопило достаточного опыта в реализации проектов развития предпринимательства, не создало имидж серьезных партнеров, как для государственных органов, так и для представителей целевой аудитории. </w:t>
      </w:r>
      <w:r>
        <w:br/>
      </w:r>
      <w:r>
        <w:rPr>
          <w:rFonts w:ascii="Times New Roman"/>
          <w:b w:val="false"/>
          <w:i w:val="false"/>
          <w:color w:val="000000"/>
          <w:sz w:val="28"/>
        </w:rPr>
        <w:t xml:space="preserve">
      Поэтому неправительственные общественные организации разообщены, действуют независимо друг от друга, порой их действия противоречат действиям друг друга. Значительное число казахстанских неправительственных общественных организаций конкурируют за гранты иностранных и международных донорских организаций, в связи с чем разрабатывают и реализуют проекты, созвучные с миссиями и программами доноров, а не с реальными проблемами и потребностями субъектов малого и среднего предпринимательства. </w:t>
      </w:r>
      <w:r>
        <w:br/>
      </w:r>
      <w:r>
        <w:rPr>
          <w:rFonts w:ascii="Times New Roman"/>
          <w:b w:val="false"/>
          <w:i w:val="false"/>
          <w:color w:val="000000"/>
          <w:sz w:val="28"/>
        </w:rPr>
        <w:t xml:space="preserve">
      На данный момент нет адекватной неправительственной организации, способной увязать в систему интересы государства в развитии приоритетных отраслей экономики и конкретно взятых субъектов малого и среднего предпринимательства. В связи с тем, что в основной массе деятельность неправительственных организаций сводится к решению общих вопросов, без привязки к конкретному проекту и четкой формулировки задач, местные исполнительные органы не рассматривают неправительственные общественные организации в качестве равноправных партнеров и не вовлекают их в реальный процесс принятия решений. </w:t>
      </w:r>
      <w:r>
        <w:br/>
      </w:r>
      <w:r>
        <w:rPr>
          <w:rFonts w:ascii="Times New Roman"/>
          <w:b w:val="false"/>
          <w:i w:val="false"/>
          <w:color w:val="000000"/>
          <w:sz w:val="28"/>
        </w:rPr>
        <w:t xml:space="preserve">
      Бизнес-инкубаторы, индустриальные и технологические парки. </w:t>
      </w:r>
      <w:r>
        <w:br/>
      </w:r>
      <w:r>
        <w:rPr>
          <w:rFonts w:ascii="Times New Roman"/>
          <w:b w:val="false"/>
          <w:i w:val="false"/>
          <w:color w:val="000000"/>
          <w:sz w:val="28"/>
        </w:rPr>
        <w:t xml:space="preserve">
      В настоящее время в Казахстане функционирует порядка 44 бизнес-инкубаторов и инновационных центров. Практически все они были созданы по инициативе местных исполнительных органов и находятся в стадии своего становления. </w:t>
      </w:r>
      <w:r>
        <w:br/>
      </w:r>
      <w:r>
        <w:rPr>
          <w:rFonts w:ascii="Times New Roman"/>
          <w:b w:val="false"/>
          <w:i w:val="false"/>
          <w:color w:val="000000"/>
          <w:sz w:val="28"/>
        </w:rPr>
        <w:t xml:space="preserve">
      Бизнес-инкубаторы представляют собой структуры, размещающие на льготных условиях специально отобранные малые предприятия на своих площадях и оказывающие им консалтинговые, образовательные, бухгалтерские и офисные услуги, также услуги по обучению. Главным назначением бизнес-инкубаторов, является обеспечение устойчивого функционирования малых предприятий, находящихся на его территории. </w:t>
      </w:r>
      <w:r>
        <w:br/>
      </w:r>
      <w:r>
        <w:rPr>
          <w:rFonts w:ascii="Times New Roman"/>
          <w:b w:val="false"/>
          <w:i w:val="false"/>
          <w:color w:val="000000"/>
          <w:sz w:val="28"/>
        </w:rPr>
        <w:t xml:space="preserve">
      Существуют технопарки, создаваемые в основном на базе высших учебных заведений или научно-исследовательских институтов с целью использования научного потенциала этих вузов и коммерциализации разработанных технологий через создание и развитие размещающихся на территории технопарка малых инновационных предприятий. </w:t>
      </w:r>
      <w:r>
        <w:br/>
      </w:r>
      <w:r>
        <w:rPr>
          <w:rFonts w:ascii="Times New Roman"/>
          <w:b w:val="false"/>
          <w:i w:val="false"/>
          <w:color w:val="000000"/>
          <w:sz w:val="28"/>
        </w:rPr>
        <w:t xml:space="preserve">
      Многие бизнес-инкубаторы не соответствуют международной практике концепции создания данной формы инфраструктуры: ограничиваются лишь организацией юридического лица, предоставлением офисных и производственных помещений и выполняют свое истинное предназначение крайне слабо либо вовсе не выполняют, что приводит к следующему: </w:t>
      </w:r>
      <w:r>
        <w:br/>
      </w:r>
      <w:r>
        <w:rPr>
          <w:rFonts w:ascii="Times New Roman"/>
          <w:b w:val="false"/>
          <w:i w:val="false"/>
          <w:color w:val="000000"/>
          <w:sz w:val="28"/>
        </w:rPr>
        <w:t xml:space="preserve">
      слабая теоретическая и практическая подготовка менеджеров и организаторов бизнес-инкубаторов; </w:t>
      </w:r>
      <w:r>
        <w:br/>
      </w:r>
      <w:r>
        <w:rPr>
          <w:rFonts w:ascii="Times New Roman"/>
          <w:b w:val="false"/>
          <w:i w:val="false"/>
          <w:color w:val="000000"/>
          <w:sz w:val="28"/>
        </w:rPr>
        <w:t xml:space="preserve">
      отсутствие понимания и должной поддержки бизнес-инкубаторов со стороны местных органов власти; </w:t>
      </w:r>
      <w:r>
        <w:br/>
      </w:r>
      <w:r>
        <w:rPr>
          <w:rFonts w:ascii="Times New Roman"/>
          <w:b w:val="false"/>
          <w:i w:val="false"/>
          <w:color w:val="000000"/>
          <w:sz w:val="28"/>
        </w:rPr>
        <w:t xml:space="preserve">
      ограниченность финансовых средств и информации. </w:t>
      </w:r>
      <w:r>
        <w:br/>
      </w:r>
      <w:r>
        <w:rPr>
          <w:rFonts w:ascii="Times New Roman"/>
          <w:b w:val="false"/>
          <w:i w:val="false"/>
          <w:color w:val="000000"/>
          <w:sz w:val="28"/>
        </w:rPr>
        <w:t xml:space="preserve">
      Технопарки не достигли финансовой самостоятельности и нуждаются в поддержке со стороны государства и других организаций. </w:t>
      </w:r>
      <w:r>
        <w:br/>
      </w:r>
      <w:r>
        <w:rPr>
          <w:rFonts w:ascii="Times New Roman"/>
          <w:b w:val="false"/>
          <w:i w:val="false"/>
          <w:color w:val="000000"/>
          <w:sz w:val="28"/>
        </w:rPr>
        <w:t xml:space="preserve">
      Информационно-аналитические, маркетинговые, консалтинговые, обучающие центры. </w:t>
      </w:r>
      <w:r>
        <w:br/>
      </w:r>
      <w:r>
        <w:rPr>
          <w:rFonts w:ascii="Times New Roman"/>
          <w:b w:val="false"/>
          <w:i w:val="false"/>
          <w:color w:val="000000"/>
          <w:sz w:val="28"/>
        </w:rPr>
        <w:t xml:space="preserve">
      На начальном этапе создания субъекты малого и среднего предпринимательства сталкиваются с рядом организационных проблем: какой налоговый режим выбрать, куда обратиться по вопросам финансирования и т.д. Поэтому большая роль на этом этапе отводится консалтинговым компаниям. </w:t>
      </w:r>
      <w:r>
        <w:br/>
      </w:r>
      <w:r>
        <w:rPr>
          <w:rFonts w:ascii="Times New Roman"/>
          <w:b w:val="false"/>
          <w:i w:val="false"/>
          <w:color w:val="000000"/>
          <w:sz w:val="28"/>
        </w:rPr>
        <w:t xml:space="preserve">
      Консалтинговые компании оказывают услуги субъектам малого и среднего предпринимательства по следующим направлениям: </w:t>
      </w:r>
      <w:r>
        <w:br/>
      </w:r>
      <w:r>
        <w:rPr>
          <w:rFonts w:ascii="Times New Roman"/>
          <w:b w:val="false"/>
          <w:i w:val="false"/>
          <w:color w:val="000000"/>
          <w:sz w:val="28"/>
        </w:rPr>
        <w:t xml:space="preserve">
      правовое обеспечение; </w:t>
      </w:r>
      <w:r>
        <w:br/>
      </w:r>
      <w:r>
        <w:rPr>
          <w:rFonts w:ascii="Times New Roman"/>
          <w:b w:val="false"/>
          <w:i w:val="false"/>
          <w:color w:val="000000"/>
          <w:sz w:val="28"/>
        </w:rPr>
        <w:t xml:space="preserve">
      аудит и бухгалтерия; </w:t>
      </w:r>
      <w:r>
        <w:br/>
      </w:r>
      <w:r>
        <w:rPr>
          <w:rFonts w:ascii="Times New Roman"/>
          <w:b w:val="false"/>
          <w:i w:val="false"/>
          <w:color w:val="000000"/>
          <w:sz w:val="28"/>
        </w:rPr>
        <w:t xml:space="preserve">
      маркетинговые исследования; </w:t>
      </w:r>
      <w:r>
        <w:br/>
      </w:r>
      <w:r>
        <w:rPr>
          <w:rFonts w:ascii="Times New Roman"/>
          <w:b w:val="false"/>
          <w:i w:val="false"/>
          <w:color w:val="000000"/>
          <w:sz w:val="28"/>
        </w:rPr>
        <w:t xml:space="preserve">
      бизнес-планирование; </w:t>
      </w:r>
      <w:r>
        <w:br/>
      </w:r>
      <w:r>
        <w:rPr>
          <w:rFonts w:ascii="Times New Roman"/>
          <w:b w:val="false"/>
          <w:i w:val="false"/>
          <w:color w:val="000000"/>
          <w:sz w:val="28"/>
        </w:rPr>
        <w:t xml:space="preserve">
      налоговое законодательство; </w:t>
      </w:r>
      <w:r>
        <w:br/>
      </w:r>
      <w:r>
        <w:rPr>
          <w:rFonts w:ascii="Times New Roman"/>
          <w:b w:val="false"/>
          <w:i w:val="false"/>
          <w:color w:val="000000"/>
          <w:sz w:val="28"/>
        </w:rPr>
        <w:t xml:space="preserve">
      таможенные процедуры и т.д. </w:t>
      </w:r>
      <w:r>
        <w:br/>
      </w:r>
      <w:r>
        <w:rPr>
          <w:rFonts w:ascii="Times New Roman"/>
          <w:b w:val="false"/>
          <w:i w:val="false"/>
          <w:color w:val="000000"/>
          <w:sz w:val="28"/>
        </w:rPr>
        <w:t xml:space="preserve">
      Услуги консалтинговых компаний являются дорогостоящими, и не каждый субъект малого и среднего предпринимательства может себе позволить ими воспользоваться. Рынок консалтинговых услуг не в полной мере насыщен даже в крупных городах, а в удаленных от центра регионах - практически полностью отсутствует. </w:t>
      </w:r>
      <w:r>
        <w:br/>
      </w:r>
      <w:r>
        <w:rPr>
          <w:rFonts w:ascii="Times New Roman"/>
          <w:b w:val="false"/>
          <w:i w:val="false"/>
          <w:color w:val="000000"/>
          <w:sz w:val="28"/>
        </w:rPr>
        <w:t xml:space="preserve">
      Международные институты. На сегодняшний день на территории Республики Казахстан действует более 150 аккредитованных иностранных и международных организаций, оказывающих ресурсную, методическую и информационную поддержку казахстанским субъектам малого предпринимательства. </w:t>
      </w:r>
      <w:r>
        <w:br/>
      </w:r>
      <w:r>
        <w:rPr>
          <w:rFonts w:ascii="Times New Roman"/>
          <w:b w:val="false"/>
          <w:i w:val="false"/>
          <w:color w:val="000000"/>
          <w:sz w:val="28"/>
        </w:rPr>
        <w:t xml:space="preserve">
      В Казахстане не существует единого органа, осведомленного и анализирующего все многообразие проектов и программ, реализуемых представительствами международных организаций и иностранных фондов, и поддерживающего эффективную обратную связь между Правительством Республики Казахстан и представительствами зарубежных институтов поддержки. </w:t>
      </w:r>
      <w:r>
        <w:br/>
      </w:r>
      <w:r>
        <w:rPr>
          <w:rFonts w:ascii="Times New Roman"/>
          <w:b w:val="false"/>
          <w:i w:val="false"/>
          <w:color w:val="000000"/>
          <w:sz w:val="28"/>
        </w:rPr>
        <w:t xml:space="preserve">
      Стало практикой для большинства иностранных организаций, что главным итогом их работы является предоставление заказчику презентабельного отчета о результатах "освоения" выделенных средств (при этом кроме заказчика результаты работ никому больше не представляются, в лучшем случае о выполняемых работах информированы только органы, в отношении которых реализуется тот или иной проект). Часто международными организациями реализуются в Казахстане дублирующие проекты, инициированные разными иностранными и международными институтами. </w:t>
      </w:r>
      <w:r>
        <w:br/>
      </w:r>
      <w:r>
        <w:rPr>
          <w:rFonts w:ascii="Times New Roman"/>
          <w:b w:val="false"/>
          <w:i w:val="false"/>
          <w:color w:val="000000"/>
          <w:sz w:val="28"/>
        </w:rPr>
        <w:t xml:space="preserve">
      При Правительстве Республики Казахстан в 2002 году создана Комиссия по вопросам малого и среднего предпринимательства (далее - Комиссия), в состав которой входят представители государственных органов и республиканских общественных объединений. Комиссия является консультативно-совещательным органом, и ее решения носят рекомендательный характер. </w:t>
      </w:r>
      <w:r>
        <w:br/>
      </w:r>
      <w:r>
        <w:rPr>
          <w:rFonts w:ascii="Times New Roman"/>
          <w:b w:val="false"/>
          <w:i w:val="false"/>
          <w:color w:val="000000"/>
          <w:sz w:val="28"/>
        </w:rPr>
        <w:t xml:space="preserve">
      При государственных органах в 2002-2003 годы созданы Экспертные советы по вопросам поддержки и развития малого и среднего предпринимательства (далее - Совет), в состав которых входят их сотрудники и представители ассоциаций и общественных объединений предпринимателей. Решения Совета носят рекомендательный характер. </w:t>
      </w:r>
      <w:r>
        <w:br/>
      </w:r>
      <w:r>
        <w:rPr>
          <w:rFonts w:ascii="Times New Roman"/>
          <w:b w:val="false"/>
          <w:i w:val="false"/>
          <w:color w:val="000000"/>
          <w:sz w:val="28"/>
        </w:rPr>
        <w:t xml:space="preserve">
      Основной задачей Комиссии и Советов является выработка предложений и рекомендаций по поддержке и развитию малого и среднего предпринимательства. </w:t>
      </w:r>
      <w:r>
        <w:br/>
      </w:r>
      <w:r>
        <w:rPr>
          <w:rFonts w:ascii="Times New Roman"/>
          <w:b w:val="false"/>
          <w:i w:val="false"/>
          <w:color w:val="000000"/>
          <w:sz w:val="28"/>
        </w:rPr>
        <w:t xml:space="preserve">
      Главная проблема взаимодействия субъектов и инфраструктуры поддержки малого и среднего предпринимательства - это отсутствие единого координирующего органа или института, который бы инициировал и организовал процесс взаимодействия между участниками. </w:t>
      </w:r>
    </w:p>
    <w:bookmarkStart w:name="z15" w:id="15"/>
    <w:p>
      <w:pPr>
        <w:spacing w:after="0"/>
        <w:ind w:left="0"/>
        <w:jc w:val="left"/>
      </w:pPr>
      <w:r>
        <w:rPr>
          <w:rFonts w:ascii="Times New Roman"/>
          <w:b/>
          <w:i w:val="false"/>
          <w:color w:val="000000"/>
        </w:rPr>
        <w:t xml:space="preserve"> 
      Параграф 4. Мировой опыт поддержки предпринимательства </w:t>
      </w:r>
    </w:p>
    <w:bookmarkEnd w:id="15"/>
    <w:p>
      <w:pPr>
        <w:spacing w:after="0"/>
        <w:ind w:left="0"/>
        <w:jc w:val="both"/>
      </w:pPr>
      <w:r>
        <w:rPr>
          <w:rFonts w:ascii="Times New Roman"/>
          <w:b w:val="false"/>
          <w:i w:val="false"/>
          <w:color w:val="000000"/>
          <w:sz w:val="28"/>
        </w:rPr>
        <w:t xml:space="preserve">       В зарубежных странах развитию малого предпринимательства придается большое значение, исходя из приоритетности создания новых рабочих мест и обеспечения устойчивого экономического роста. </w:t>
      </w:r>
      <w:r>
        <w:br/>
      </w:r>
      <w:r>
        <w:rPr>
          <w:rFonts w:ascii="Times New Roman"/>
          <w:b w:val="false"/>
          <w:i w:val="false"/>
          <w:color w:val="000000"/>
          <w:sz w:val="28"/>
        </w:rPr>
        <w:t xml:space="preserve">
      По данным Программы развития Организаций Объединенных Наций, количество малых предприятий превышает 95 % от общего количества всех предприятий. В мировой экономике на долю таких предприятий приходится свыше 60 % занятых, а их доля в ВВП достигает 50 %. </w:t>
      </w:r>
      <w:r>
        <w:br/>
      </w:r>
      <w:r>
        <w:rPr>
          <w:rFonts w:ascii="Times New Roman"/>
          <w:b w:val="false"/>
          <w:i w:val="false"/>
          <w:color w:val="000000"/>
          <w:sz w:val="28"/>
        </w:rPr>
        <w:t xml:space="preserve">
      Мировой опыт свидетельствует, что при становлении рыночных отношений особенно малое предпринимательство нуждается в государственной поддержке. При этом решающее значение имеют форма и цель государственной политики поддержки малого и среднего предпринимательства, которая должна сводиться не к защите бизнеса от конкуренции или созданию для него особых, "тепличных" условий, а обеспечению таких условий, которые бы постоянно стимулировали внутрифирменный процесс генерации технологического совершенствования и обучения для повышения конкурентоспособности фирмы. Об этом говорит и практика многих стран, которые сделали прорыв в экономике в последнее время. </w:t>
      </w:r>
      <w:r>
        <w:br/>
      </w:r>
      <w:r>
        <w:rPr>
          <w:rFonts w:ascii="Times New Roman"/>
          <w:b w:val="false"/>
          <w:i w:val="false"/>
          <w:color w:val="000000"/>
          <w:sz w:val="28"/>
        </w:rPr>
        <w:t xml:space="preserve">
      Меры поддержки малого и среднего предпринимательства направлены на решение проблем, возникающих по поводу небольших размеров компаний, посредством: </w:t>
      </w:r>
      <w:r>
        <w:br/>
      </w:r>
      <w:r>
        <w:rPr>
          <w:rFonts w:ascii="Times New Roman"/>
          <w:b w:val="false"/>
          <w:i w:val="false"/>
          <w:color w:val="000000"/>
          <w:sz w:val="28"/>
        </w:rPr>
        <w:t xml:space="preserve">
      облегчения доступа к новым технологиям (предоставление технологий и экономической информации, консультации и обучение); </w:t>
      </w:r>
      <w:r>
        <w:br/>
      </w:r>
      <w:r>
        <w:rPr>
          <w:rFonts w:ascii="Times New Roman"/>
          <w:b w:val="false"/>
          <w:i w:val="false"/>
          <w:color w:val="000000"/>
          <w:sz w:val="28"/>
        </w:rPr>
        <w:t xml:space="preserve">
      облегчения доступа к рынкам капитала (налоговые льготы, особые нормы амортизации, государственные инвестиционные субсидии, льготное кредитование в виде финансирования разницы между рыночной и льготной кредитными ставками); </w:t>
      </w:r>
      <w:r>
        <w:br/>
      </w:r>
      <w:r>
        <w:rPr>
          <w:rFonts w:ascii="Times New Roman"/>
          <w:b w:val="false"/>
          <w:i w:val="false"/>
          <w:color w:val="000000"/>
          <w:sz w:val="28"/>
        </w:rPr>
        <w:t xml:space="preserve">
      внедрения кластерно-сетевого подхода, который содействует развитию инфраструктуры предпринимательства. </w:t>
      </w:r>
      <w:r>
        <w:br/>
      </w:r>
      <w:r>
        <w:rPr>
          <w:rFonts w:ascii="Times New Roman"/>
          <w:b w:val="false"/>
          <w:i w:val="false"/>
          <w:color w:val="000000"/>
          <w:sz w:val="28"/>
        </w:rPr>
        <w:t xml:space="preserve">
      Страны, в которых реализованы программы поддержки малого и среднего предпринимательства на основе кластерно-сетевого подхода - это Италия, США, Япония, Германия, Корея, Дания, Великобритания, Франция, Мексика, Чили, Бразилия. Для примера приведем реализацию в ряде стран, как развитых, так и развивающихся, программ поддержки малого и среднего предпринимательства, основанных на кластерно-сетевом подходе. </w:t>
      </w:r>
      <w:r>
        <w:br/>
      </w:r>
      <w:r>
        <w:rPr>
          <w:rFonts w:ascii="Times New Roman"/>
          <w:b w:val="false"/>
          <w:i w:val="false"/>
          <w:color w:val="000000"/>
          <w:sz w:val="28"/>
        </w:rPr>
        <w:t xml:space="preserve">
      1. Италия. Впервые кластерно-сетевой подход применен в Италии в 70-е годы. С точки зрения кластерного подхода к развитию малого и среднего бизнеса наиболее интересен опыт Италии, который получил название "третья Италия" </w:t>
      </w:r>
      <w:r>
        <w:rPr>
          <w:rFonts w:ascii="Times New Roman"/>
          <w:b w:val="false"/>
          <w:i w:val="false"/>
          <w:color w:val="000000"/>
          <w:vertAlign w:val="superscript"/>
        </w:rPr>
        <w:t xml:space="preserve">1 </w:t>
      </w:r>
      <w:r>
        <w:rPr>
          <w:rFonts w:ascii="Times New Roman"/>
          <w:b w:val="false"/>
          <w:i w:val="false"/>
          <w:color w:val="000000"/>
          <w:sz w:val="28"/>
        </w:rPr>
        <w:t xml:space="preserve">, с которого и началось развитие данного подхода. В то время как в конце 70-х гг. "первая" и "вторая" Италия переживали экономический кризис, северо-восточная и центральная части страны демонстрировали высокий экономический рост. В ряде секторов, где действовали в основном малые и средние предприятия (текстильное и кожевенное производство, производство обуви, керамики, мебели), были сформированы кластеры, в рамках которых субъекты малого и среднего предпринимательства смогли не только создать новые рабочие места, но и успешно выйти на экспортные рынки. В то время как крупные предприятия Германии и Великобритании переживали спад, кластеры малого и среднего предпринимательства "третьей Италии" смогли увеличить производство и экспорт. Более того, кластеры малого и среднего предпринимательства оказались способны постоянно внедрять инновации в производственный процесс. </w:t>
      </w:r>
    </w:p>
    <w:p>
      <w:pPr>
        <w:spacing w:after="0"/>
        <w:ind w:left="0"/>
        <w:jc w:val="both"/>
      </w:pPr>
      <w:r>
        <w:rPr>
          <w:rFonts w:ascii="Times New Roman"/>
          <w:b w:val="false"/>
          <w:i w:val="false"/>
          <w:color w:val="000000"/>
          <w:sz w:val="28"/>
        </w:rPr>
        <w:t xml:space="preserve">      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"Первая Италия" - традиционно богатая северо-западная часть Италии, "вторая Италия" - бедная южная часть страны. </w:t>
      </w:r>
      <w:r>
        <w:br/>
      </w:r>
      <w:r>
        <w:rPr>
          <w:rFonts w:ascii="Times New Roman"/>
          <w:b w:val="false"/>
          <w:i w:val="false"/>
          <w:color w:val="000000"/>
          <w:sz w:val="28"/>
        </w:rPr>
        <w:t>
 </w:t>
      </w:r>
      <w:r>
        <w:br/>
      </w:r>
      <w:r>
        <w:rPr>
          <w:rFonts w:ascii="Times New Roman"/>
          <w:b w:val="false"/>
          <w:i w:val="false"/>
          <w:color w:val="000000"/>
          <w:sz w:val="28"/>
        </w:rPr>
        <w:t xml:space="preserve">
             2. США. Более 50 % ВНП, более половины инноваций, более 2/3 национальной рабочей силы задействовано в малом предпринимательстве. Малое предпринимательство в США сыграло решающую роль в оздоровлении экономики страны. Для этого в США существует структура, оказывающая помощь развитию данного сектора - администрация малого бизнеса США (создана в 1953 году). Смысл деятельности - в формировании качественных, ориентированных на клиента полномасштабных программ, и своевременном информировании сообщества предпринимателей обо всех новшествах. </w:t>
      </w:r>
      <w:r>
        <w:br/>
      </w:r>
      <w:r>
        <w:rPr>
          <w:rFonts w:ascii="Times New Roman"/>
          <w:b w:val="false"/>
          <w:i w:val="false"/>
          <w:color w:val="000000"/>
          <w:sz w:val="28"/>
        </w:rPr>
        <w:t xml:space="preserve">
      3. Япония. Доля малого и среднего предпринимательства составляет 99,6 % от общего числа компаний, 55 % ВВП и 80 % численности занятых в промышленности. Для реализации государственной политики в отношении малых предприятий создана сеть специализированных органов, реализующих государственную политику в отношении малого и среднего предпринимательства. </w:t>
      </w:r>
      <w:r>
        <w:br/>
      </w:r>
      <w:r>
        <w:rPr>
          <w:rFonts w:ascii="Times New Roman"/>
          <w:b w:val="false"/>
          <w:i w:val="false"/>
          <w:color w:val="000000"/>
          <w:sz w:val="28"/>
        </w:rPr>
        <w:t xml:space="preserve">
      Основными мерами поддержки малого и среднего предпринимательства в Японии являются: </w:t>
      </w:r>
      <w:r>
        <w:br/>
      </w:r>
      <w:r>
        <w:rPr>
          <w:rFonts w:ascii="Times New Roman"/>
          <w:b w:val="false"/>
          <w:i w:val="false"/>
          <w:color w:val="000000"/>
          <w:sz w:val="28"/>
        </w:rPr>
        <w:t xml:space="preserve">
      облегчение доступа к источникам финансирования через систему гарантирования и страхования кредитов и льготных кредитов для модернизации МСБ (со ставкой 1,05 % сроком на 20 лет);       </w:t>
      </w:r>
      <w:r>
        <w:br/>
      </w:r>
      <w:r>
        <w:rPr>
          <w:rFonts w:ascii="Times New Roman"/>
          <w:b w:val="false"/>
          <w:i w:val="false"/>
          <w:color w:val="000000"/>
          <w:sz w:val="28"/>
        </w:rPr>
        <w:t xml:space="preserve">
      создание системы поддержки бизнеса путем создания бизнес-инкубаторов, оценки инвестиционных проектов, предоставления специалистов на краткосрочной основе по вопросам налогообложения, менеджмента, управления персоналом и информации о ситуации на рынке, а также предоставление обучающих программ; </w:t>
      </w:r>
      <w:r>
        <w:br/>
      </w:r>
      <w:r>
        <w:rPr>
          <w:rFonts w:ascii="Times New Roman"/>
          <w:b w:val="false"/>
          <w:i w:val="false"/>
          <w:color w:val="000000"/>
          <w:sz w:val="28"/>
        </w:rPr>
        <w:t xml:space="preserve">
      стимулирование создания нового и венчурного бизнеса путем предоставления технической помощи, финансовой и законодательной поддержки; </w:t>
      </w:r>
      <w:r>
        <w:br/>
      </w:r>
      <w:r>
        <w:rPr>
          <w:rFonts w:ascii="Times New Roman"/>
          <w:b w:val="false"/>
          <w:i w:val="false"/>
          <w:color w:val="000000"/>
          <w:sz w:val="28"/>
        </w:rPr>
        <w:t xml:space="preserve">
      поддержка развития технологий путем поддержки коммерциализации новых разработок и стимулирования сотрудничества между научными кругами, бизнесом и правительством; </w:t>
      </w:r>
      <w:r>
        <w:br/>
      </w:r>
      <w:r>
        <w:rPr>
          <w:rFonts w:ascii="Times New Roman"/>
          <w:b w:val="false"/>
          <w:i w:val="false"/>
          <w:color w:val="000000"/>
          <w:sz w:val="28"/>
        </w:rPr>
        <w:t xml:space="preserve">
      поддержка инноваций в бизнесе через субсидирования и кредитования по низким процентным ставкам, участия государства в венчурных проектах и снижения патентных платежей для исследовательских предприятий. </w:t>
      </w:r>
      <w:r>
        <w:br/>
      </w:r>
      <w:r>
        <w:rPr>
          <w:rFonts w:ascii="Times New Roman"/>
          <w:b w:val="false"/>
          <w:i w:val="false"/>
          <w:color w:val="000000"/>
          <w:sz w:val="28"/>
        </w:rPr>
        <w:t xml:space="preserve">
      Ведущую роль по уровню развития исследований играют технопарки Японии. Около 70 % японских технопарков создавались для поддержки предприятий малого предпринимательства в регионах, при этом 58 % от общего числа ориентировано на производство высокотехнологичной продукции. </w:t>
      </w:r>
      <w:r>
        <w:br/>
      </w:r>
      <w:r>
        <w:rPr>
          <w:rFonts w:ascii="Times New Roman"/>
          <w:b w:val="false"/>
          <w:i w:val="false"/>
          <w:color w:val="000000"/>
          <w:sz w:val="28"/>
        </w:rPr>
        <w:t xml:space="preserve">
      4. Германия. Основной принцип поддержки германского кластерно-сетевого подхода - это упор на следующие рыночные механизмы: </w:t>
      </w:r>
      <w:r>
        <w:br/>
      </w:r>
      <w:r>
        <w:rPr>
          <w:rFonts w:ascii="Times New Roman"/>
          <w:b w:val="false"/>
          <w:i w:val="false"/>
          <w:color w:val="000000"/>
          <w:sz w:val="28"/>
        </w:rPr>
        <w:t xml:space="preserve">
      приоритет на самостоятельность малого и среднего предпринимательства, а не государственную поддержку; </w:t>
      </w:r>
      <w:r>
        <w:br/>
      </w:r>
      <w:r>
        <w:rPr>
          <w:rFonts w:ascii="Times New Roman"/>
          <w:b w:val="false"/>
          <w:i w:val="false"/>
          <w:color w:val="000000"/>
          <w:sz w:val="28"/>
        </w:rPr>
        <w:t xml:space="preserve">
      неэффективные предприятия должны уйти с рынка; </w:t>
      </w:r>
      <w:r>
        <w:br/>
      </w:r>
      <w:r>
        <w:rPr>
          <w:rFonts w:ascii="Times New Roman"/>
          <w:b w:val="false"/>
          <w:i w:val="false"/>
          <w:color w:val="000000"/>
          <w:sz w:val="28"/>
        </w:rPr>
        <w:t xml:space="preserve">
      основное требование для оказания государством финансовой помощи малому и среднему предпринимательству - кредитоспособность. </w:t>
      </w:r>
      <w:r>
        <w:br/>
      </w:r>
      <w:r>
        <w:rPr>
          <w:rFonts w:ascii="Times New Roman"/>
          <w:b w:val="false"/>
          <w:i w:val="false"/>
          <w:color w:val="000000"/>
          <w:sz w:val="28"/>
        </w:rPr>
        <w:t xml:space="preserve">
      5. Корея. Насчитывается около 3 млн. субъектов малого и среднего предпринимательства, что составляет 99,5 % всех компаний. В том числе доля малых компаний составляет 97 %. Малые компании в Южной Корее являются важнейшим источником трудоустройства, поскольку в них занято 87 % экономически активного населения страны (свыше 10 млн. человек). На долю малого и среднего предпринимательства приходится половина производства ВВП страны и 43 % южнокорейского экспорта. </w:t>
      </w:r>
      <w:r>
        <w:br/>
      </w:r>
      <w:r>
        <w:rPr>
          <w:rFonts w:ascii="Times New Roman"/>
          <w:b w:val="false"/>
          <w:i w:val="false"/>
          <w:color w:val="000000"/>
          <w:sz w:val="28"/>
        </w:rPr>
        <w:t xml:space="preserve">
      6. Израиль. Созданы объекты инфраструктуры поддержки, многие из них государственные. Существует целый ряд фондов, как государственных, так и частных, оказывающих помощь в финансировании предприятий, а государственные субсидии составляют примерно 3/4 необходимых для раскрутки бизнеса средств, 1/4 средств - это вклад самого предпринимателя. </w:t>
      </w:r>
      <w:r>
        <w:br/>
      </w:r>
      <w:r>
        <w:rPr>
          <w:rFonts w:ascii="Times New Roman"/>
          <w:b w:val="false"/>
          <w:i w:val="false"/>
          <w:color w:val="000000"/>
          <w:sz w:val="28"/>
        </w:rPr>
        <w:t xml:space="preserve">
      Имеются венчурные фонды, которые поддерживают бизнес-инкубаторы, в них выращивают новые, прежде всего инновационные проекты. </w:t>
      </w:r>
      <w:r>
        <w:br/>
      </w:r>
      <w:r>
        <w:rPr>
          <w:rFonts w:ascii="Times New Roman"/>
          <w:b w:val="false"/>
          <w:i w:val="false"/>
          <w:color w:val="000000"/>
          <w:sz w:val="28"/>
        </w:rPr>
        <w:t xml:space="preserve">
      Таким образом, мировая практика свидетельствует, что наиболее успешно технопарки и бизнес-инкубаторы развиваются в тех странах, где государство поддерживает развитие научно-технических отраслей и где во главу этой политики поставлена задача оптимизации хозяйственной системы и восприимчивости к достижениям научно-технического прогресса. </w:t>
      </w:r>
      <w:r>
        <w:br/>
      </w:r>
      <w:r>
        <w:rPr>
          <w:rFonts w:ascii="Times New Roman"/>
          <w:b w:val="false"/>
          <w:i w:val="false"/>
          <w:color w:val="000000"/>
          <w:sz w:val="28"/>
        </w:rPr>
        <w:t xml:space="preserve">
      Научно-промышленные парки являются прообразами будущих технополисов - городов передовых технологий, научных исследований и проектно-конструкторских разработок. Для большинства развивающихся государств и стран с переходной экономикой стратегия на приоритетное развитие научно-промышленных парков - это прорыв в новые сферы деятельности на основе развития сети региональных центров высшего технологического уровня, интеллектуализации всего национального хозяйства. </w:t>
      </w:r>
      <w:r>
        <w:br/>
      </w:r>
      <w:r>
        <w:rPr>
          <w:rFonts w:ascii="Times New Roman"/>
          <w:b w:val="false"/>
          <w:i w:val="false"/>
          <w:color w:val="000000"/>
          <w:sz w:val="28"/>
        </w:rPr>
        <w:t xml:space="preserve">
      В технополисах гармонично сочетаются наука, высокие технологии, традиционные национальные культуры и создается новая общность творческих и всестороннеразвитых людей. </w:t>
      </w:r>
    </w:p>
    <w:bookmarkStart w:name="z16" w:id="16"/>
    <w:p>
      <w:pPr>
        <w:spacing w:after="0"/>
        <w:ind w:left="0"/>
        <w:jc w:val="left"/>
      </w:pPr>
      <w:r>
        <w:rPr>
          <w:rFonts w:ascii="Times New Roman"/>
          <w:b/>
          <w:i w:val="false"/>
          <w:color w:val="000000"/>
        </w:rPr>
        <w:t xml:space="preserve"> 
  Параграф 5. Анализ видов деятельности, </w:t>
      </w:r>
      <w:r>
        <w:br/>
      </w:r>
      <w:r>
        <w:rPr>
          <w:rFonts w:ascii="Times New Roman"/>
          <w:b/>
          <w:i w:val="false"/>
          <w:color w:val="000000"/>
        </w:rPr>
        <w:t xml:space="preserve">
передаваемых в конкурентную среду </w:t>
      </w:r>
    </w:p>
    <w:bookmarkEnd w:id="16"/>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ff0000"/>
          <w:sz w:val="28"/>
        </w:rPr>
        <w:t> </w:t>
      </w:r>
      <w:r>
        <w:rPr>
          <w:rFonts w:ascii="Times New Roman"/>
          <w:b w:val="false"/>
          <w:i w:val="false"/>
          <w:color w:val="000000"/>
          <w:sz w:val="28"/>
        </w:rPr>
        <w:t xml:space="preserve">Правительства Республики Казахстан от 26 июня 1996 года N 790 "О Перечне республиканских государственных предприятий" в ведении государственных органов находится более 400 республиканских государственных предприятий, однако предварительный анализ показал, что их число на сегодняшний день составляет 509. </w:t>
      </w:r>
      <w:r>
        <w:br/>
      </w:r>
      <w:r>
        <w:rPr>
          <w:rFonts w:ascii="Times New Roman"/>
          <w:b w:val="false"/>
          <w:i w:val="false"/>
          <w:color w:val="000000"/>
          <w:sz w:val="28"/>
        </w:rPr>
        <w:t xml:space="preserve">
      Всего по данным государственных органов в республиканской и коммунальной собственности находится 4892 предприятия. </w:t>
      </w:r>
      <w:r>
        <w:br/>
      </w:r>
      <w:r>
        <w:rPr>
          <w:rFonts w:ascii="Times New Roman"/>
          <w:b w:val="false"/>
          <w:i w:val="false"/>
          <w:color w:val="000000"/>
          <w:sz w:val="28"/>
        </w:rPr>
        <w:t xml:space="preserve">
      В перечень юридических лиц (акционерные общества и товарищества с ограниченной ответственностью) с участием государства в уставном капитале в лице центральных исполнительных органов включено 178 организаций. Местные исполнительные органы являются учредителями и соучредителями 1061 акционерного общества и товарищества с ограниченной ответственностью. </w:t>
      </w:r>
      <w:r>
        <w:br/>
      </w:r>
      <w:r>
        <w:rPr>
          <w:rFonts w:ascii="Times New Roman"/>
          <w:b w:val="false"/>
          <w:i w:val="false"/>
          <w:color w:val="000000"/>
          <w:sz w:val="28"/>
        </w:rPr>
        <w:t xml:space="preserve">
      Предварительный анализ деятельности предприятий с участием государства показал, что их деятельность уже не соответствует реалиям сегодняшнего дня. Предприятия зачастую осуществляют несвойственную государству предпринимательскую деятельность, тем самым подменяя рынок фактической государственной монополией. Особенно данная практика присуща государственным предприятиям, осуществляющим свою деятельность за счет государственного заказа. Ряд государственных предприятий осуществляет деятельность, широко представленную в рыночной среде: торгово-посредническая деятельность, транспортные услуги, услуги сервисного характера, строительство, типографская и издательская деятельность, благоустройство, обслуживание зданий и сооружений, обслуживание оргтехники и создание программного продукта и т.п. Необходимо отметить, что крупные мегахолдинги имеют в своем составе дочерние организации, которые также осуществляют деятельность, перечисленную выше и являющуюся непрофильной по отношению к основной деятельности холдинга. </w:t>
      </w:r>
      <w:r>
        <w:br/>
      </w:r>
      <w:r>
        <w:rPr>
          <w:rFonts w:ascii="Times New Roman"/>
          <w:b w:val="false"/>
          <w:i w:val="false"/>
          <w:color w:val="000000"/>
          <w:sz w:val="28"/>
        </w:rPr>
        <w:t xml:space="preserve">
      Цели и предмет деятельности государственных предприятий, указанные в учредительных документах, вследствие неконкретного изложения норм законодательства, не всегда в буквальном чтении соответствуют основному назначению, либо предполагают возможность занятия практически любыми видами деятельности. </w:t>
      </w:r>
    </w:p>
    <w:bookmarkStart w:name="z17" w:id="17"/>
    <w:p>
      <w:pPr>
        <w:spacing w:after="0"/>
        <w:ind w:left="0"/>
        <w:jc w:val="left"/>
      </w:pPr>
      <w:r>
        <w:rPr>
          <w:rFonts w:ascii="Times New Roman"/>
          <w:b/>
          <w:i w:val="false"/>
          <w:color w:val="000000"/>
        </w:rPr>
        <w:t xml:space="preserve"> 
  4. Цель и задачи Программы </w:t>
      </w:r>
    </w:p>
    <w:bookmarkEnd w:id="17"/>
    <w:p>
      <w:pPr>
        <w:spacing w:after="0"/>
        <w:ind w:left="0"/>
        <w:jc w:val="both"/>
      </w:pPr>
      <w:r>
        <w:rPr>
          <w:rFonts w:ascii="Times New Roman"/>
          <w:b w:val="false"/>
          <w:i w:val="false"/>
          <w:color w:val="000000"/>
          <w:sz w:val="28"/>
        </w:rPr>
        <w:t>       Исходя из приоритетов </w:t>
      </w:r>
      <w:r>
        <w:rPr>
          <w:rFonts w:ascii="Times New Roman"/>
          <w:b w:val="false"/>
          <w:i w:val="false"/>
          <w:color w:val="000000"/>
          <w:sz w:val="28"/>
        </w:rPr>
        <w:t>Стратегии</w:t>
      </w:r>
      <w:r>
        <w:rPr>
          <w:rFonts w:ascii="Times New Roman"/>
          <w:b w:val="false"/>
          <w:i w:val="false"/>
          <w:color w:val="ff0000"/>
          <w:sz w:val="28"/>
        </w:rPr>
        <w:t> </w:t>
      </w:r>
      <w:r>
        <w:rPr>
          <w:rFonts w:ascii="Times New Roman"/>
          <w:b w:val="false"/>
          <w:i w:val="false"/>
          <w:color w:val="000000"/>
          <w:sz w:val="28"/>
        </w:rPr>
        <w:t>развития Казахстана до 2030 года, </w:t>
      </w:r>
      <w:r>
        <w:rPr>
          <w:rFonts w:ascii="Times New Roman"/>
          <w:b w:val="false"/>
          <w:i w:val="false"/>
          <w:color w:val="000000"/>
          <w:sz w:val="28"/>
        </w:rPr>
        <w:t>Послания</w:t>
      </w:r>
      <w:r>
        <w:rPr>
          <w:rFonts w:ascii="Times New Roman"/>
          <w:b w:val="false"/>
          <w:i w:val="false"/>
          <w:color w:val="ff0000"/>
          <w:sz w:val="28"/>
        </w:rPr>
        <w:t> </w:t>
      </w:r>
      <w:r>
        <w:rPr>
          <w:rFonts w:ascii="Times New Roman"/>
          <w:b w:val="false"/>
          <w:i w:val="false"/>
          <w:color w:val="000000"/>
          <w:sz w:val="28"/>
        </w:rPr>
        <w:t xml:space="preserve">Президента Республики Казахстан народу Казахстана от 18 февраля 2005 года "Казахстан на пути ускоренной экономической, социальной и политической модернизации" основной целью настоящей Программы являются повышение конкурентоспособности Казахстана за счет совершенствования институциональных условий, направленных на максимальное расширение сфер деятельности субъектов малого и среднего предпринимательства, и активизация их деятельности. </w:t>
      </w:r>
      <w:r>
        <w:br/>
      </w:r>
      <w:r>
        <w:rPr>
          <w:rFonts w:ascii="Times New Roman"/>
          <w:b w:val="false"/>
          <w:i w:val="false"/>
          <w:color w:val="000000"/>
          <w:sz w:val="28"/>
        </w:rPr>
        <w:t xml:space="preserve">
      Для достижения поставленной цели с учетом результатов анализа современного состояния и развития малого и среднего предпринимательства и зарубежного опыта в данном направлении предполагается реализация следующих задач: </w:t>
      </w:r>
      <w:r>
        <w:br/>
      </w:r>
      <w:r>
        <w:rPr>
          <w:rFonts w:ascii="Times New Roman"/>
          <w:b w:val="false"/>
          <w:i w:val="false"/>
          <w:color w:val="000000"/>
          <w:sz w:val="28"/>
        </w:rPr>
        <w:t xml:space="preserve">
      создание максимально прозрачной законодательной основы для развития малого и среднего предпринимательства; </w:t>
      </w:r>
      <w:r>
        <w:br/>
      </w:r>
      <w:r>
        <w:rPr>
          <w:rFonts w:ascii="Times New Roman"/>
          <w:b w:val="false"/>
          <w:i w:val="false"/>
          <w:color w:val="000000"/>
          <w:sz w:val="28"/>
        </w:rPr>
        <w:t xml:space="preserve">
      дебюрократизация экономики и устранение административных барьеров; </w:t>
      </w:r>
      <w:r>
        <w:br/>
      </w:r>
      <w:r>
        <w:rPr>
          <w:rFonts w:ascii="Times New Roman"/>
          <w:b w:val="false"/>
          <w:i w:val="false"/>
          <w:color w:val="000000"/>
          <w:sz w:val="28"/>
        </w:rPr>
        <w:t xml:space="preserve">
      сокращение теневого оборота в малом и среднем предпринимательстве; </w:t>
      </w:r>
      <w:r>
        <w:br/>
      </w:r>
      <w:r>
        <w:rPr>
          <w:rFonts w:ascii="Times New Roman"/>
          <w:b w:val="false"/>
          <w:i w:val="false"/>
          <w:color w:val="000000"/>
          <w:sz w:val="28"/>
        </w:rPr>
        <w:t xml:space="preserve">
      передача непрофильных функций предприятий и акционерных обществ с государственным участием в рыночную среду, в первую очередь, малому и среднему предпринимательству; </w:t>
      </w:r>
      <w:r>
        <w:br/>
      </w:r>
      <w:r>
        <w:rPr>
          <w:rFonts w:ascii="Times New Roman"/>
          <w:b w:val="false"/>
          <w:i w:val="false"/>
          <w:color w:val="000000"/>
          <w:sz w:val="28"/>
        </w:rPr>
        <w:t xml:space="preserve">
      создание и обеспечение жизнеспособных инфраструктурных систем на основе кластерно-сетевого подхода; </w:t>
      </w:r>
      <w:r>
        <w:br/>
      </w:r>
      <w:r>
        <w:rPr>
          <w:rFonts w:ascii="Times New Roman"/>
          <w:b w:val="false"/>
          <w:i w:val="false"/>
          <w:color w:val="000000"/>
          <w:sz w:val="28"/>
        </w:rPr>
        <w:t xml:space="preserve">
      участие предпринимательства в инновационной экономике. </w:t>
      </w:r>
      <w:r>
        <w:br/>
      </w:r>
      <w:r>
        <w:rPr>
          <w:rFonts w:ascii="Times New Roman"/>
          <w:b w:val="false"/>
          <w:i w:val="false"/>
          <w:color w:val="000000"/>
          <w:sz w:val="28"/>
        </w:rPr>
        <w:t xml:space="preserve">
      Вышеперечисленные задачи будут выполнены путем осуществления следующих основных мер: </w:t>
      </w:r>
      <w:r>
        <w:br/>
      </w:r>
      <w:r>
        <w:rPr>
          <w:rFonts w:ascii="Times New Roman"/>
          <w:b w:val="false"/>
          <w:i w:val="false"/>
          <w:color w:val="000000"/>
          <w:sz w:val="28"/>
        </w:rPr>
        <w:t xml:space="preserve">
      в 2005 году: </w:t>
      </w:r>
      <w:r>
        <w:br/>
      </w:r>
      <w:r>
        <w:rPr>
          <w:rFonts w:ascii="Times New Roman"/>
          <w:b w:val="false"/>
          <w:i w:val="false"/>
          <w:color w:val="000000"/>
          <w:sz w:val="28"/>
        </w:rPr>
        <w:t xml:space="preserve">
      проведение ревизии, разработка и принятие ряда законодательных и нормативных правовых актов Республики Казахстан; </w:t>
      </w:r>
      <w:r>
        <w:br/>
      </w:r>
      <w:r>
        <w:rPr>
          <w:rFonts w:ascii="Times New Roman"/>
          <w:b w:val="false"/>
          <w:i w:val="false"/>
          <w:color w:val="000000"/>
          <w:sz w:val="28"/>
        </w:rPr>
        <w:t xml:space="preserve">
      разработка и обеспечение максимальной прозрачности законодательной основы в сфере развития малого и среднего предпринимательства; </w:t>
      </w:r>
      <w:r>
        <w:br/>
      </w:r>
      <w:r>
        <w:rPr>
          <w:rFonts w:ascii="Times New Roman"/>
          <w:b w:val="false"/>
          <w:i w:val="false"/>
          <w:color w:val="000000"/>
          <w:sz w:val="28"/>
        </w:rPr>
        <w:t xml:space="preserve">
      проведение анализа контрольных и надзорных функций государственных органов в области малого и среднего предпринимательства; </w:t>
      </w:r>
      <w:r>
        <w:br/>
      </w:r>
      <w:r>
        <w:rPr>
          <w:rFonts w:ascii="Times New Roman"/>
          <w:b w:val="false"/>
          <w:i w:val="false"/>
          <w:color w:val="000000"/>
          <w:sz w:val="28"/>
        </w:rPr>
        <w:t xml:space="preserve">
      принятие мер по сокращению и систематизации контрольных и надзорных функций государственных органов в области малого и среднего предпринимательства; </w:t>
      </w:r>
      <w:r>
        <w:br/>
      </w:r>
      <w:r>
        <w:rPr>
          <w:rFonts w:ascii="Times New Roman"/>
          <w:b w:val="false"/>
          <w:i w:val="false"/>
          <w:color w:val="000000"/>
          <w:sz w:val="28"/>
        </w:rPr>
        <w:t xml:space="preserve">
      обеспечение дополнительного увеличения объемов кредитования субъектов малого и среднего бизнеса на 10 млрд. тенге; </w:t>
      </w:r>
      <w:r>
        <w:br/>
      </w:r>
      <w:r>
        <w:rPr>
          <w:rFonts w:ascii="Times New Roman"/>
          <w:b w:val="false"/>
          <w:i w:val="false"/>
          <w:color w:val="000000"/>
          <w:sz w:val="28"/>
        </w:rPr>
        <w:t xml:space="preserve">
      обеспечение усиления роли акционерного общества "Фонд развития малого предпринимательства", в части финансовой поддержки субъектов малого предпринимательства; </w:t>
      </w:r>
      <w:r>
        <w:br/>
      </w:r>
      <w:r>
        <w:rPr>
          <w:rFonts w:ascii="Times New Roman"/>
          <w:b w:val="false"/>
          <w:i w:val="false"/>
          <w:color w:val="000000"/>
          <w:sz w:val="28"/>
        </w:rPr>
        <w:t xml:space="preserve">
      организация работы по созданию финансового супермаркета. </w:t>
      </w:r>
      <w:r>
        <w:br/>
      </w:r>
      <w:r>
        <w:rPr>
          <w:rFonts w:ascii="Times New Roman"/>
          <w:b w:val="false"/>
          <w:i w:val="false"/>
          <w:color w:val="000000"/>
          <w:sz w:val="28"/>
        </w:rPr>
        <w:t xml:space="preserve">
      в 2006 году: </w:t>
      </w:r>
      <w:r>
        <w:br/>
      </w:r>
      <w:r>
        <w:rPr>
          <w:rFonts w:ascii="Times New Roman"/>
          <w:b w:val="false"/>
          <w:i w:val="false"/>
          <w:color w:val="000000"/>
          <w:sz w:val="28"/>
        </w:rPr>
        <w:t xml:space="preserve">
      проведение анализа и передача непрофильных функций предприятий и акционерных компаний с государственным участием в рыночную среду, в первую очередь, малому и среднему предпринимательству; </w:t>
      </w:r>
      <w:r>
        <w:br/>
      </w:r>
      <w:r>
        <w:rPr>
          <w:rFonts w:ascii="Times New Roman"/>
          <w:b w:val="false"/>
          <w:i w:val="false"/>
          <w:color w:val="000000"/>
          <w:sz w:val="28"/>
        </w:rPr>
        <w:t xml:space="preserve">
      обеспечение дополнительного увеличения объемов кредитования субъектов малого и среднего бизнеса на 10 млрд. тенге. </w:t>
      </w:r>
      <w:r>
        <w:br/>
      </w:r>
      <w:r>
        <w:rPr>
          <w:rFonts w:ascii="Times New Roman"/>
          <w:b w:val="false"/>
          <w:i w:val="false"/>
          <w:color w:val="000000"/>
          <w:sz w:val="28"/>
        </w:rPr>
        <w:t xml:space="preserve">
      в 2007 году: </w:t>
      </w:r>
      <w:r>
        <w:br/>
      </w:r>
      <w:r>
        <w:rPr>
          <w:rFonts w:ascii="Times New Roman"/>
          <w:b w:val="false"/>
          <w:i w:val="false"/>
          <w:color w:val="000000"/>
          <w:sz w:val="28"/>
        </w:rPr>
        <w:t xml:space="preserve">
      обеспечение дополнительного увеличения объемов кредитования субъектов малого и среднего бизнеса на 10 млрд. тенге; </w:t>
      </w:r>
      <w:r>
        <w:br/>
      </w:r>
      <w:r>
        <w:rPr>
          <w:rFonts w:ascii="Times New Roman"/>
          <w:b w:val="false"/>
          <w:i w:val="false"/>
          <w:color w:val="000000"/>
          <w:sz w:val="28"/>
        </w:rPr>
        <w:t xml:space="preserve">
      завершение создания новой идеологии взаимодействия государства с частным сектором. </w:t>
      </w:r>
      <w:r>
        <w:br/>
      </w:r>
      <w:r>
        <w:rPr>
          <w:rFonts w:ascii="Times New Roman"/>
          <w:b w:val="false"/>
          <w:i w:val="false"/>
          <w:color w:val="000000"/>
          <w:sz w:val="28"/>
        </w:rPr>
        <w:t xml:space="preserve">
      Разработка экономической модели развития малого и среднего предпринимательства на основе кластерно-сетевого подхода должна означать переход к новой стратегии государственной поддержки малого и среднего предпринимательства и новой идеологии взаимоотношений государства и бизнеса. Дальнейшие меры, предпринимаемые государством для поддержки и развития малого и среднего предпринимательства, (совершенствование нормативно-правовой базы, налогообложение, кредитование, развитие инфраструктуры и др.) будут предприниматься в контексте реализации данной экономической модели. </w:t>
      </w:r>
    </w:p>
    <w:bookmarkStart w:name="z18" w:id="18"/>
    <w:p>
      <w:pPr>
        <w:spacing w:after="0"/>
        <w:ind w:left="0"/>
        <w:jc w:val="left"/>
      </w:pPr>
      <w:r>
        <w:rPr>
          <w:rFonts w:ascii="Times New Roman"/>
          <w:b/>
          <w:i w:val="false"/>
          <w:color w:val="000000"/>
        </w:rPr>
        <w:t xml:space="preserve"> 
  5. Основные направления </w:t>
      </w:r>
      <w:r>
        <w:br/>
      </w:r>
      <w:r>
        <w:rPr>
          <w:rFonts w:ascii="Times New Roman"/>
          <w:b/>
          <w:i w:val="false"/>
          <w:color w:val="000000"/>
        </w:rPr>
        <w:t xml:space="preserve">
и механизм реализации Программы </w:t>
      </w:r>
    </w:p>
    <w:bookmarkEnd w:id="18"/>
    <w:bookmarkStart w:name="z19" w:id="19"/>
    <w:p>
      <w:pPr>
        <w:spacing w:after="0"/>
        <w:ind w:left="0"/>
        <w:jc w:val="left"/>
      </w:pPr>
      <w:r>
        <w:rPr>
          <w:rFonts w:ascii="Times New Roman"/>
          <w:b/>
          <w:i w:val="false"/>
          <w:color w:val="000000"/>
        </w:rPr>
        <w:t xml:space="preserve"> 
  Параграф 1. Совершенствование законодательства </w:t>
      </w:r>
      <w:r>
        <w:br/>
      </w:r>
      <w:r>
        <w:rPr>
          <w:rFonts w:ascii="Times New Roman"/>
          <w:b/>
          <w:i w:val="false"/>
          <w:color w:val="000000"/>
        </w:rPr>
        <w:t xml:space="preserve">
в сфере малого и среднего предпринимательства </w:t>
      </w:r>
    </w:p>
    <w:bookmarkEnd w:id="19"/>
    <w:p>
      <w:pPr>
        <w:spacing w:after="0"/>
        <w:ind w:left="0"/>
        <w:jc w:val="both"/>
      </w:pPr>
      <w:r>
        <w:rPr>
          <w:rFonts w:ascii="Times New Roman"/>
          <w:b w:val="false"/>
          <w:i w:val="false"/>
          <w:color w:val="000000"/>
          <w:sz w:val="28"/>
        </w:rPr>
        <w:t xml:space="preserve">       Законодательство в сфере малого и среднего предпринимательства. Произошедшие изменения в предпринимательской среде в течение последних десяти лет, ставят на первый план необходимость проведения ревизии действующих нормативных правовых актов, регулирующих вопросы предпринимательства, на предмет устранения имеющихся противоречий, приведения их в соответствие с требованиями современного состояния развития экономики и создания максимально прозрачного законодательства в сфере малого и среднего предпринимательства. </w:t>
      </w:r>
      <w:r>
        <w:br/>
      </w:r>
      <w:r>
        <w:rPr>
          <w:rFonts w:ascii="Times New Roman"/>
          <w:b w:val="false"/>
          <w:i w:val="false"/>
          <w:color w:val="000000"/>
          <w:sz w:val="28"/>
        </w:rPr>
        <w:t xml:space="preserve">
      Также в целях исключения из правового поля устаревших и неэффективных норм права целесообразно на законодательном уровне закрепить обязанность всех государственных органов и акционерного общества "Фонд развития малого предпринимательства" по проведению постоянного мониторинга подзаконных актов, в том числе и ведомственного характера. </w:t>
      </w:r>
      <w:r>
        <w:br/>
      </w:r>
      <w:r>
        <w:rPr>
          <w:rFonts w:ascii="Times New Roman"/>
          <w:b w:val="false"/>
          <w:i w:val="false"/>
          <w:color w:val="000000"/>
          <w:sz w:val="28"/>
        </w:rPr>
        <w:t xml:space="preserve">
      Это послужит дополнительным механизмом адекватного реагирования государственных органов на изменения в законах и иных нормативных правовых актах. </w:t>
      </w:r>
      <w:r>
        <w:br/>
      </w:r>
      <w:r>
        <w:rPr>
          <w:rFonts w:ascii="Times New Roman"/>
          <w:b w:val="false"/>
          <w:i w:val="false"/>
          <w:color w:val="000000"/>
          <w:sz w:val="28"/>
        </w:rPr>
        <w:t xml:space="preserve">
      Кроме того, необходимо: </w:t>
      </w:r>
      <w:r>
        <w:br/>
      </w:r>
      <w:r>
        <w:rPr>
          <w:rFonts w:ascii="Times New Roman"/>
          <w:b w:val="false"/>
          <w:i w:val="false"/>
          <w:color w:val="000000"/>
          <w:sz w:val="28"/>
        </w:rPr>
        <w:t>
      внести поправки в </w:t>
      </w:r>
      <w:r>
        <w:rPr>
          <w:rFonts w:ascii="Times New Roman"/>
          <w:b w:val="false"/>
          <w:i w:val="false"/>
          <w:color w:val="000000"/>
          <w:sz w:val="28"/>
        </w:rPr>
        <w:t>Закон</w:t>
      </w:r>
      <w:r>
        <w:rPr>
          <w:rFonts w:ascii="Times New Roman"/>
          <w:b w:val="false"/>
          <w:i w:val="false"/>
          <w:color w:val="ff0000"/>
          <w:sz w:val="28"/>
        </w:rPr>
        <w:t> </w:t>
      </w:r>
      <w:r>
        <w:rPr>
          <w:rFonts w:ascii="Times New Roman"/>
          <w:b w:val="false"/>
          <w:i w:val="false"/>
          <w:color w:val="000000"/>
          <w:sz w:val="28"/>
        </w:rPr>
        <w:t xml:space="preserve">Республики Казахстан "О нормативных правовых актах" и в Регламент Правительства Республики Казахстан, которые будут обязывать все государственные органы проводить постоянный мониторинг действующих подзаконных актов, входящих в сферу их компетенции; </w:t>
      </w:r>
      <w:r>
        <w:br/>
      </w:r>
      <w:r>
        <w:rPr>
          <w:rFonts w:ascii="Times New Roman"/>
          <w:b w:val="false"/>
          <w:i w:val="false"/>
          <w:color w:val="000000"/>
          <w:sz w:val="28"/>
        </w:rPr>
        <w:t xml:space="preserve">
      внедрить периодическую (раз в полугодие) отчетность государственных органов в вышестоящие инстанции по результатам проводимого мониторинга; </w:t>
      </w:r>
      <w:r>
        <w:br/>
      </w:r>
      <w:r>
        <w:rPr>
          <w:rFonts w:ascii="Times New Roman"/>
          <w:b w:val="false"/>
          <w:i w:val="false"/>
          <w:color w:val="000000"/>
          <w:sz w:val="28"/>
        </w:rPr>
        <w:t xml:space="preserve">
      каждый нормативный правовой акт, в том числе и законы, закрепить за конкретным уполномоченным государственным органом, который будет обязан своевременно приводить их в соответствие с законодательными актами либо принимать меры по прекращению их действия. </w:t>
      </w:r>
      <w:r>
        <w:br/>
      </w:r>
      <w:r>
        <w:rPr>
          <w:rFonts w:ascii="Times New Roman"/>
          <w:b w:val="false"/>
          <w:i w:val="false"/>
          <w:color w:val="000000"/>
          <w:sz w:val="28"/>
        </w:rPr>
        <w:t xml:space="preserve">
      Более детальный порядок ведения указанного мониторинга должен определяться Правительством Республики Казахстан. </w:t>
      </w:r>
      <w:r>
        <w:br/>
      </w:r>
      <w:r>
        <w:rPr>
          <w:rFonts w:ascii="Times New Roman"/>
          <w:b w:val="false"/>
          <w:i w:val="false"/>
          <w:color w:val="000000"/>
          <w:sz w:val="28"/>
        </w:rPr>
        <w:t xml:space="preserve">
      Эти меры позволят обеспечить законность применяемых нормативных правовых актов и не допустить той ситуации, которая сложилась в настоящее время в системе действующего законодательства. </w:t>
      </w:r>
      <w:r>
        <w:br/>
      </w:r>
      <w:r>
        <w:rPr>
          <w:rFonts w:ascii="Times New Roman"/>
          <w:b w:val="false"/>
          <w:i w:val="false"/>
          <w:color w:val="000000"/>
          <w:sz w:val="28"/>
        </w:rPr>
        <w:t xml:space="preserve">
      В целях устранения излишнего и неэффективного государственного регулирования предпринимательской деятельности при разработке проектов нормативных правовых актов по вопросам малого и среднего предпринимательства необходимо производить детальный прогноз воздействия нормативного правового акта в рамках регламентируемых им общественных отношений. </w:t>
      </w:r>
      <w:r>
        <w:br/>
      </w:r>
      <w:r>
        <w:rPr>
          <w:rFonts w:ascii="Times New Roman"/>
          <w:b w:val="false"/>
          <w:i w:val="false"/>
          <w:color w:val="000000"/>
          <w:sz w:val="28"/>
        </w:rPr>
        <w:t xml:space="preserve">
      В этой связи при разработке проекта нормативного правового акта, затрагивающего вопросы малого и среднего предпринимательства, на законодательном уровне предлагается: </w:t>
      </w:r>
      <w:r>
        <w:br/>
      </w:r>
      <w:r>
        <w:rPr>
          <w:rFonts w:ascii="Times New Roman"/>
          <w:b w:val="false"/>
          <w:i w:val="false"/>
          <w:color w:val="000000"/>
          <w:sz w:val="28"/>
        </w:rPr>
        <w:t xml:space="preserve">
      ввести обязательное требование по проведению всестороннего анализа проблемы, которую предлагается решить путем принятия нормативного правового акта; </w:t>
      </w:r>
      <w:r>
        <w:br/>
      </w:r>
      <w:r>
        <w:rPr>
          <w:rFonts w:ascii="Times New Roman"/>
          <w:b w:val="false"/>
          <w:i w:val="false"/>
          <w:color w:val="000000"/>
          <w:sz w:val="28"/>
        </w:rPr>
        <w:t xml:space="preserve">
      представлять детальное обоснование необходимости государственного урегулирования проблемы путем принятия нормативного правового акта, в том числе с указанием причин невозможности решения проблемы рыночными механизмами в силу их отсутствия либо недостаточности; </w:t>
      </w:r>
      <w:r>
        <w:br/>
      </w:r>
      <w:r>
        <w:rPr>
          <w:rFonts w:ascii="Times New Roman"/>
          <w:b w:val="false"/>
          <w:i w:val="false"/>
          <w:color w:val="000000"/>
          <w:sz w:val="28"/>
        </w:rPr>
        <w:t xml:space="preserve">
      предусматривать четкие механизмы и мероприятия, обеспечивающие результативность принимаемого нормативного правового акта; </w:t>
      </w:r>
      <w:r>
        <w:br/>
      </w:r>
      <w:r>
        <w:rPr>
          <w:rFonts w:ascii="Times New Roman"/>
          <w:b w:val="false"/>
          <w:i w:val="false"/>
          <w:color w:val="000000"/>
          <w:sz w:val="28"/>
        </w:rPr>
        <w:t xml:space="preserve">
      представлять прогнозы экономических, правовых и социальных последствий, финансовые расчеты необходимых расходов и предполагаемых выгод для субъектов малого и среднего предпринимательства и государства; </w:t>
      </w:r>
      <w:r>
        <w:br/>
      </w:r>
      <w:r>
        <w:rPr>
          <w:rFonts w:ascii="Times New Roman"/>
          <w:b w:val="false"/>
          <w:i w:val="false"/>
          <w:color w:val="000000"/>
          <w:sz w:val="28"/>
        </w:rPr>
        <w:t xml:space="preserve">
      обосновать преимущества выбранных методов и механизмов достижения целей принятия нормативных правовых актов; </w:t>
      </w:r>
      <w:r>
        <w:br/>
      </w:r>
      <w:r>
        <w:rPr>
          <w:rFonts w:ascii="Times New Roman"/>
          <w:b w:val="false"/>
          <w:i w:val="false"/>
          <w:color w:val="000000"/>
          <w:sz w:val="28"/>
        </w:rPr>
        <w:t xml:space="preserve">
      определить показатели и критерии результативности нормативных правовых актов по вопросам малого и среднего предпринимательства, достижение которых являлось целью его принятия. Невыполнение намеченных показателей может служить основанием для пересмотра либо отмены нормативного правового акта; </w:t>
      </w:r>
      <w:r>
        <w:br/>
      </w:r>
      <w:r>
        <w:rPr>
          <w:rFonts w:ascii="Times New Roman"/>
          <w:b w:val="false"/>
          <w:i w:val="false"/>
          <w:color w:val="000000"/>
          <w:sz w:val="28"/>
        </w:rPr>
        <w:t xml:space="preserve">
      ввести обязательное публичное обсуждение проекта нормативного правового акта, затрагивающего вопросы малого и среднего предпринимательства посредством средств массовой информации; </w:t>
      </w:r>
      <w:r>
        <w:br/>
      </w:r>
      <w:r>
        <w:rPr>
          <w:rFonts w:ascii="Times New Roman"/>
          <w:b w:val="false"/>
          <w:i w:val="false"/>
          <w:color w:val="000000"/>
          <w:sz w:val="28"/>
        </w:rPr>
        <w:t xml:space="preserve">
      ввести обязательное рассмотрение проектов нормативных правовых актов по вопросам малого и среднего предпринимательства в соответствующих Экспертных советах по поддержке малого и среднего предпринимательства, образованных при государственных органах; </w:t>
      </w:r>
      <w:r>
        <w:br/>
      </w:r>
      <w:r>
        <w:rPr>
          <w:rFonts w:ascii="Times New Roman"/>
          <w:b w:val="false"/>
          <w:i w:val="false"/>
          <w:color w:val="000000"/>
          <w:sz w:val="28"/>
        </w:rPr>
        <w:t xml:space="preserve">
      при внесении в Правительство нормативно-правового акта в обязательном порядке приложить экспертное заключение Экспертного Совета по предпринимательству. </w:t>
      </w:r>
      <w:r>
        <w:br/>
      </w:r>
      <w:r>
        <w:rPr>
          <w:rFonts w:ascii="Times New Roman"/>
          <w:b w:val="false"/>
          <w:i w:val="false"/>
          <w:color w:val="000000"/>
          <w:sz w:val="28"/>
        </w:rPr>
        <w:t xml:space="preserve">
      При этом к мероприятиям по отслеживанию последующей результативности подзаконных актов привлекать субъекты малого и среднего предпринимательства и представителей их объединений с возможностью размещения государственного социального заказа, а также акционерного общества "Фонд развития малого предпринимательства". </w:t>
      </w:r>
      <w:r>
        <w:br/>
      </w:r>
      <w:r>
        <w:rPr>
          <w:rFonts w:ascii="Times New Roman"/>
          <w:b w:val="false"/>
          <w:i w:val="false"/>
          <w:color w:val="000000"/>
          <w:sz w:val="28"/>
        </w:rPr>
        <w:t xml:space="preserve">
      Необходимо также определиться, какие мероприятия будет включать в себя отслеживание результативности, и какие значения должны содержаться в отчете о результативности подзаконного акта. </w:t>
      </w:r>
      <w:r>
        <w:br/>
      </w:r>
      <w:r>
        <w:rPr>
          <w:rFonts w:ascii="Times New Roman"/>
          <w:b w:val="false"/>
          <w:i w:val="false"/>
          <w:color w:val="000000"/>
          <w:sz w:val="28"/>
        </w:rPr>
        <w:t xml:space="preserve">
      Кроме того, следует установить, что обязательным условием введения в действие подзаконных актов по вопросам малого и среднего предпринимательства будет их официальное опубликование. </w:t>
      </w:r>
      <w:r>
        <w:br/>
      </w:r>
      <w:r>
        <w:rPr>
          <w:rFonts w:ascii="Times New Roman"/>
          <w:b w:val="false"/>
          <w:i w:val="false"/>
          <w:color w:val="000000"/>
          <w:sz w:val="28"/>
        </w:rPr>
        <w:t xml:space="preserve">
      По вопросам проведения проверок субъектов малого и среднего предпринимательства необходимо законодательно закрепить: </w:t>
      </w:r>
      <w:r>
        <w:br/>
      </w:r>
      <w:r>
        <w:rPr>
          <w:rFonts w:ascii="Times New Roman"/>
          <w:b w:val="false"/>
          <w:i w:val="false"/>
          <w:color w:val="000000"/>
          <w:sz w:val="28"/>
        </w:rPr>
        <w:t xml:space="preserve">
      контрольно-надзорные органы должны осуществлять свою деятельность по проверке субъектов предпринимательства в порядке и на условиях, определенных только законодательными актами. В них должна быть исключена компетенция государственных органов на издание подзаконных актов, регламентирующих вопросы проведения проверок. То есть, порядок проведения проверок не должен определяться подзаконными актами - нормативными правовыми решениями Правительства Республики Казахстан, министерств, акиматов и др.; </w:t>
      </w:r>
      <w:r>
        <w:br/>
      </w:r>
      <w:r>
        <w:rPr>
          <w:rFonts w:ascii="Times New Roman"/>
          <w:b w:val="false"/>
          <w:i w:val="false"/>
          <w:color w:val="000000"/>
          <w:sz w:val="28"/>
        </w:rPr>
        <w:t xml:space="preserve">
      правовые нормы, регулирующие вопросы проведения проверок, целесообразно предусмотреть в законодательных актах, определяющих статус контрольно-надзорных органов; </w:t>
      </w:r>
      <w:r>
        <w:br/>
      </w:r>
      <w:r>
        <w:rPr>
          <w:rFonts w:ascii="Times New Roman"/>
          <w:b w:val="false"/>
          <w:i w:val="false"/>
          <w:color w:val="000000"/>
          <w:sz w:val="28"/>
        </w:rPr>
        <w:t xml:space="preserve">
      в законодательных актах, определяющих статус контрольно-надзорных органов, следует предусмотреть особые подходы к проверкам субъектов малого и среднего предпринимательства с учетом социальной значимости их развития; </w:t>
      </w:r>
      <w:r>
        <w:br/>
      </w:r>
      <w:r>
        <w:rPr>
          <w:rFonts w:ascii="Times New Roman"/>
          <w:b w:val="false"/>
          <w:i w:val="false"/>
          <w:color w:val="000000"/>
          <w:sz w:val="28"/>
        </w:rPr>
        <w:t xml:space="preserve">
      исключение репрессивного характера административных взысканий для субъектов малого и среднего предпринимательства.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государственной правовой статистике и специальных учетах" органы правовой статистики (прокуратуры) вправе отказывать в регистрации актов о назначениях проверок хозяйствующих субъектов в случаях нарушения законодательства при их назначении. </w:t>
      </w:r>
      <w:r>
        <w:br/>
      </w:r>
      <w:r>
        <w:rPr>
          <w:rFonts w:ascii="Times New Roman"/>
          <w:b w:val="false"/>
          <w:i w:val="false"/>
          <w:color w:val="000000"/>
          <w:sz w:val="28"/>
        </w:rPr>
        <w:t xml:space="preserve">
      С целью совершенствования законодательства будут разрабатываться проекты законов "О частном предпринимательстве", где четко будут расписаны все нормы, регламентирующие контрольно-надзорные функции, и "О лицензировании", где четко утверждаются нормы по лицензированию предпринимательской деятельности, а также "О внесении изменений и дополнений в Кодекс Республики Казахстан об административных правонарушениях" с целью исключения репрессивного характера административных взысканий для субъектов малого и среднего предпринимательства. </w:t>
      </w:r>
    </w:p>
    <w:bookmarkStart w:name="z20" w:id="20"/>
    <w:p>
      <w:pPr>
        <w:spacing w:after="0"/>
        <w:ind w:left="0"/>
        <w:jc w:val="left"/>
      </w:pPr>
      <w:r>
        <w:rPr>
          <w:rFonts w:ascii="Times New Roman"/>
          <w:b/>
          <w:i w:val="false"/>
          <w:color w:val="000000"/>
        </w:rPr>
        <w:t xml:space="preserve"> 
  Параграф 2. Выработка эффективных механизмов </w:t>
      </w:r>
      <w:r>
        <w:br/>
      </w:r>
      <w:r>
        <w:rPr>
          <w:rFonts w:ascii="Times New Roman"/>
          <w:b/>
          <w:i w:val="false"/>
          <w:color w:val="000000"/>
        </w:rPr>
        <w:t xml:space="preserve">
дебюрократизации экономики и устранение </w:t>
      </w:r>
      <w:r>
        <w:br/>
      </w:r>
      <w:r>
        <w:rPr>
          <w:rFonts w:ascii="Times New Roman"/>
          <w:b/>
          <w:i w:val="false"/>
          <w:color w:val="000000"/>
        </w:rPr>
        <w:t xml:space="preserve">
административных барьеров </w:t>
      </w:r>
    </w:p>
    <w:bookmarkEnd w:id="20"/>
    <w:p>
      <w:pPr>
        <w:spacing w:after="0"/>
        <w:ind w:left="0"/>
        <w:jc w:val="both"/>
      </w:pPr>
      <w:r>
        <w:rPr>
          <w:rFonts w:ascii="Times New Roman"/>
          <w:b w:val="false"/>
          <w:i w:val="false"/>
          <w:color w:val="000000"/>
          <w:sz w:val="28"/>
        </w:rPr>
        <w:t xml:space="preserve">       Основные усилия по дебюрократизации экономики и административных барьеров будут направлены на создание максимально благоприятного режима, минимального регулятивного поля для деятельности субъектов малого и среднего предпринимательства. </w:t>
      </w:r>
      <w:r>
        <w:br/>
      </w:r>
      <w:r>
        <w:rPr>
          <w:rFonts w:ascii="Times New Roman"/>
          <w:b w:val="false"/>
          <w:i w:val="false"/>
          <w:color w:val="000000"/>
          <w:sz w:val="28"/>
        </w:rPr>
        <w:t xml:space="preserve">
      В области дебюрократизации экономики. </w:t>
      </w:r>
      <w:r>
        <w:br/>
      </w:r>
      <w:r>
        <w:rPr>
          <w:rFonts w:ascii="Times New Roman"/>
          <w:b w:val="false"/>
          <w:i w:val="false"/>
          <w:color w:val="000000"/>
          <w:sz w:val="28"/>
        </w:rPr>
        <w:t xml:space="preserve">
      В проекте закона "О частном предпринимательстве" будут четко расписаны компетенции государственных органов по вопросам регулирования предпринимательской деятельности, основные принципы ее государственной поддержки, вопросы консультативно-совещательных органов по проблемам предпринимательства, механизмы регистрации и ликвидации субъектов предпринимательства, в том числе и малого и среднего, и государственного администрирования предпринимательской деятельности, ответственных государственных органов при осуществлении контроля и надзора и взаимодействие власти с бизнес-сообществом. </w:t>
      </w:r>
      <w:r>
        <w:br/>
      </w:r>
      <w:r>
        <w:rPr>
          <w:rFonts w:ascii="Times New Roman"/>
          <w:b w:val="false"/>
          <w:i w:val="false"/>
          <w:color w:val="000000"/>
          <w:sz w:val="28"/>
        </w:rPr>
        <w:t xml:space="preserve">
      Также, в каждом законодательном акте, регламентирующем вопросы проведения проверок, будет предусмотрен исчерпывающий перечень оснований для их назначения с учетом специфики задач, выполняемых тем или иным контрольно-надзорным органом, так как именно отсутствие такого четкого перечня дает возможность многим контрольно-надзорным органам многократно назначать свои проверки, формально не нарушая действующее законодательство. </w:t>
      </w:r>
      <w:r>
        <w:br/>
      </w:r>
      <w:r>
        <w:rPr>
          <w:rFonts w:ascii="Times New Roman"/>
          <w:b w:val="false"/>
          <w:i w:val="false"/>
          <w:color w:val="000000"/>
          <w:sz w:val="28"/>
        </w:rPr>
        <w:t xml:space="preserve">
      Правительство Республики Казахстан будет улучшать инструменты по проведению анализа и ведению мониторинга административных барьеров с целью их уменьшения. </w:t>
      </w:r>
      <w:r>
        <w:br/>
      </w:r>
      <w:r>
        <w:rPr>
          <w:rFonts w:ascii="Times New Roman"/>
          <w:b w:val="false"/>
          <w:i w:val="false"/>
          <w:color w:val="000000"/>
          <w:sz w:val="28"/>
        </w:rPr>
        <w:t xml:space="preserve">
      Будут сокращены диапазоны размеров административных штрафов, установленных в зависимости от масштаба бизнеса, снижен размер штрафа за правонарушение, совершенное впервые. </w:t>
      </w:r>
      <w:r>
        <w:br/>
      </w:r>
      <w:r>
        <w:rPr>
          <w:rFonts w:ascii="Times New Roman"/>
          <w:b w:val="false"/>
          <w:i w:val="false"/>
          <w:color w:val="000000"/>
          <w:sz w:val="28"/>
        </w:rPr>
        <w:t xml:space="preserve">
      В области устранения административных барьеров. </w:t>
      </w:r>
      <w:r>
        <w:br/>
      </w:r>
      <w:r>
        <w:rPr>
          <w:rFonts w:ascii="Times New Roman"/>
          <w:b w:val="false"/>
          <w:i w:val="false"/>
          <w:color w:val="000000"/>
          <w:sz w:val="28"/>
        </w:rPr>
        <w:t xml:space="preserve">
      Основу бюрократической системы государства создает разрешительная система. Поэтому для четкой регламентации разрешительной системы государственного регулирования видов предпринимательской деятельности: </w:t>
      </w:r>
      <w:r>
        <w:br/>
      </w:r>
      <w:r>
        <w:rPr>
          <w:rFonts w:ascii="Times New Roman"/>
          <w:b w:val="false"/>
          <w:i w:val="false"/>
          <w:color w:val="000000"/>
          <w:sz w:val="28"/>
        </w:rPr>
        <w:t xml:space="preserve">
      в сфере государственной монополии разработан единый законодательный акт, регламентирующий сферу государственной монополии, с четким определением термина "государственная монополия"; </w:t>
      </w:r>
      <w:r>
        <w:br/>
      </w:r>
      <w:r>
        <w:rPr>
          <w:rFonts w:ascii="Times New Roman"/>
          <w:b w:val="false"/>
          <w:i w:val="false"/>
          <w:color w:val="000000"/>
          <w:sz w:val="28"/>
        </w:rPr>
        <w:t xml:space="preserve">
      в сфере лицензирования будет разработан новый закон "О лицензировании" прямого действия, в рамках которого будет представлен исчерпывающий реестр лицензируемых видов деятельности: </w:t>
      </w:r>
      <w:r>
        <w:br/>
      </w:r>
      <w:r>
        <w:rPr>
          <w:rFonts w:ascii="Times New Roman"/>
          <w:b w:val="false"/>
          <w:i w:val="false"/>
          <w:color w:val="000000"/>
          <w:sz w:val="28"/>
        </w:rPr>
        <w:t xml:space="preserve">
      запрещено расширение лицензируемых видов на подзаконном уровне; </w:t>
      </w:r>
      <w:r>
        <w:br/>
      </w:r>
      <w:r>
        <w:rPr>
          <w:rFonts w:ascii="Times New Roman"/>
          <w:b w:val="false"/>
          <w:i w:val="false"/>
          <w:color w:val="000000"/>
          <w:sz w:val="28"/>
        </w:rPr>
        <w:t xml:space="preserve">
      проведена четкая регламентация государственных функций, в области лицензирования, которая обеспечит необходимую доступность, прозрачность лицензионного порядка; </w:t>
      </w:r>
      <w:r>
        <w:br/>
      </w:r>
      <w:r>
        <w:rPr>
          <w:rFonts w:ascii="Times New Roman"/>
          <w:b w:val="false"/>
          <w:i w:val="false"/>
          <w:color w:val="000000"/>
          <w:sz w:val="28"/>
        </w:rPr>
        <w:t xml:space="preserve">
      упрощены квалификационные требования, которые обеспечат их постоянность. </w:t>
      </w:r>
      <w:r>
        <w:br/>
      </w:r>
      <w:r>
        <w:rPr>
          <w:rFonts w:ascii="Times New Roman"/>
          <w:b w:val="false"/>
          <w:i w:val="false"/>
          <w:color w:val="000000"/>
          <w:sz w:val="28"/>
        </w:rPr>
        <w:t xml:space="preserve">
      В сфере сертификации будут сертифицированы отдельные наименования продукции, работ (процессов) и услуг только на предмет показателей их безопасности и осуществлен процесс сертификации на основе международного законодательства по правилам Всемирной торговой организации. </w:t>
      </w:r>
      <w:r>
        <w:br/>
      </w:r>
      <w:r>
        <w:rPr>
          <w:rFonts w:ascii="Times New Roman"/>
          <w:b w:val="false"/>
          <w:i w:val="false"/>
          <w:color w:val="000000"/>
          <w:sz w:val="28"/>
        </w:rPr>
        <w:t xml:space="preserve">
      В сфере стандартизации - осуществлено приведение стандартизации в соответствие с международным правом и нормами международных стандартов качества. </w:t>
      </w:r>
      <w:r>
        <w:br/>
      </w:r>
      <w:r>
        <w:rPr>
          <w:rFonts w:ascii="Times New Roman"/>
          <w:b w:val="false"/>
          <w:i w:val="false"/>
          <w:color w:val="000000"/>
          <w:sz w:val="28"/>
        </w:rPr>
        <w:t xml:space="preserve">
      В сфере аккредитации. Процедура аккредитации будет иметь сугубо добровольный характер и осуществляться негосударственными, некоммерческими общественными организациями, а часть ее будет передана в категорию лицензирования. </w:t>
      </w:r>
      <w:r>
        <w:br/>
      </w:r>
      <w:r>
        <w:rPr>
          <w:rFonts w:ascii="Times New Roman"/>
          <w:b w:val="false"/>
          <w:i w:val="false"/>
          <w:color w:val="000000"/>
          <w:sz w:val="28"/>
        </w:rPr>
        <w:t xml:space="preserve">
      В сфере государственных закупок для снятия административных барьеров будет также продолжена работа по максимальному привлечению субъектов малого и среднего предпринимательства к поставке товаров (работ и услуг) для государственных нужд. </w:t>
      </w:r>
      <w:r>
        <w:br/>
      </w:r>
      <w:r>
        <w:rPr>
          <w:rFonts w:ascii="Times New Roman"/>
          <w:b w:val="false"/>
          <w:i w:val="false"/>
          <w:color w:val="000000"/>
          <w:sz w:val="28"/>
        </w:rPr>
        <w:t xml:space="preserve">
      Реализация гарантий прав на свободу предпринимательской деятельности зависит не только от государства, но и от самих предпринимателей и их общественных объединений. Каждый предприимчивый казахстанец должен влиться в предпринимательскую среду, найти себя в инновационной экономике. </w:t>
      </w:r>
    </w:p>
    <w:bookmarkStart w:name="z21" w:id="21"/>
    <w:p>
      <w:pPr>
        <w:spacing w:after="0"/>
        <w:ind w:left="0"/>
        <w:jc w:val="left"/>
      </w:pPr>
      <w:r>
        <w:rPr>
          <w:rFonts w:ascii="Times New Roman"/>
          <w:b/>
          <w:i w:val="false"/>
          <w:color w:val="000000"/>
        </w:rPr>
        <w:t xml:space="preserve"> 
  Параграф 3. Сокращение теневого оборота </w:t>
      </w:r>
      <w:r>
        <w:br/>
      </w:r>
      <w:r>
        <w:rPr>
          <w:rFonts w:ascii="Times New Roman"/>
          <w:b/>
          <w:i w:val="false"/>
          <w:color w:val="000000"/>
        </w:rPr>
        <w:t xml:space="preserve">
в малом и среднем предпринимательстве </w:t>
      </w:r>
    </w:p>
    <w:bookmarkEnd w:id="21"/>
    <w:p>
      <w:pPr>
        <w:spacing w:after="0"/>
        <w:ind w:left="0"/>
        <w:jc w:val="both"/>
      </w:pPr>
      <w:r>
        <w:rPr>
          <w:rFonts w:ascii="Times New Roman"/>
          <w:b w:val="false"/>
          <w:i w:val="false"/>
          <w:color w:val="000000"/>
          <w:sz w:val="28"/>
        </w:rPr>
        <w:t xml:space="preserve">       Одной из основных причин ухода предпринимателей в теневой бизнес являются высокие издержки ведения легального бизнеса. В этой связи необходимо проведение мероприятий по снятию административных барьеров, проведению легализации имущества, созданию условий по достаточной доступности кредитных ресурсов, достижению полноценной развитости инфраструктуры поддержки малого и среднего предпринимательства и комплекса мероприятий по повышению сознательности менеджмента в малом и среднем бизнесе. </w:t>
      </w:r>
      <w:r>
        <w:br/>
      </w:r>
      <w:r>
        <w:rPr>
          <w:rFonts w:ascii="Times New Roman"/>
          <w:b w:val="false"/>
          <w:i w:val="false"/>
          <w:color w:val="000000"/>
          <w:sz w:val="28"/>
        </w:rPr>
        <w:t xml:space="preserve">
      В настоящей Программе предусмотрены ускоренные меры поддержки развития малого и среднего предпринимательства в области снятия административных барьеров, создания условий достаточной доступности кредитных ресурсов, развития инфраструктуры поддержки малого и среднего предпринимательства, а также повышения сознательности менеджмента в малом и среднем предпринимательстве. </w:t>
      </w:r>
      <w:r>
        <w:br/>
      </w:r>
      <w:r>
        <w:rPr>
          <w:rFonts w:ascii="Times New Roman"/>
          <w:b w:val="false"/>
          <w:i w:val="false"/>
          <w:color w:val="000000"/>
          <w:sz w:val="28"/>
        </w:rPr>
        <w:t xml:space="preserve">
      С целью проведения мероприятий по легализации имущества будет принят Закон Республики Казахстан "Об амнистии в связи с легализацией имущества". </w:t>
      </w:r>
      <w:r>
        <w:br/>
      </w:r>
      <w:r>
        <w:rPr>
          <w:rFonts w:ascii="Times New Roman"/>
          <w:b w:val="false"/>
          <w:i w:val="false"/>
          <w:color w:val="000000"/>
          <w:sz w:val="28"/>
        </w:rPr>
        <w:t xml:space="preserve">
      Правительство Республики Казахстан уже подготовило изменения в налоговое законодательство в части режима налогообложения малого бизнеса. </w:t>
      </w:r>
      <w:r>
        <w:br/>
      </w:r>
      <w:r>
        <w:rPr>
          <w:rFonts w:ascii="Times New Roman"/>
          <w:b w:val="false"/>
          <w:i w:val="false"/>
          <w:color w:val="000000"/>
          <w:sz w:val="28"/>
        </w:rPr>
        <w:t xml:space="preserve">
      А именно, с 2006 года будут расширены сферы применения специального налогового режима на основе упрощенной декларации: </w:t>
      </w:r>
      <w:r>
        <w:br/>
      </w:r>
      <w:r>
        <w:rPr>
          <w:rFonts w:ascii="Times New Roman"/>
          <w:b w:val="false"/>
          <w:i w:val="false"/>
          <w:color w:val="000000"/>
          <w:sz w:val="28"/>
        </w:rPr>
        <w:t xml:space="preserve">
      для индивидуальных предпринимателей - увеличив количество наемных работников с 15 до 25 человек и предельного дохода с 4,5 до 9 млн. тенге; </w:t>
      </w:r>
      <w:r>
        <w:br/>
      </w:r>
      <w:r>
        <w:rPr>
          <w:rFonts w:ascii="Times New Roman"/>
          <w:b w:val="false"/>
          <w:i w:val="false"/>
          <w:color w:val="000000"/>
          <w:sz w:val="28"/>
        </w:rPr>
        <w:t xml:space="preserve">
      для юридических лиц - увеличив количество наемных работников с 25 до 50 человек и предельного дохода с 9 до 20 млн. тенге. </w:t>
      </w:r>
      <w:r>
        <w:br/>
      </w:r>
      <w:r>
        <w:rPr>
          <w:rFonts w:ascii="Times New Roman"/>
          <w:b w:val="false"/>
          <w:i w:val="false"/>
          <w:color w:val="000000"/>
          <w:sz w:val="28"/>
        </w:rPr>
        <w:t xml:space="preserve">
      Также будет повышен размер минимального оборота по реализации для обязательного учета по НДС с 12000 месячного расчетного показателя (11,7 млн. тенге) до 15000 МРП (14,6 млн. тенге). В мировой экономике на долю малых предприятий приходится свыше 60 процентов занятых, доля выпускаемой ими продукции в ВВП достигает 50 процентов. </w:t>
      </w:r>
      <w:r>
        <w:br/>
      </w:r>
      <w:r>
        <w:rPr>
          <w:rFonts w:ascii="Times New Roman"/>
          <w:b w:val="false"/>
          <w:i w:val="false"/>
          <w:color w:val="000000"/>
          <w:sz w:val="28"/>
        </w:rPr>
        <w:t xml:space="preserve">
      В международной практике развитию малого предпринимательства придается большое значение, исходя из приоритетности создания новых рабочих мест и обеспечения устойчивого экономического роста. </w:t>
      </w:r>
      <w:r>
        <w:br/>
      </w:r>
      <w:r>
        <w:rPr>
          <w:rFonts w:ascii="Times New Roman"/>
          <w:b w:val="false"/>
          <w:i w:val="false"/>
          <w:color w:val="000000"/>
          <w:sz w:val="28"/>
        </w:rPr>
        <w:t xml:space="preserve">
      В Казахстане официальная доля вклада субъектов малого предпринимательства в ВВП в 2003 году составила 16 процентов. </w:t>
      </w:r>
      <w:r>
        <w:br/>
      </w:r>
      <w:r>
        <w:rPr>
          <w:rFonts w:ascii="Times New Roman"/>
          <w:b w:val="false"/>
          <w:i w:val="false"/>
          <w:color w:val="000000"/>
          <w:sz w:val="28"/>
        </w:rPr>
        <w:t xml:space="preserve">
      Исходя из сложившейся ситуации, государство должно создать благоприятные условия для максимального расширения сфер деятельности субъектов малого предпринимательства и их активизации, в связи с чем, законопроектом предлагаются вышеуказанные меры, что позволит существенно увеличить их долю в ВВП. </w:t>
      </w:r>
      <w:r>
        <w:br/>
      </w:r>
      <w:r>
        <w:rPr>
          <w:rFonts w:ascii="Times New Roman"/>
          <w:b w:val="false"/>
          <w:i w:val="false"/>
          <w:color w:val="000000"/>
          <w:sz w:val="28"/>
        </w:rPr>
        <w:t>
      Внести изменения в </w:t>
      </w:r>
      <w:r>
        <w:rPr>
          <w:rFonts w:ascii="Times New Roman"/>
          <w:b w:val="false"/>
          <w:i w:val="false"/>
          <w:color w:val="000000"/>
          <w:sz w:val="28"/>
        </w:rPr>
        <w:t>Закон</w:t>
      </w:r>
      <w:r>
        <w:rPr>
          <w:rFonts w:ascii="Times New Roman"/>
          <w:b w:val="false"/>
          <w:i w:val="false"/>
          <w:color w:val="ff0000"/>
          <w:sz w:val="28"/>
        </w:rPr>
        <w:t> </w:t>
      </w:r>
      <w:r>
        <w:rPr>
          <w:rFonts w:ascii="Times New Roman"/>
          <w:b w:val="false"/>
          <w:i w:val="false"/>
          <w:color w:val="000000"/>
          <w:sz w:val="28"/>
        </w:rPr>
        <w:t xml:space="preserve">Республики Казахстан "Об инвестициях" для упрощения порядка получения субъектами малого и среднего предпринимательства инвестиционных налоговых преференций. </w:t>
      </w:r>
      <w:r>
        <w:br/>
      </w:r>
      <w:r>
        <w:rPr>
          <w:rFonts w:ascii="Times New Roman"/>
          <w:b w:val="false"/>
          <w:i w:val="false"/>
          <w:color w:val="000000"/>
          <w:sz w:val="28"/>
        </w:rPr>
        <w:t xml:space="preserve">
      Вышеперечисленные меры потребуют внесения соответствующих изменений в нормативные правовые акты Республики Казахстан. </w:t>
      </w:r>
      <w:r>
        <w:br/>
      </w:r>
      <w:r>
        <w:rPr>
          <w:rFonts w:ascii="Times New Roman"/>
          <w:b w:val="false"/>
          <w:i w:val="false"/>
          <w:color w:val="000000"/>
          <w:sz w:val="28"/>
        </w:rPr>
        <w:t xml:space="preserve">
      Для формирования ценовой информации, имеющейся в таможенных органах, будет изменена "Методика формирования ценовой информации", с детализацией описания товара в зависимости от основных характеристик. </w:t>
      </w:r>
      <w:r>
        <w:br/>
      </w:r>
      <w:r>
        <w:rPr>
          <w:rFonts w:ascii="Times New Roman"/>
          <w:b w:val="false"/>
          <w:i w:val="false"/>
          <w:color w:val="000000"/>
          <w:sz w:val="28"/>
        </w:rPr>
        <w:t xml:space="preserve">
      С целью разработки мер по стимулированию перехода предприятий малого бизнеса к организованным формам торговли и развития внутреннего рынка товаров будут продолжены исследования по структуре и оценке объемов внешнеторговых операций, осуществляемых по каналам "челночной" торговли. </w:t>
      </w:r>
      <w:r>
        <w:br/>
      </w:r>
      <w:r>
        <w:rPr>
          <w:rFonts w:ascii="Times New Roman"/>
          <w:b w:val="false"/>
          <w:i w:val="false"/>
          <w:color w:val="000000"/>
          <w:sz w:val="28"/>
        </w:rPr>
        <w:t xml:space="preserve">
      Указанные меры позволят наладить четкую схему взаимодействия всех контролирующих органов на таможенной границе, провести серьезное обследование рынка челночной торговли, оценить его объемы и влияние на платежный баланс государства. </w:t>
      </w:r>
      <w:r>
        <w:br/>
      </w:r>
      <w:r>
        <w:rPr>
          <w:rFonts w:ascii="Times New Roman"/>
          <w:b w:val="false"/>
          <w:i w:val="false"/>
          <w:color w:val="000000"/>
          <w:sz w:val="28"/>
        </w:rPr>
        <w:t xml:space="preserve">
      В целях сокращения размеров теневого сектора и объемов наличного оборота и неформальной занятости на транспорте, в строительстве и торговле в среднесрочной перспективе необходимо: </w:t>
      </w:r>
      <w:r>
        <w:br/>
      </w:r>
      <w:r>
        <w:rPr>
          <w:rFonts w:ascii="Times New Roman"/>
          <w:b w:val="false"/>
          <w:i w:val="false"/>
          <w:color w:val="000000"/>
          <w:sz w:val="28"/>
        </w:rPr>
        <w:t xml:space="preserve">
      стимулирование кооперации - преобразование, объединение и укрупнение в союзы, бюро и т.д.; </w:t>
      </w:r>
      <w:r>
        <w:br/>
      </w:r>
      <w:r>
        <w:rPr>
          <w:rFonts w:ascii="Times New Roman"/>
          <w:b w:val="false"/>
          <w:i w:val="false"/>
          <w:color w:val="000000"/>
          <w:sz w:val="28"/>
        </w:rPr>
        <w:t xml:space="preserve">
      создание условий для перетока трудовых ресурсов из неформальной экономики в официальную; </w:t>
      </w:r>
      <w:r>
        <w:br/>
      </w:r>
      <w:r>
        <w:rPr>
          <w:rFonts w:ascii="Times New Roman"/>
          <w:b w:val="false"/>
          <w:i w:val="false"/>
          <w:color w:val="000000"/>
          <w:sz w:val="28"/>
        </w:rPr>
        <w:t xml:space="preserve">
      постепенный переход от наличной формы оплаты на электронный, автоматизированный. </w:t>
      </w:r>
      <w:r>
        <w:br/>
      </w:r>
      <w:r>
        <w:rPr>
          <w:rFonts w:ascii="Times New Roman"/>
          <w:b w:val="false"/>
          <w:i w:val="false"/>
          <w:color w:val="000000"/>
          <w:sz w:val="28"/>
        </w:rPr>
        <w:t xml:space="preserve">
      Будет предусмотрено расширение безналичной формы расчетов за товары и услуги с утверждением категории торговых (обслуживающих) организаций, обязанных принимать платежи с использованием платежных карточек. </w:t>
      </w:r>
      <w:r>
        <w:br/>
      </w:r>
      <w:r>
        <w:rPr>
          <w:rFonts w:ascii="Times New Roman"/>
          <w:b w:val="false"/>
          <w:i w:val="false"/>
          <w:color w:val="000000"/>
          <w:sz w:val="28"/>
        </w:rPr>
        <w:t xml:space="preserve">
      В частности будет предусмотрено обязательное использование карточных терминалов для организаций, оказывающих услуги (рестораны, бары, гостиницы, кассы по продаже проездных документов и т.д.). </w:t>
      </w:r>
      <w:r>
        <w:br/>
      </w:r>
      <w:r>
        <w:rPr>
          <w:rFonts w:ascii="Times New Roman"/>
          <w:b w:val="false"/>
          <w:i w:val="false"/>
          <w:color w:val="000000"/>
          <w:sz w:val="28"/>
        </w:rPr>
        <w:t xml:space="preserve">
      Значительную долю в составе теневой экономики в сфере торговли составляет "челночная", уличная; базарная торговля; мелкие торговые точки, которые включают завоз и реализацию товаров сомнительного качества из стран с традиционно развитой системой производства фальсифицированной и контрафактной продукции, а также реализацию подобной продукции отечественных производителей, продукции низкого качества и в антисанитарных условиях, представляющих опасность для здоровья населения. </w:t>
      </w:r>
      <w:r>
        <w:br/>
      </w:r>
      <w:r>
        <w:rPr>
          <w:rFonts w:ascii="Times New Roman"/>
          <w:b w:val="false"/>
          <w:i w:val="false"/>
          <w:color w:val="000000"/>
          <w:sz w:val="28"/>
        </w:rPr>
        <w:t xml:space="preserve">
      С целью повышения продовольственной безопасности, а также снижения размеров неформальной занятости, находящейся вне системы социального обеспечения необходимо создание условий и стимулов по постепенному переходу неорганизованных видов торговли в более цивилизованные формы. В целях повышения социальной привлекательности торговых точек на рынках, необходимо внедрять общепринятые мировые нормы и правила торговли, стандарты обслуживания, придавая им цивилизованную форму путем преобразования рыночной торговли в торговые центры. </w:t>
      </w:r>
      <w:r>
        <w:br/>
      </w:r>
      <w:r>
        <w:rPr>
          <w:rFonts w:ascii="Times New Roman"/>
          <w:b w:val="false"/>
          <w:i w:val="false"/>
          <w:color w:val="000000"/>
          <w:sz w:val="28"/>
        </w:rPr>
        <w:t xml:space="preserve">
      Для повышения безопасности объектов промышленного и гражданского строительства, усиления требований к строительным организациям по соблюдению ими норм расхода строительных материалов на возведение объектов необходимо осуществить переход к системе выполнения государственного заказа на строительство объектов социальной инфраструктуры по типовым проектам с основными технико-экономическими показателями, соответствующими нормативным удельным показателям, установленным для регионов. </w:t>
      </w:r>
      <w:r>
        <w:br/>
      </w:r>
      <w:r>
        <w:rPr>
          <w:rFonts w:ascii="Times New Roman"/>
          <w:b w:val="false"/>
          <w:i w:val="false"/>
          <w:color w:val="000000"/>
          <w:sz w:val="28"/>
        </w:rPr>
        <w:t xml:space="preserve">
      В качестве одной из мер по сокращению неформальной занятости в строительстве (привлечение лиц без регистрации из соседних государств на сезонную и низкоквалифицированную работу с минимальной оплатой) предлагается введение гибкой системы квотирования импорта рабочей силы, ориентированной на специфичность, сезонность, масштабность, позволяющей оперативно реагировать на происходящие изменения в экономике в целом по республике и регионах. </w:t>
      </w:r>
      <w:r>
        <w:br/>
      </w:r>
      <w:r>
        <w:rPr>
          <w:rFonts w:ascii="Times New Roman"/>
          <w:b w:val="false"/>
          <w:i w:val="false"/>
          <w:color w:val="000000"/>
          <w:sz w:val="28"/>
        </w:rPr>
        <w:t xml:space="preserve">
      Необходимо осуществить постепенный переход от реализации пассажирских билетов за наличный расчет на автоматизированный. </w:t>
      </w:r>
      <w:r>
        <w:br/>
      </w:r>
      <w:r>
        <w:rPr>
          <w:rFonts w:ascii="Times New Roman"/>
          <w:b w:val="false"/>
          <w:i w:val="false"/>
          <w:color w:val="000000"/>
          <w:sz w:val="28"/>
        </w:rPr>
        <w:t xml:space="preserve">
      С целью повышения эффективности и осуществления единого комплексного контроля за автомобильными перевозками по территории Республики Казахстан предлагается совершенствование действующей системы контроля за автоперевозками с определением оптимального количества постов транспортного контроля. </w:t>
      </w:r>
      <w:r>
        <w:br/>
      </w:r>
      <w:r>
        <w:rPr>
          <w:rFonts w:ascii="Times New Roman"/>
          <w:b w:val="false"/>
          <w:i w:val="false"/>
          <w:color w:val="000000"/>
          <w:sz w:val="28"/>
        </w:rPr>
        <w:t xml:space="preserve">
      Кроме того, будут внесены изменения и дополнения в Уголовный и Административный кодексы Республики Казахстан, в части привлечения к ответственности лиц, дающих взятку должностным лицам с целью получения незаконной выгоды. </w:t>
      </w:r>
    </w:p>
    <w:p>
      <w:pPr>
        <w:spacing w:after="0"/>
        <w:ind w:left="0"/>
        <w:jc w:val="both"/>
      </w:pPr>
      <w:r>
        <w:rPr>
          <w:rFonts w:ascii="Times New Roman"/>
          <w:b/>
          <w:i w:val="false"/>
          <w:color w:val="000000"/>
          <w:sz w:val="28"/>
        </w:rPr>
        <w:t xml:space="preserve">Параграф  </w:t>
      </w:r>
    </w:p>
    <w:bookmarkStart w:name="z22" w:id="22"/>
    <w:p>
      <w:pPr>
        <w:spacing w:after="0"/>
        <w:ind w:left="0"/>
        <w:jc w:val="left"/>
      </w:pPr>
      <w:r>
        <w:rPr>
          <w:rFonts w:ascii="Times New Roman"/>
          <w:b/>
          <w:i w:val="false"/>
          <w:color w:val="000000"/>
        </w:rPr>
        <w:t xml:space="preserve"> 
    4. Передача непрофильных функций предприятий и </w:t>
      </w:r>
      <w:r>
        <w:br/>
      </w:r>
      <w:r>
        <w:rPr>
          <w:rFonts w:ascii="Times New Roman"/>
          <w:b/>
          <w:i w:val="false"/>
          <w:color w:val="000000"/>
        </w:rPr>
        <w:t xml:space="preserve">
акционерных компаний с государственным участием </w:t>
      </w:r>
      <w:r>
        <w:br/>
      </w:r>
      <w:r>
        <w:rPr>
          <w:rFonts w:ascii="Times New Roman"/>
          <w:b/>
          <w:i w:val="false"/>
          <w:color w:val="000000"/>
        </w:rPr>
        <w:t xml:space="preserve">
в рыночную среду, в первую очередь, малому и </w:t>
      </w:r>
      <w:r>
        <w:br/>
      </w:r>
      <w:r>
        <w:rPr>
          <w:rFonts w:ascii="Times New Roman"/>
          <w:b/>
          <w:i w:val="false"/>
          <w:color w:val="000000"/>
        </w:rPr>
        <w:t xml:space="preserve">
среднему предпринимательству </w:t>
      </w:r>
    </w:p>
    <w:bookmarkEnd w:id="22"/>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Республики Казахстан народу Казахстана от 18 февраля 2005 года "Казахстан на пути ускоренной экономической, социальной и политической модернизации" поставлена задача закончить работу по передаче непрофильных функций государственных предприятий и мегахолдингов, прежде всего крупных государственных компаний и монополий, малому и среднему бизнесу, что является частью Общенационального плана мероприятий Правительства Республики Казахстан по реализации Послания, включающая в себя проведение инвентаризации видов деятельности государственных предприятий. </w:t>
      </w:r>
      <w:r>
        <w:br/>
      </w:r>
      <w:r>
        <w:rPr>
          <w:rFonts w:ascii="Times New Roman"/>
          <w:b w:val="false"/>
          <w:i w:val="false"/>
          <w:color w:val="000000"/>
          <w:sz w:val="28"/>
        </w:rPr>
        <w:t xml:space="preserve">
      Основным принципом при проведении данной работы будет минимизация участия государства в рыночных взаимоотношениях хозяйствующих субъектов, которая будет основываться на следующих подходах: </w:t>
      </w:r>
      <w:r>
        <w:br/>
      </w:r>
      <w:r>
        <w:rPr>
          <w:rFonts w:ascii="Times New Roman"/>
          <w:b w:val="false"/>
          <w:i w:val="false"/>
          <w:color w:val="000000"/>
          <w:sz w:val="28"/>
        </w:rPr>
        <w:t xml:space="preserve">
      определение действительного количества государственных предприятий; </w:t>
      </w:r>
      <w:r>
        <w:br/>
      </w:r>
      <w:r>
        <w:rPr>
          <w:rFonts w:ascii="Times New Roman"/>
          <w:b w:val="false"/>
          <w:i w:val="false"/>
          <w:color w:val="000000"/>
          <w:sz w:val="28"/>
        </w:rPr>
        <w:t xml:space="preserve">
      сверка соответствия учредительных документов фактическим назначениям государственного предприятия; </w:t>
      </w:r>
      <w:r>
        <w:br/>
      </w:r>
      <w:r>
        <w:rPr>
          <w:rFonts w:ascii="Times New Roman"/>
          <w:b w:val="false"/>
          <w:i w:val="false"/>
          <w:color w:val="000000"/>
          <w:sz w:val="28"/>
        </w:rPr>
        <w:t xml:space="preserve">
      определение законности создания государственных предприятий на праве хозяйственного ведения; </w:t>
      </w:r>
      <w:r>
        <w:br/>
      </w:r>
      <w:r>
        <w:rPr>
          <w:rFonts w:ascii="Times New Roman"/>
          <w:b w:val="false"/>
          <w:i w:val="false"/>
          <w:color w:val="000000"/>
          <w:sz w:val="28"/>
        </w:rPr>
        <w:t xml:space="preserve">
      определение экономической целесообразности и эффективности хозяйственно-экономической деятельности государственных предприятий на праве хозяйственного ведения; </w:t>
      </w:r>
      <w:r>
        <w:br/>
      </w:r>
      <w:r>
        <w:rPr>
          <w:rFonts w:ascii="Times New Roman"/>
          <w:b w:val="false"/>
          <w:i w:val="false"/>
          <w:color w:val="000000"/>
          <w:sz w:val="28"/>
        </w:rPr>
        <w:t xml:space="preserve">
      подготовка обоснованных предложений по возможности передачи государственных предприятий в конкурентную среду; </w:t>
      </w:r>
      <w:r>
        <w:br/>
      </w:r>
      <w:r>
        <w:rPr>
          <w:rFonts w:ascii="Times New Roman"/>
          <w:b w:val="false"/>
          <w:i w:val="false"/>
          <w:color w:val="000000"/>
          <w:sz w:val="28"/>
        </w:rPr>
        <w:t xml:space="preserve">
      дальнейшая разработка методических рекомендаций для осуществления анализа видов деятельности государственных предприятий. </w:t>
      </w:r>
      <w:r>
        <w:br/>
      </w:r>
      <w:r>
        <w:rPr>
          <w:rFonts w:ascii="Times New Roman"/>
          <w:b w:val="false"/>
          <w:i w:val="false"/>
          <w:color w:val="000000"/>
          <w:sz w:val="28"/>
        </w:rPr>
        <w:t xml:space="preserve">
      Исходя из вышеизложенных принципов, Правительством Республики Казахстан проведен предварительный анализ государственных предприятий, который показывает что уже в текущем году из 4892 предприятий в рыночную среду, возможно, передать 1186 предприятий или 24 %. </w:t>
      </w:r>
      <w:r>
        <w:br/>
      </w:r>
      <w:r>
        <w:rPr>
          <w:rFonts w:ascii="Times New Roman"/>
          <w:b w:val="false"/>
          <w:i w:val="false"/>
          <w:color w:val="000000"/>
          <w:sz w:val="28"/>
        </w:rPr>
        <w:t xml:space="preserve">
      С целью передачи непрофильных функций предприятий и акционерных обществ с участием государства в рыночную среду, в первую очередь, малому и среднему предпринимательству будут проведены следующие работы: </w:t>
      </w:r>
      <w:r>
        <w:br/>
      </w:r>
      <w:r>
        <w:rPr>
          <w:rFonts w:ascii="Times New Roman"/>
          <w:b w:val="false"/>
          <w:i w:val="false"/>
          <w:color w:val="000000"/>
          <w:sz w:val="28"/>
        </w:rPr>
        <w:t xml:space="preserve">
      разработка методических рекомендаций для осуществления анализа видов деятельности государственных предприятий и акционерных обществ с государственным участием; </w:t>
      </w:r>
      <w:r>
        <w:br/>
      </w:r>
      <w:r>
        <w:rPr>
          <w:rFonts w:ascii="Times New Roman"/>
          <w:b w:val="false"/>
          <w:i w:val="false"/>
          <w:color w:val="000000"/>
          <w:sz w:val="28"/>
        </w:rPr>
        <w:t xml:space="preserve">
      четкое закрепление государственных функций, исполняемых исключительно государственными органами, учреждениями и предприятиями, с передачей непрофильных государственных функций в рыночную среду; </w:t>
      </w:r>
      <w:r>
        <w:br/>
      </w:r>
      <w:r>
        <w:rPr>
          <w:rFonts w:ascii="Times New Roman"/>
          <w:b w:val="false"/>
          <w:i w:val="false"/>
          <w:color w:val="000000"/>
          <w:sz w:val="28"/>
        </w:rPr>
        <w:t xml:space="preserve">
      проведение инвентаризации видов деятельности государственных предприятий и естественных монополистов, учредительных документов национальных компаний, субъектов естественных монополий и их дочерних, зависимых и совместно-контролируемых организаций на предмет выявления непрофильных функций для передачи их в конкурентную среду, малого и среднего предпринимательства; </w:t>
      </w:r>
      <w:r>
        <w:br/>
      </w:r>
      <w:r>
        <w:rPr>
          <w:rFonts w:ascii="Times New Roman"/>
          <w:b w:val="false"/>
          <w:i w:val="false"/>
          <w:color w:val="000000"/>
          <w:sz w:val="28"/>
        </w:rPr>
        <w:t xml:space="preserve">
      проведение анализа целесообразности участия государства в некоторых акционерных обществах и товариществах с ограниченной ответственностью; </w:t>
      </w:r>
      <w:r>
        <w:br/>
      </w:r>
      <w:r>
        <w:rPr>
          <w:rFonts w:ascii="Times New Roman"/>
          <w:b w:val="false"/>
          <w:i w:val="false"/>
          <w:color w:val="000000"/>
          <w:sz w:val="28"/>
        </w:rPr>
        <w:t xml:space="preserve">
      создание достаточной степени прозрачности финансово-хозяйственной деятельности компаний; </w:t>
      </w:r>
      <w:r>
        <w:br/>
      </w:r>
      <w:r>
        <w:rPr>
          <w:rFonts w:ascii="Times New Roman"/>
          <w:b w:val="false"/>
          <w:i w:val="false"/>
          <w:color w:val="000000"/>
          <w:sz w:val="28"/>
        </w:rPr>
        <w:t xml:space="preserve">
      осуществление передачи управления пакетом акций ряда стратегически важных государственных компаний специально создаваемой государственной холдинговой компании; </w:t>
      </w:r>
      <w:r>
        <w:br/>
      </w:r>
      <w:r>
        <w:rPr>
          <w:rFonts w:ascii="Times New Roman"/>
          <w:b w:val="false"/>
          <w:i w:val="false"/>
          <w:color w:val="000000"/>
          <w:sz w:val="28"/>
        </w:rPr>
        <w:t xml:space="preserve">
      определение перечня государственных предприятий, подлежащих передаче в конкурентный рынок, и государственных предприятий, преобразуемых в государственные учреждения; </w:t>
      </w:r>
      <w:r>
        <w:br/>
      </w:r>
      <w:r>
        <w:rPr>
          <w:rFonts w:ascii="Times New Roman"/>
          <w:b w:val="false"/>
          <w:i w:val="false"/>
          <w:color w:val="000000"/>
          <w:sz w:val="28"/>
        </w:rPr>
        <w:t xml:space="preserve">
      определение перечня государственных предприятий, преобразуемых в государственные учреждения; </w:t>
      </w:r>
      <w:r>
        <w:br/>
      </w:r>
      <w:r>
        <w:rPr>
          <w:rFonts w:ascii="Times New Roman"/>
          <w:b w:val="false"/>
          <w:i w:val="false"/>
          <w:color w:val="000000"/>
          <w:sz w:val="28"/>
        </w:rPr>
        <w:t xml:space="preserve">
      осуществление контроля со стороны уполномоченных государственных органов над деятельностью государственных предприятий. </w:t>
      </w:r>
    </w:p>
    <w:bookmarkStart w:name="z23" w:id="23"/>
    <w:p>
      <w:pPr>
        <w:spacing w:after="0"/>
        <w:ind w:left="0"/>
        <w:jc w:val="left"/>
      </w:pPr>
      <w:r>
        <w:rPr>
          <w:rFonts w:ascii="Times New Roman"/>
          <w:b/>
          <w:i w:val="false"/>
          <w:color w:val="000000"/>
        </w:rPr>
        <w:t xml:space="preserve"> 
  Параграф 5. Обеспечение создания жизнеспособных </w:t>
      </w:r>
      <w:r>
        <w:br/>
      </w:r>
      <w:r>
        <w:rPr>
          <w:rFonts w:ascii="Times New Roman"/>
          <w:b/>
          <w:i w:val="false"/>
          <w:color w:val="000000"/>
        </w:rPr>
        <w:t xml:space="preserve">
инфраструктурных систем на основе </w:t>
      </w:r>
      <w:r>
        <w:br/>
      </w:r>
      <w:r>
        <w:rPr>
          <w:rFonts w:ascii="Times New Roman"/>
          <w:b/>
          <w:i w:val="false"/>
          <w:color w:val="000000"/>
        </w:rPr>
        <w:t xml:space="preserve">
кластерно-сетевого подхода </w:t>
      </w:r>
    </w:p>
    <w:bookmarkEnd w:id="23"/>
    <w:p>
      <w:pPr>
        <w:spacing w:after="0"/>
        <w:ind w:left="0"/>
        <w:jc w:val="both"/>
      </w:pPr>
      <w:r>
        <w:rPr>
          <w:rFonts w:ascii="Times New Roman"/>
          <w:b w:val="false"/>
          <w:i w:val="false"/>
          <w:color w:val="000000"/>
          <w:sz w:val="28"/>
        </w:rPr>
        <w:t xml:space="preserve">       Кластерно-сетевой подход. Понятие "кластер" определяется в экономической литературе как индустриальный комплекс, сформированный на базе территориальной концентрации производственных и/или сервисных фирм, создателей технологий и ноу-хау, связующих рыночных институтов и потребителей, взаимодействующих друг с другом в рамках единой цепочки создания стоимости. </w:t>
      </w:r>
      <w:r>
        <w:br/>
      </w:r>
      <w:r>
        <w:rPr>
          <w:rFonts w:ascii="Times New Roman"/>
          <w:b w:val="false"/>
          <w:i w:val="false"/>
          <w:color w:val="000000"/>
          <w:sz w:val="28"/>
        </w:rPr>
        <w:t xml:space="preserve">
      В основе кластерно-сетевого подхода лежит концепция "коллективной эффективности". Кластерно-сетевой подход направлен на преодоление изолированности малого и среднего предпринимательства через: </w:t>
      </w:r>
      <w:r>
        <w:br/>
      </w:r>
      <w:r>
        <w:rPr>
          <w:rFonts w:ascii="Times New Roman"/>
          <w:b w:val="false"/>
          <w:i w:val="false"/>
          <w:color w:val="000000"/>
          <w:sz w:val="28"/>
        </w:rPr>
        <w:t xml:space="preserve">
      создание кластера (вертикальную и горизонтальную интеграцию); </w:t>
      </w:r>
      <w:r>
        <w:br/>
      </w:r>
      <w:r>
        <w:rPr>
          <w:rFonts w:ascii="Times New Roman"/>
          <w:b w:val="false"/>
          <w:i w:val="false"/>
          <w:color w:val="000000"/>
          <w:sz w:val="28"/>
        </w:rPr>
        <w:t xml:space="preserve">
      межфирменную кооперацию на основе общих деловых интересов; </w:t>
      </w:r>
      <w:r>
        <w:br/>
      </w:r>
      <w:r>
        <w:rPr>
          <w:rFonts w:ascii="Times New Roman"/>
          <w:b w:val="false"/>
          <w:i w:val="false"/>
          <w:color w:val="000000"/>
          <w:sz w:val="28"/>
        </w:rPr>
        <w:t xml:space="preserve">
      гибкую специализацию. </w:t>
      </w:r>
      <w:r>
        <w:br/>
      </w:r>
      <w:r>
        <w:rPr>
          <w:rFonts w:ascii="Times New Roman"/>
          <w:b w:val="false"/>
          <w:i w:val="false"/>
          <w:color w:val="000000"/>
          <w:sz w:val="28"/>
        </w:rPr>
        <w:t xml:space="preserve">
      Именно кластерно-сетевой подход в дальнейшем должен стать основой государственной поддержки и иницировать "цепную реакцию" путем сплетения в единую сеть субъектов малого и среднего предпринимательства (в том числе между собой и образуя основы кластера) - институты инфраструктуры поддержки малого и среднего предпринимательства - общественные неправительственные организации - экспертные советы по поддержке малого и среднего предпринимательства при государственных органах - крупный системообразующий бизнес - органы власти. </w:t>
      </w:r>
      <w:r>
        <w:br/>
      </w:r>
      <w:r>
        <w:rPr>
          <w:rFonts w:ascii="Times New Roman"/>
          <w:b w:val="false"/>
          <w:i w:val="false"/>
          <w:color w:val="000000"/>
          <w:sz w:val="28"/>
        </w:rPr>
        <w:t xml:space="preserve">
      Кластерно-сетевой подход дает возможность предприятиям малого и среднего предпринимательства реализовать свой потенциал через объединение своих усилий, преодоление изолированности и развитие межфирменной кооперации. Именно кластерно-сетевой подход к развитию малого и среднего предпринимательства помогает вывести их на экспортные рынки и успешно там конкурировать. </w:t>
      </w:r>
      <w:r>
        <w:br/>
      </w:r>
      <w:r>
        <w:rPr>
          <w:rFonts w:ascii="Times New Roman"/>
          <w:b w:val="false"/>
          <w:i w:val="false"/>
          <w:color w:val="000000"/>
          <w:sz w:val="28"/>
        </w:rPr>
        <w:t xml:space="preserve">
      Для решения этой задачи можно привлечь потенциал Ассамблеи народов Казахстана, путем создания эффективного механизма обмена информацией по субъектам малого и среднего предпринимательства между национальными диаспорами, тем самым создается база для взаимной кооперации. </w:t>
      </w:r>
      <w:r>
        <w:br/>
      </w:r>
      <w:r>
        <w:rPr>
          <w:rFonts w:ascii="Times New Roman"/>
          <w:b w:val="false"/>
          <w:i w:val="false"/>
          <w:color w:val="000000"/>
          <w:sz w:val="28"/>
        </w:rPr>
        <w:t xml:space="preserve">
      Также использовать связи диаспор с исторической родиной, для привлечения передовых технологий, инвесторов, создания путей выхода на внешние рынки. </w:t>
      </w:r>
      <w:r>
        <w:br/>
      </w:r>
      <w:r>
        <w:rPr>
          <w:rFonts w:ascii="Times New Roman"/>
          <w:b w:val="false"/>
          <w:i w:val="false"/>
          <w:color w:val="000000"/>
          <w:sz w:val="28"/>
        </w:rPr>
        <w:t xml:space="preserve">
      Опыт развитых стран показывает, что межфирменная кооперация имеет место тогда, когда предприятия расположены в непосредственной близости друг от друга и имеют общие деловые интересы, такие как рынки сбыта, доступ к инфраструктуре, зарубежные конкуренты. В рамках таких кластеров совместные инициативы предприятий более сильны из-за наличия критической массы заинтересованных сторон, использования ресурсосберегающих технологий, так как фиксированные издержки распределяются между сторонами, координации и согласованности усилий, в особенности, перед лицом зарубежной конкуренции. </w:t>
      </w:r>
      <w:r>
        <w:br/>
      </w:r>
      <w:r>
        <w:rPr>
          <w:rFonts w:ascii="Times New Roman"/>
          <w:b w:val="false"/>
          <w:i w:val="false"/>
          <w:color w:val="000000"/>
          <w:sz w:val="28"/>
        </w:rPr>
        <w:t xml:space="preserve">
      Для решения данной задачи необходимо продолжить работу по повышению эффективности использования имеющейся инфраструктуры поддержки субъектов малого и среднего предпринимательства и принятия мер по преодолению функциональных и территориальных различий в развитии инфраструктуры и разработать экономическую модель развития малого и среднего предпринимательства на основе кластерно-сетевого подхода. </w:t>
      </w:r>
      <w:r>
        <w:br/>
      </w:r>
      <w:r>
        <w:rPr>
          <w:rFonts w:ascii="Times New Roman"/>
          <w:b w:val="false"/>
          <w:i w:val="false"/>
          <w:color w:val="000000"/>
          <w:sz w:val="28"/>
        </w:rPr>
        <w:t xml:space="preserve">
      Финансовый супермаркет. Акционерное общество "Фонд развития малого предпринимательства", как системообразующий элемент государственной поддержки, будет Финансовым супермаркетом по принципу "одного окна" путем создания при нем центров поддержки предпринимательства (далее - центры), при его территориальных подразделениях для оказания услуг малому предпринимательству, включая районный уровень, и с участием микрокредитных организаций. </w:t>
      </w:r>
      <w:r>
        <w:br/>
      </w:r>
      <w:r>
        <w:rPr>
          <w:rFonts w:ascii="Times New Roman"/>
          <w:b w:val="false"/>
          <w:i w:val="false"/>
          <w:color w:val="000000"/>
          <w:sz w:val="28"/>
        </w:rPr>
        <w:t xml:space="preserve">
      На базе центров будут оказываться следующие услуги по: </w:t>
      </w:r>
      <w:r>
        <w:br/>
      </w:r>
      <w:r>
        <w:rPr>
          <w:rFonts w:ascii="Times New Roman"/>
          <w:b w:val="false"/>
          <w:i w:val="false"/>
          <w:color w:val="000000"/>
          <w:sz w:val="28"/>
        </w:rPr>
        <w:t xml:space="preserve">
      бухгалтерскому учету; </w:t>
      </w:r>
      <w:r>
        <w:br/>
      </w:r>
      <w:r>
        <w:rPr>
          <w:rFonts w:ascii="Times New Roman"/>
          <w:b w:val="false"/>
          <w:i w:val="false"/>
          <w:color w:val="000000"/>
          <w:sz w:val="28"/>
        </w:rPr>
        <w:t xml:space="preserve">
      налогообложению; </w:t>
      </w:r>
      <w:r>
        <w:br/>
      </w:r>
      <w:r>
        <w:rPr>
          <w:rFonts w:ascii="Times New Roman"/>
          <w:b w:val="false"/>
          <w:i w:val="false"/>
          <w:color w:val="000000"/>
          <w:sz w:val="28"/>
        </w:rPr>
        <w:t xml:space="preserve">
      правовым вопросам и адвокатуре; </w:t>
      </w:r>
      <w:r>
        <w:br/>
      </w:r>
      <w:r>
        <w:rPr>
          <w:rFonts w:ascii="Times New Roman"/>
          <w:b w:val="false"/>
          <w:i w:val="false"/>
          <w:color w:val="000000"/>
          <w:sz w:val="28"/>
        </w:rPr>
        <w:t xml:space="preserve">
      организационной и методической помощи в развитии инфраструктуры малого предпринимательства; </w:t>
      </w:r>
      <w:r>
        <w:br/>
      </w:r>
      <w:r>
        <w:rPr>
          <w:rFonts w:ascii="Times New Roman"/>
          <w:b w:val="false"/>
          <w:i w:val="false"/>
          <w:color w:val="000000"/>
          <w:sz w:val="28"/>
        </w:rPr>
        <w:t xml:space="preserve">
      проведению обучения, информационно-аналитической и консультационной поддержке; </w:t>
      </w:r>
      <w:r>
        <w:br/>
      </w:r>
      <w:r>
        <w:rPr>
          <w:rFonts w:ascii="Times New Roman"/>
          <w:b w:val="false"/>
          <w:i w:val="false"/>
          <w:color w:val="000000"/>
          <w:sz w:val="28"/>
        </w:rPr>
        <w:t xml:space="preserve">
      по экономическим вопросам; </w:t>
      </w:r>
      <w:r>
        <w:br/>
      </w:r>
      <w:r>
        <w:rPr>
          <w:rFonts w:ascii="Times New Roman"/>
          <w:b w:val="false"/>
          <w:i w:val="false"/>
          <w:color w:val="000000"/>
          <w:sz w:val="28"/>
        </w:rPr>
        <w:t xml:space="preserve">
      по вопросам техники безопасности, охраны труда, пожарной безопасности и т.д.; </w:t>
      </w:r>
      <w:r>
        <w:br/>
      </w:r>
      <w:r>
        <w:rPr>
          <w:rFonts w:ascii="Times New Roman"/>
          <w:b w:val="false"/>
          <w:i w:val="false"/>
          <w:color w:val="000000"/>
          <w:sz w:val="28"/>
        </w:rPr>
        <w:t xml:space="preserve">
      социологическим исследованиям по уровню и тенденциям развития предпринимательства в стране с целью приближения услуг к местам предпринимательской деятельности. </w:t>
      </w:r>
      <w:r>
        <w:br/>
      </w:r>
      <w:r>
        <w:rPr>
          <w:rFonts w:ascii="Times New Roman"/>
          <w:b w:val="false"/>
          <w:i w:val="false"/>
          <w:color w:val="000000"/>
          <w:sz w:val="28"/>
        </w:rPr>
        <w:t xml:space="preserve">
      В последующем данные услуги будут переданы в рыночную среду. </w:t>
      </w:r>
      <w:r>
        <w:br/>
      </w:r>
      <w:r>
        <w:rPr>
          <w:rFonts w:ascii="Times New Roman"/>
          <w:b w:val="false"/>
          <w:i w:val="false"/>
          <w:color w:val="000000"/>
          <w:sz w:val="28"/>
        </w:rPr>
        <w:t xml:space="preserve">
      При этом услуги по бухгалтерскому учету и налогообложению будут оказываться централизованно опытными бухгалтерами, включая ведение бухгалтерской и налоговой отчетности. </w:t>
      </w:r>
      <w:r>
        <w:br/>
      </w:r>
      <w:r>
        <w:rPr>
          <w:rFonts w:ascii="Times New Roman"/>
          <w:b w:val="false"/>
          <w:i w:val="false"/>
          <w:color w:val="000000"/>
          <w:sz w:val="28"/>
        </w:rPr>
        <w:t xml:space="preserve">
      Услуги по оказанию правовых консультаций и адвокатуре будут осуществляться централизованной юридической службой, группой квалифицированных специалистов, несущих полную материальную и моральную ответственность за взятые на себя обязательства, что приведет к максимальному снижению непроизводственных расходов субъектов малого предпринимательства. </w:t>
      </w:r>
      <w:r>
        <w:br/>
      </w:r>
      <w:r>
        <w:rPr>
          <w:rFonts w:ascii="Times New Roman"/>
          <w:b w:val="false"/>
          <w:i w:val="false"/>
          <w:color w:val="000000"/>
          <w:sz w:val="28"/>
        </w:rPr>
        <w:t xml:space="preserve">
      Центры, кроме того, будут содержать библиотеки, имеющие финансовую и правовую литературу, и Интернет-центры, где субъекты малого предпринимательства или клиент финансового супермаркета могут воспользоваться услугами Интернета, Интернет-каталогом Фонда, заказать свои web-сайты. </w:t>
      </w:r>
      <w:r>
        <w:br/>
      </w:r>
      <w:r>
        <w:rPr>
          <w:rFonts w:ascii="Times New Roman"/>
          <w:b w:val="false"/>
          <w:i w:val="false"/>
          <w:color w:val="000000"/>
          <w:sz w:val="28"/>
        </w:rPr>
        <w:t xml:space="preserve">
      Центры будут содействовать субъектам малого предпринимательства налаживанию контакта с зарубежными или отечественными компаниями, поставщиками оборудовании, покупателями продукций и франчайзерами. </w:t>
      </w:r>
      <w:r>
        <w:br/>
      </w:r>
      <w:r>
        <w:rPr>
          <w:rFonts w:ascii="Times New Roman"/>
          <w:b w:val="false"/>
          <w:i w:val="false"/>
          <w:color w:val="000000"/>
          <w:sz w:val="28"/>
        </w:rPr>
        <w:t xml:space="preserve">
      Такие централизованные площадки позволят существенно сэкономить и рационально использовать ограниченные средства субъектов по постоянному содержанию в их штате бухгалтеров, аудиторов и юристов. </w:t>
      </w:r>
      <w:r>
        <w:br/>
      </w:r>
      <w:r>
        <w:rPr>
          <w:rFonts w:ascii="Times New Roman"/>
          <w:b w:val="false"/>
          <w:i w:val="false"/>
          <w:color w:val="000000"/>
          <w:sz w:val="28"/>
        </w:rPr>
        <w:t xml:space="preserve">
      В целом, Фонд дальше продолжит оказание финансовой поддержки предпринимательству через: </w:t>
      </w:r>
      <w:r>
        <w:br/>
      </w:r>
      <w:r>
        <w:rPr>
          <w:rFonts w:ascii="Times New Roman"/>
          <w:b w:val="false"/>
          <w:i w:val="false"/>
          <w:color w:val="000000"/>
          <w:sz w:val="28"/>
        </w:rPr>
        <w:t xml:space="preserve">
      развитие сети микрокредитных организаций, которые будут сердцем финансового супермаркета, путем кредитования 300 микрокредитных организаций; </w:t>
      </w:r>
      <w:r>
        <w:br/>
      </w:r>
      <w:r>
        <w:rPr>
          <w:rFonts w:ascii="Times New Roman"/>
          <w:b w:val="false"/>
          <w:i w:val="false"/>
          <w:color w:val="000000"/>
          <w:sz w:val="28"/>
        </w:rPr>
        <w:t xml:space="preserve">
      на 1 этапе в 2005 году будет создано около 160 микрокредитных организаций в большинстве районных центров и малых городах; </w:t>
      </w:r>
      <w:r>
        <w:br/>
      </w:r>
      <w:r>
        <w:rPr>
          <w:rFonts w:ascii="Times New Roman"/>
          <w:b w:val="false"/>
          <w:i w:val="false"/>
          <w:color w:val="000000"/>
          <w:sz w:val="28"/>
        </w:rPr>
        <w:t xml:space="preserve">
      создание системы гарантирования кредитов банков второго уровня, предоставляемых субъектам малого предпринимательства; </w:t>
      </w:r>
      <w:r>
        <w:br/>
      </w:r>
      <w:r>
        <w:rPr>
          <w:rFonts w:ascii="Times New Roman"/>
          <w:b w:val="false"/>
          <w:i w:val="false"/>
          <w:color w:val="000000"/>
          <w:sz w:val="28"/>
        </w:rPr>
        <w:t xml:space="preserve">
      совершенствование системы кредитования за счет лизинговых операций, проектного финансирования, осуществляемых за счет собственных средств Фонда. </w:t>
      </w:r>
      <w:r>
        <w:br/>
      </w:r>
      <w:r>
        <w:rPr>
          <w:rFonts w:ascii="Times New Roman"/>
          <w:b w:val="false"/>
          <w:i w:val="false"/>
          <w:color w:val="000000"/>
          <w:sz w:val="28"/>
        </w:rPr>
        <w:t xml:space="preserve">
      Фонд будет содействовать частным предприятиям в переходе на международные стандарты качества и компенсировать им 50 % расходов по их внедрению. </w:t>
      </w:r>
      <w:r>
        <w:br/>
      </w:r>
      <w:r>
        <w:rPr>
          <w:rFonts w:ascii="Times New Roman"/>
          <w:b w:val="false"/>
          <w:i w:val="false"/>
          <w:color w:val="000000"/>
          <w:sz w:val="28"/>
        </w:rPr>
        <w:t xml:space="preserve">
      Наряду с массовой поддержкой субъектов малого предпринимательства будет создан механизм поиска и отбора наиболее перспективных проектов среднего бизнеса, способных сыграть значительную роль в процессе диверсификации экономики Республики Казахстан. </w:t>
      </w:r>
      <w:r>
        <w:br/>
      </w:r>
      <w:r>
        <w:rPr>
          <w:rFonts w:ascii="Times New Roman"/>
          <w:b w:val="false"/>
          <w:i w:val="false"/>
          <w:color w:val="000000"/>
          <w:sz w:val="28"/>
        </w:rPr>
        <w:t xml:space="preserve">
      Для максимально эффективной работы фонда, как источника финансирования, целесообразна кооперация Фонда с неправительственными организациями, предлагающими доступные услуги по финансовому анализу предприятий, маркетинговым исследованиям, прединвестиционной подготовке проекта, сопровождению проектов, обучению передовым системам управления персоналом. </w:t>
      </w:r>
      <w:r>
        <w:br/>
      </w:r>
      <w:r>
        <w:rPr>
          <w:rFonts w:ascii="Times New Roman"/>
          <w:b w:val="false"/>
          <w:i w:val="false"/>
          <w:color w:val="000000"/>
          <w:sz w:val="28"/>
        </w:rPr>
        <w:t xml:space="preserve">
      При этом в дальнейшем приоритет государственного финансирования малого и среднего предпринимательства будет определяться в рамках реализации экономической модели развития малого и среднего бизнеса на основе кластерно-сетевого подхода. </w:t>
      </w:r>
      <w:r>
        <w:br/>
      </w:r>
      <w:r>
        <w:rPr>
          <w:rFonts w:ascii="Times New Roman"/>
          <w:b w:val="false"/>
          <w:i w:val="false"/>
          <w:color w:val="000000"/>
          <w:sz w:val="28"/>
        </w:rPr>
        <w:t xml:space="preserve">
      Микрокредитные организации будут осуществлять политику географического охвата и расширения доступа конечных заемщиков к различным формам финансовых услуг, начиная от микрокредитования до проектного финансирования и лизинга. Сеть микрокредитных организаций и их представители в "глубинных районах" будут осуществлять принцип "одного окна" в отдаленных регионах республики, осуществляя функции отделения финансового супермаркета. В последующем, сеть микрокредитных организаций будет расширять услуги за счет взаимодействия на основе агентских соглашений с различными финансовыми институтами, в том числе банками второго уровня. </w:t>
      </w:r>
      <w:r>
        <w:br/>
      </w:r>
      <w:r>
        <w:rPr>
          <w:rFonts w:ascii="Times New Roman"/>
          <w:b w:val="false"/>
          <w:i w:val="false"/>
          <w:color w:val="000000"/>
          <w:sz w:val="28"/>
        </w:rPr>
        <w:t xml:space="preserve">
      Создание микрокредитных организаций расширит доступ финансовых институтов, осуществляющих кредитование малого предпринимательства, к финансовым ресурсам международных финансовых институтов (Всемирный банк, ЕБРР, Азиатский банк развития, Исламский банк развития и др.), будет осуществляться путем оказания поддержки финансовым институтам (упрощение процедур, снижение показателя достаточности капиталов). </w:t>
      </w:r>
      <w:r>
        <w:br/>
      </w:r>
      <w:r>
        <w:rPr>
          <w:rFonts w:ascii="Times New Roman"/>
          <w:b w:val="false"/>
          <w:i w:val="false"/>
          <w:color w:val="000000"/>
          <w:sz w:val="28"/>
        </w:rPr>
        <w:t xml:space="preserve">
      Кабинеты правовой информации. </w:t>
      </w:r>
      <w:r>
        <w:br/>
      </w:r>
      <w:r>
        <w:rPr>
          <w:rFonts w:ascii="Times New Roman"/>
          <w:b w:val="false"/>
          <w:i w:val="false"/>
          <w:color w:val="000000"/>
          <w:sz w:val="28"/>
        </w:rPr>
        <w:t xml:space="preserve">
      Кабинеты будут создаваться совместно с местными исполнительными органами и территориальными органами Министерства юстиции в регионах по принципу "одного окна", и ими будут проводиться: </w:t>
      </w:r>
      <w:r>
        <w:br/>
      </w:r>
      <w:r>
        <w:rPr>
          <w:rFonts w:ascii="Times New Roman"/>
          <w:b w:val="false"/>
          <w:i w:val="false"/>
          <w:color w:val="000000"/>
          <w:sz w:val="28"/>
        </w:rPr>
        <w:t xml:space="preserve">
      работы по повышению правовой информированности субъектов предпринимательства посредством создания "кабинетов правовой информации" с целью приближения услуг к местам предпринимательской деятельности; </w:t>
      </w:r>
      <w:r>
        <w:br/>
      </w:r>
      <w:r>
        <w:rPr>
          <w:rFonts w:ascii="Times New Roman"/>
          <w:b w:val="false"/>
          <w:i w:val="false"/>
          <w:color w:val="000000"/>
          <w:sz w:val="28"/>
        </w:rPr>
        <w:t xml:space="preserve">
      ежегодные мониторинги деятельности субъектов инфраструктуры поддержки малого и среднего предпринимательства по районам и городам республики для осуществления оценки качества, количества, доступности предоставляемых ими услуг, с дальнейшей передачей советам по конкурентоспособности информации и ее анализ. </w:t>
      </w:r>
      <w:r>
        <w:br/>
      </w:r>
      <w:r>
        <w:rPr>
          <w:rFonts w:ascii="Times New Roman"/>
          <w:b w:val="false"/>
          <w:i w:val="false"/>
          <w:color w:val="000000"/>
          <w:sz w:val="28"/>
        </w:rPr>
        <w:t xml:space="preserve">
      В части создания принципиально новой идеологии взаимодействия государства с частным сектором. </w:t>
      </w:r>
      <w:r>
        <w:br/>
      </w:r>
      <w:r>
        <w:rPr>
          <w:rFonts w:ascii="Times New Roman"/>
          <w:b w:val="false"/>
          <w:i w:val="false"/>
          <w:color w:val="000000"/>
          <w:sz w:val="28"/>
        </w:rPr>
        <w:t xml:space="preserve">
      В связи с проведенной административной реформой исполнительной власти государства, после которой принятие политических решений возложено на центральные органы власти, а реализационные соответственно комитетам и местным исполнительным органам. Требует реформирования и существующая модель взаимоотношений власти и бизнес-сообществ. </w:t>
      </w:r>
      <w:r>
        <w:br/>
      </w:r>
      <w:r>
        <w:rPr>
          <w:rFonts w:ascii="Times New Roman"/>
          <w:b w:val="false"/>
          <w:i w:val="false"/>
          <w:color w:val="000000"/>
          <w:sz w:val="28"/>
        </w:rPr>
        <w:t xml:space="preserve">
      На региональном уровне: </w:t>
      </w:r>
      <w:r>
        <w:br/>
      </w:r>
      <w:r>
        <w:rPr>
          <w:rFonts w:ascii="Times New Roman"/>
          <w:b w:val="false"/>
          <w:i w:val="false"/>
          <w:color w:val="000000"/>
          <w:sz w:val="28"/>
        </w:rPr>
        <w:t xml:space="preserve">
      экспертные советы по поддержке малого и среднего предпринимательства, действующие при местных исполнительных органах будут выведены на принципиально новый уровень, с передачей им основной роли в поддержке инициатив предпринимательства, в т.ч. малого и среднего предпринимательства. </w:t>
      </w:r>
      <w:r>
        <w:br/>
      </w:r>
      <w:r>
        <w:rPr>
          <w:rFonts w:ascii="Times New Roman"/>
          <w:b w:val="false"/>
          <w:i w:val="false"/>
          <w:color w:val="000000"/>
          <w:sz w:val="28"/>
        </w:rPr>
        <w:t xml:space="preserve">
      Экспертные советы по поддержке малого и среднего предпринимательства при местных исполнительных органах в среднесрочной перспективе должны будут преобразоваться в советы по конкурентоспособности, т.е. они должны будут решать задачи, стоящие перед малым и средним предпринимательством, а не заниматься анализом и экспертизой существующей ситуации. </w:t>
      </w:r>
      <w:r>
        <w:br/>
      </w:r>
      <w:r>
        <w:rPr>
          <w:rFonts w:ascii="Times New Roman"/>
          <w:b w:val="false"/>
          <w:i w:val="false"/>
          <w:color w:val="000000"/>
          <w:sz w:val="28"/>
        </w:rPr>
        <w:t xml:space="preserve">
      На уровне центральных исполнительных органов: </w:t>
      </w:r>
      <w:r>
        <w:br/>
      </w:r>
      <w:r>
        <w:rPr>
          <w:rFonts w:ascii="Times New Roman"/>
          <w:b w:val="false"/>
          <w:i w:val="false"/>
          <w:color w:val="000000"/>
          <w:sz w:val="28"/>
        </w:rPr>
        <w:t xml:space="preserve">
      При центральных исполнительных органах будут созданы экспертные советы с участием представителей аккредитованных отраслевых Ассоциаций предпринимателей, которые в последующем с участием неаккредитованных ассоциаций образуют общенациональный союз предпринимателей. </w:t>
      </w:r>
      <w:r>
        <w:br/>
      </w:r>
      <w:r>
        <w:rPr>
          <w:rFonts w:ascii="Times New Roman"/>
          <w:b w:val="false"/>
          <w:i w:val="false"/>
          <w:color w:val="000000"/>
          <w:sz w:val="28"/>
        </w:rPr>
        <w:t xml:space="preserve">
      На республиканском уровне: </w:t>
      </w:r>
      <w:r>
        <w:br/>
      </w:r>
      <w:r>
        <w:rPr>
          <w:rFonts w:ascii="Times New Roman"/>
          <w:b w:val="false"/>
          <w:i w:val="false"/>
          <w:color w:val="000000"/>
          <w:sz w:val="28"/>
        </w:rPr>
        <w:t xml:space="preserve">
      Исполнительным органом общенационального союза предпринимателей будет Совет предпринимателей при Президенте Республики Казахстан, рабочим органом, которого станет государственный уполномоченный орган по вопросам предпринимательства совместно с Общенациональным союзом предпринимателей, аккумулирующий предложения от региональных советов по конкурентоспособности, Комиссии по вопросам развития и поддержки малого и среднего предпринимательства, экспертных советов по поддержке малого и среднего предпринимательства при государственных органах, общественных неправительственных организаций. Далее представленные предложения будут систематизированы для дальнейшего формирования общей политики. </w:t>
      </w:r>
      <w:r>
        <w:br/>
      </w:r>
      <w:r>
        <w:rPr>
          <w:rFonts w:ascii="Times New Roman"/>
          <w:b w:val="false"/>
          <w:i w:val="false"/>
          <w:color w:val="000000"/>
          <w:sz w:val="28"/>
        </w:rPr>
        <w:t xml:space="preserve">
      Необходимо обеспечить переход ответственности за развитие малого и среднего предпринимательства с центрального уровня на региональные. В рамках такого перехода основная миссия по поддержке и развитию малого и среднего предпринимательства будет принадлежать местным исполнительным органам. Правительство Республики Казахстан при этом будет осуществлять, главным образом, координирующую роль. </w:t>
      </w:r>
      <w:r>
        <w:br/>
      </w:r>
      <w:r>
        <w:rPr>
          <w:rFonts w:ascii="Times New Roman"/>
          <w:b w:val="false"/>
          <w:i w:val="false"/>
          <w:color w:val="000000"/>
          <w:sz w:val="28"/>
        </w:rPr>
        <w:t xml:space="preserve">
      Новая идеология взаимодействия государства с частным сектором будет выстраиваться следующим образом. </w:t>
      </w:r>
      <w:r>
        <w:br/>
      </w:r>
      <w:r>
        <w:rPr>
          <w:rFonts w:ascii="Times New Roman"/>
          <w:b w:val="false"/>
          <w:i w:val="false"/>
          <w:color w:val="000000"/>
          <w:sz w:val="28"/>
        </w:rPr>
        <w:t xml:space="preserve">
      Советы по конкурентоспособности будут консолидировать предложения бизнес-среды и представлять их в Совет предпринимателей при Президенте Республики Казахстан. Совет предпринимателей, также будет аккумулировать предложения экспертных советов при центральных исполнительных органах, и вырабатывать конкретные механизмы принятия решений. </w:t>
      </w:r>
      <w:r>
        <w:br/>
      </w:r>
      <w:r>
        <w:rPr>
          <w:rFonts w:ascii="Times New Roman"/>
          <w:b w:val="false"/>
          <w:i w:val="false"/>
          <w:color w:val="000000"/>
          <w:sz w:val="28"/>
        </w:rPr>
        <w:t xml:space="preserve">
      С целью повышения эффективности работы Совета предпринимателей, будут проводиться консультации по внесенным в Правительство Республики Казахстан проектам нормативных правовых актов, разработанных государственными органами по вопросам предпринимательства. </w:t>
      </w:r>
      <w:r>
        <w:br/>
      </w:r>
      <w:r>
        <w:rPr>
          <w:rFonts w:ascii="Times New Roman"/>
          <w:b w:val="false"/>
          <w:i w:val="false"/>
          <w:color w:val="000000"/>
          <w:sz w:val="28"/>
        </w:rPr>
        <w:t xml:space="preserve">
      Впоследствии принятые решения через совет по конкурентоспособности и финансовые супермаркеты будут доведены до субъектов малого и среднего предпринимательства. </w:t>
      </w:r>
      <w:r>
        <w:br/>
      </w:r>
      <w:r>
        <w:rPr>
          <w:rFonts w:ascii="Times New Roman"/>
          <w:b w:val="false"/>
          <w:i w:val="false"/>
          <w:color w:val="000000"/>
          <w:sz w:val="28"/>
        </w:rPr>
        <w:t xml:space="preserve">
      Необходимо отметить участие в развитии малого и среднего предпринимательства национальных компаний. Правительством Республики Казахстан при утверждении планов их развития будет предусмотрено обязательное привлечение национальных компаний в инфраструктурные проекты малого предпринимательства, что создаст предпосылки развитию малого и среднего бизнеса в регионах. </w:t>
      </w:r>
      <w:r>
        <w:br/>
      </w:r>
      <w:r>
        <w:rPr>
          <w:rFonts w:ascii="Times New Roman"/>
          <w:b w:val="false"/>
          <w:i w:val="false"/>
          <w:color w:val="000000"/>
          <w:sz w:val="28"/>
        </w:rPr>
        <w:t xml:space="preserve">
      Это будет своеобразным примером передачи и вовлечения малого и среднего предпринимательства в крупномасштабные проекты, реализуемые национальными компаниями. </w:t>
      </w:r>
      <w:r>
        <w:br/>
      </w:r>
      <w:r>
        <w:rPr>
          <w:rFonts w:ascii="Times New Roman"/>
          <w:b w:val="false"/>
          <w:i w:val="false"/>
          <w:color w:val="000000"/>
          <w:sz w:val="28"/>
        </w:rPr>
        <w:t xml:space="preserve">
      Так, в частности, уже национальной компанией "Казатомпром" организована следующая работа. </w:t>
      </w:r>
      <w:r>
        <w:br/>
      </w:r>
      <w:r>
        <w:rPr>
          <w:rFonts w:ascii="Times New Roman"/>
          <w:b w:val="false"/>
          <w:i w:val="false"/>
          <w:color w:val="000000"/>
          <w:sz w:val="28"/>
        </w:rPr>
        <w:t xml:space="preserve">
      Некоммерческая организация "Казатомпром - Демеу" (далее - компания) была создана в соответствии с решением совета директоров ЗАО НАК "Казатомпром" для решения стратегических задач привлечения и удержания специалистов на градообразующих предприятиях НАК "Казатомпром" путем повышения качества жизни персонала проживающих в населенных пунктах. </w:t>
      </w:r>
      <w:r>
        <w:br/>
      </w:r>
      <w:r>
        <w:rPr>
          <w:rFonts w:ascii="Times New Roman"/>
          <w:b w:val="false"/>
          <w:i w:val="false"/>
          <w:color w:val="000000"/>
          <w:sz w:val="28"/>
        </w:rPr>
        <w:t xml:space="preserve">
      Компания видит свою миссию в создании достойных жизненных условий для работников предприятий и их семей, проживающих в поселках Таукент, Шиели, Кыземшек, в связи с чем, в настоящее время компанией разработаны и реализовываются программы развития малого и среднего бизнеса в этих поселках. </w:t>
      </w:r>
      <w:r>
        <w:br/>
      </w:r>
      <w:r>
        <w:rPr>
          <w:rFonts w:ascii="Times New Roman"/>
          <w:b w:val="false"/>
          <w:i w:val="false"/>
          <w:color w:val="000000"/>
          <w:sz w:val="28"/>
        </w:rPr>
        <w:t xml:space="preserve">
      Все вышеперечисленные меры помогут субъектам малого и среднего предпринимательства повысить свою конкурентоспособность, также конкурентоспособность Казахстана. </w:t>
      </w:r>
    </w:p>
    <w:bookmarkStart w:name="z24" w:id="24"/>
    <w:p>
      <w:pPr>
        <w:spacing w:after="0"/>
        <w:ind w:left="0"/>
        <w:jc w:val="left"/>
      </w:pPr>
      <w:r>
        <w:rPr>
          <w:rFonts w:ascii="Times New Roman"/>
          <w:b/>
          <w:i w:val="false"/>
          <w:color w:val="000000"/>
        </w:rPr>
        <w:t xml:space="preserve"> 
  Параграф 6. Участие предпринимательства </w:t>
      </w:r>
      <w:r>
        <w:br/>
      </w:r>
      <w:r>
        <w:rPr>
          <w:rFonts w:ascii="Times New Roman"/>
          <w:b/>
          <w:i w:val="false"/>
          <w:color w:val="000000"/>
        </w:rPr>
        <w:t xml:space="preserve">
в инновационной экономике </w:t>
      </w:r>
    </w:p>
    <w:bookmarkEnd w:id="24"/>
    <w:p>
      <w:pPr>
        <w:spacing w:after="0"/>
        <w:ind w:left="0"/>
        <w:jc w:val="both"/>
      </w:pPr>
      <w:r>
        <w:rPr>
          <w:rFonts w:ascii="Times New Roman"/>
          <w:b w:val="false"/>
          <w:i w:val="false"/>
          <w:color w:val="000000"/>
          <w:sz w:val="28"/>
        </w:rPr>
        <w:t>       С целью эффективной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до 2015 года и максимального участия в ней субъектов малого и среднего предпринимательства будут созданы предпосылки реализации инновационных проектов, основой, которых будет новая инновационная система открытого типа, обеспечивающая создание конкурентоспособного конечного продукта на основе использования отечественного и зарубежного научного потенциала. </w:t>
      </w:r>
      <w:r>
        <w:br/>
      </w:r>
      <w:r>
        <w:rPr>
          <w:rFonts w:ascii="Times New Roman"/>
          <w:b w:val="false"/>
          <w:i w:val="false"/>
          <w:color w:val="000000"/>
          <w:sz w:val="28"/>
        </w:rPr>
        <w:t xml:space="preserve">
      Новая инновационная система будет развивать научный потенциал, сформирует многоуровневую инновационную инфраструктуру, будет развивать элементы и механизмы финансовой инфраструктуры в части расширения предоставляемых видов грантов и создания венчурных фондов. </w:t>
      </w:r>
      <w:r>
        <w:br/>
      </w:r>
      <w:r>
        <w:rPr>
          <w:rFonts w:ascii="Times New Roman"/>
          <w:b w:val="false"/>
          <w:i w:val="false"/>
          <w:color w:val="000000"/>
          <w:sz w:val="28"/>
        </w:rPr>
        <w:t xml:space="preserve">
      Для успешной реализации данных инициатив будет активизирована роль национального инновационного фонда по привлечению малого и среднего предпринимательства в реализацию проектов с высоким потенциалом роста. Данные мероприятия будут реализованы через венчурное инвестирование с привлечением зарубежных венчурных фондов, что должно обеспечить приобретение передового зарубежного опыта. </w:t>
      </w:r>
      <w:r>
        <w:br/>
      </w:r>
      <w:r>
        <w:rPr>
          <w:rFonts w:ascii="Times New Roman"/>
          <w:b w:val="false"/>
          <w:i w:val="false"/>
          <w:color w:val="000000"/>
          <w:sz w:val="28"/>
        </w:rPr>
        <w:t xml:space="preserve">
      Создание технологических бизнес-инкубаторов - структур, размещающих на своих площадях на определенный срок и условиях специально отобранные физические и юридические лица, создающие и реализующие технологические инновации, и оказывающих им консалтинговые, юридические, лизинговые и иные услуги. </w:t>
      </w:r>
      <w:r>
        <w:br/>
      </w:r>
      <w:r>
        <w:rPr>
          <w:rFonts w:ascii="Times New Roman"/>
          <w:b w:val="false"/>
          <w:i w:val="false"/>
          <w:color w:val="000000"/>
          <w:sz w:val="28"/>
        </w:rPr>
        <w:t xml:space="preserve">
      Будет пересматриваться система предоставления грантов прикладных научно-исследовательских и опытно-конструкторских разработок, направленных на создание новых технологий, товаров, работ и услуг, являющихся потенциально перспективными с точки зрения коммерческого эффекта. </w:t>
      </w:r>
      <w:r>
        <w:br/>
      </w:r>
      <w:r>
        <w:rPr>
          <w:rFonts w:ascii="Times New Roman"/>
          <w:b w:val="false"/>
          <w:i w:val="false"/>
          <w:color w:val="000000"/>
          <w:sz w:val="28"/>
        </w:rPr>
        <w:t xml:space="preserve">
      Будут предусматриваться следующие формы грантов: </w:t>
      </w:r>
      <w:r>
        <w:br/>
      </w:r>
      <w:r>
        <w:rPr>
          <w:rFonts w:ascii="Times New Roman"/>
          <w:b w:val="false"/>
          <w:i w:val="false"/>
          <w:color w:val="000000"/>
          <w:sz w:val="28"/>
        </w:rPr>
        <w:t xml:space="preserve">
      малые гранты - привлекаемые для проведения научно-исследовательских и опытно-конструкторских разработок на сумму не более 7,2 млн. тенге (55 тыс. долларов США); </w:t>
      </w:r>
      <w:r>
        <w:br/>
      </w:r>
      <w:r>
        <w:rPr>
          <w:rFonts w:ascii="Times New Roman"/>
          <w:b w:val="false"/>
          <w:i w:val="false"/>
          <w:color w:val="000000"/>
          <w:sz w:val="28"/>
        </w:rPr>
        <w:t xml:space="preserve">
      предпроектные гранты - для подготовки полного пакета документов (ТЭО, бизнес-планы и т.д.) не более 650 тыс. тенге (5 тыс. долларов США); </w:t>
      </w:r>
      <w:r>
        <w:br/>
      </w:r>
      <w:r>
        <w:rPr>
          <w:rFonts w:ascii="Times New Roman"/>
          <w:b w:val="false"/>
          <w:i w:val="false"/>
          <w:color w:val="000000"/>
          <w:sz w:val="28"/>
        </w:rPr>
        <w:t xml:space="preserve">
      большие гранты - для завершений исследований и доведения для полезной модели или изобретения не более 33 млн. тенге (250 тыс. долларов США); </w:t>
      </w:r>
      <w:r>
        <w:br/>
      </w:r>
      <w:r>
        <w:rPr>
          <w:rFonts w:ascii="Times New Roman"/>
          <w:b w:val="false"/>
          <w:i w:val="false"/>
          <w:color w:val="000000"/>
          <w:sz w:val="28"/>
        </w:rPr>
        <w:t xml:space="preserve">
      гранты для патентования - для оформления патентов за рубежом на сумму не более 13,2 млн. тенге (100 тыс. долларов США). </w:t>
      </w:r>
      <w:r>
        <w:br/>
      </w:r>
      <w:r>
        <w:rPr>
          <w:rFonts w:ascii="Times New Roman"/>
          <w:b w:val="false"/>
          <w:i w:val="false"/>
          <w:color w:val="000000"/>
          <w:sz w:val="28"/>
        </w:rPr>
        <w:t>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по формированию и развитию национальной инновационной системы Республики Казахстан на 2005-2015 годы предусматривается создание национальных технологических парков, информационных зон, зон ядерных технологий и биотехнологий, парка новых материалов, нефтехимического технопарка. </w:t>
      </w:r>
    </w:p>
    <w:bookmarkStart w:name="z25" w:id="25"/>
    <w:p>
      <w:pPr>
        <w:spacing w:after="0"/>
        <w:ind w:left="0"/>
        <w:jc w:val="left"/>
      </w:pPr>
      <w:r>
        <w:rPr>
          <w:rFonts w:ascii="Times New Roman"/>
          <w:b/>
          <w:i w:val="false"/>
          <w:color w:val="000000"/>
        </w:rPr>
        <w:t xml:space="preserve"> 
  6. Необходимые ресурсы и источники их финансирования </w:t>
      </w:r>
    </w:p>
    <w:bookmarkEnd w:id="25"/>
    <w:p>
      <w:pPr>
        <w:spacing w:after="0"/>
        <w:ind w:left="0"/>
        <w:jc w:val="both"/>
      </w:pPr>
      <w:r>
        <w:rPr>
          <w:rFonts w:ascii="Times New Roman"/>
          <w:b w:val="false"/>
          <w:i w:val="false"/>
          <w:color w:val="000000"/>
          <w:sz w:val="28"/>
        </w:rPr>
        <w:t xml:space="preserve">       Финансовое обеспечение программы ускоренных мер по поддержке инициатив субъектов малого и среднего предпринимательства в Республике Казахстан на 2005-2007 годы будет осуществляться за счет средств республиканского бюджета в пределах ежегодно выделяемых средств на указанные цели и других, не запрещенных законодательством Республики Казахстан источников. </w:t>
      </w:r>
      <w:r>
        <w:br/>
      </w:r>
      <w:r>
        <w:rPr>
          <w:rFonts w:ascii="Times New Roman"/>
          <w:b w:val="false"/>
          <w:i w:val="false"/>
          <w:color w:val="000000"/>
          <w:sz w:val="28"/>
        </w:rPr>
        <w:t xml:space="preserve">
      Для реализации мер, описанных в настоящей Программе, из республиканского бюджета в 2005 году будет выделено 11181,12 млн. тенге, в 2006 году - 10215,12 млн. тенге, в 2007 году - 10000,0 млн. тенге. </w:t>
      </w:r>
      <w:r>
        <w:br/>
      </w:r>
      <w:r>
        <w:rPr>
          <w:rFonts w:ascii="Times New Roman"/>
          <w:b w:val="false"/>
          <w:i w:val="false"/>
          <w:color w:val="000000"/>
          <w:sz w:val="28"/>
        </w:rPr>
        <w:t xml:space="preserve">
      При этом объемы финансирования из республиканского бюджета будут уточняться ежегодно при формировании и уточнении бюджета соответствующего года в установленном порядке. </w:t>
      </w:r>
    </w:p>
    <w:bookmarkStart w:name="z26" w:id="26"/>
    <w:p>
      <w:pPr>
        <w:spacing w:after="0"/>
        <w:ind w:left="0"/>
        <w:jc w:val="left"/>
      </w:pPr>
      <w:r>
        <w:rPr>
          <w:rFonts w:ascii="Times New Roman"/>
          <w:b/>
          <w:i w:val="false"/>
          <w:color w:val="000000"/>
        </w:rPr>
        <w:t xml:space="preserve"> 
  7. Ожидаемые результаты от реализации Программы </w:t>
      </w:r>
    </w:p>
    <w:bookmarkEnd w:id="26"/>
    <w:p>
      <w:pPr>
        <w:spacing w:after="0"/>
        <w:ind w:left="0"/>
        <w:jc w:val="both"/>
      </w:pPr>
      <w:r>
        <w:rPr>
          <w:rFonts w:ascii="Times New Roman"/>
          <w:b w:val="false"/>
          <w:i w:val="false"/>
          <w:color w:val="000000"/>
          <w:sz w:val="28"/>
        </w:rPr>
        <w:t xml:space="preserve">      В результате реализации Программы будут (будет): </w:t>
      </w:r>
      <w:r>
        <w:br/>
      </w:r>
      <w:r>
        <w:rPr>
          <w:rFonts w:ascii="Times New Roman"/>
          <w:b w:val="false"/>
          <w:i w:val="false"/>
          <w:color w:val="000000"/>
          <w:sz w:val="28"/>
        </w:rPr>
        <w:t xml:space="preserve">
      в 2005-2006 годах разработан и принят ряд законодательных актов Республики Казахстан; </w:t>
      </w:r>
      <w:r>
        <w:br/>
      </w:r>
      <w:r>
        <w:rPr>
          <w:rFonts w:ascii="Times New Roman"/>
          <w:b w:val="false"/>
          <w:i w:val="false"/>
          <w:color w:val="000000"/>
          <w:sz w:val="28"/>
        </w:rPr>
        <w:t xml:space="preserve">
      в 2005 году приняты меры по сокращению и систематизации контрольных и надзорных функций государственных органов в области малого и среднего предпринимательства; </w:t>
      </w:r>
      <w:r>
        <w:br/>
      </w:r>
      <w:r>
        <w:rPr>
          <w:rFonts w:ascii="Times New Roman"/>
          <w:b w:val="false"/>
          <w:i w:val="false"/>
          <w:color w:val="000000"/>
          <w:sz w:val="28"/>
        </w:rPr>
        <w:t xml:space="preserve">
      в 2005 году разработана экономическая модель развития малого и среднего предпринимательства на основе кластерно-сетевого подхода; </w:t>
      </w:r>
      <w:r>
        <w:br/>
      </w:r>
      <w:r>
        <w:rPr>
          <w:rFonts w:ascii="Times New Roman"/>
          <w:b w:val="false"/>
          <w:i w:val="false"/>
          <w:color w:val="000000"/>
          <w:sz w:val="28"/>
        </w:rPr>
        <w:t xml:space="preserve">
      в 2005 году создан Финансовый супермаркет; </w:t>
      </w:r>
      <w:r>
        <w:br/>
      </w:r>
      <w:r>
        <w:rPr>
          <w:rFonts w:ascii="Times New Roman"/>
          <w:b w:val="false"/>
          <w:i w:val="false"/>
          <w:color w:val="000000"/>
          <w:sz w:val="28"/>
        </w:rPr>
        <w:t xml:space="preserve">
      на начальном этапе 2005 года создано 160 микрокредитных организаций в большинстве районных центрах и малых городах; </w:t>
      </w:r>
      <w:r>
        <w:br/>
      </w:r>
      <w:r>
        <w:rPr>
          <w:rFonts w:ascii="Times New Roman"/>
          <w:b w:val="false"/>
          <w:i w:val="false"/>
          <w:color w:val="000000"/>
          <w:sz w:val="28"/>
        </w:rPr>
        <w:t xml:space="preserve">
      в 2005-2006 годах проведена поэтапная передача непрофильных функций предприятий и акционерных обществ с государственным участием в рыночную среду, в первую очередь, малому и среднему предпринимательству; </w:t>
      </w:r>
      <w:r>
        <w:br/>
      </w:r>
      <w:r>
        <w:rPr>
          <w:rFonts w:ascii="Times New Roman"/>
          <w:b w:val="false"/>
          <w:i w:val="false"/>
          <w:color w:val="000000"/>
          <w:sz w:val="28"/>
        </w:rPr>
        <w:t xml:space="preserve">
      в течение трех лет увеличены объемы кредитования субъектов малого и среднего бизнеса до 95 млрд. тенге; </w:t>
      </w:r>
      <w:r>
        <w:br/>
      </w:r>
      <w:r>
        <w:rPr>
          <w:rFonts w:ascii="Times New Roman"/>
          <w:b w:val="false"/>
          <w:i w:val="false"/>
          <w:color w:val="000000"/>
          <w:sz w:val="28"/>
        </w:rPr>
        <w:t xml:space="preserve">
      в целом создана новая идеология взаимодействия государства с частным сектором. </w:t>
      </w:r>
    </w:p>
    <w:bookmarkStart w:name="z27" w:id="27"/>
    <w:p>
      <w:pPr>
        <w:spacing w:after="0"/>
        <w:ind w:left="0"/>
        <w:jc w:val="left"/>
      </w:pPr>
      <w:r>
        <w:rPr>
          <w:rFonts w:ascii="Times New Roman"/>
          <w:b/>
          <w:i w:val="false"/>
          <w:color w:val="000000"/>
        </w:rPr>
        <w:t xml:space="preserve"> 
  8. План мероприятий по реализации </w:t>
      </w:r>
      <w:r>
        <w:br/>
      </w:r>
      <w:r>
        <w:rPr>
          <w:rFonts w:ascii="Times New Roman"/>
          <w:b/>
          <w:i w:val="false"/>
          <w:color w:val="000000"/>
        </w:rPr>
        <w:t xml:space="preserve">
Программы ускоренных мер по развитию малого и среднего </w:t>
      </w:r>
      <w:r>
        <w:br/>
      </w:r>
      <w:r>
        <w:rPr>
          <w:rFonts w:ascii="Times New Roman"/>
          <w:b/>
          <w:i w:val="false"/>
          <w:color w:val="000000"/>
        </w:rPr>
        <w:t xml:space="preserve">
предпринимательства в Республике Казахстан </w:t>
      </w:r>
      <w:r>
        <w:br/>
      </w:r>
      <w:r>
        <w:rPr>
          <w:rFonts w:ascii="Times New Roman"/>
          <w:b/>
          <w:i w:val="false"/>
          <w:color w:val="000000"/>
        </w:rPr>
        <w:t xml:space="preserve">
на 2005-2007 годы  &lt;*&gt; </w:t>
      </w:r>
    </w:p>
    <w:bookmarkEnd w:id="27"/>
    <w:p>
      <w:pPr>
        <w:spacing w:after="0"/>
        <w:ind w:left="0"/>
        <w:jc w:val="both"/>
      </w:pPr>
      <w:r>
        <w:rPr>
          <w:rFonts w:ascii="Times New Roman"/>
          <w:b w:val="false"/>
          <w:i w:val="false"/>
          <w:color w:val="ff0000"/>
          <w:sz w:val="28"/>
        </w:rPr>
        <w:t xml:space="preserve">     Сноска. В План внесены изменения постановлениями Правительства РК от 17 октября 2005 года N  </w:t>
      </w:r>
      <w:r>
        <w:rPr>
          <w:rFonts w:ascii="Times New Roman"/>
          <w:b w:val="false"/>
          <w:i w:val="false"/>
          <w:color w:val="ff0000"/>
          <w:sz w:val="28"/>
        </w:rPr>
        <w:t xml:space="preserve">1040 </w:t>
      </w:r>
      <w:r>
        <w:rPr>
          <w:rFonts w:ascii="Times New Roman"/>
          <w:b w:val="false"/>
          <w:i w:val="false"/>
          <w:color w:val="ff0000"/>
          <w:sz w:val="28"/>
        </w:rPr>
        <w:t xml:space="preserve">; от 4 июля 2007 года  </w:t>
      </w:r>
      <w:r>
        <w:rPr>
          <w:rFonts w:ascii="Times New Roman"/>
          <w:b w:val="false"/>
          <w:i w:val="false"/>
          <w:color w:val="ff0000"/>
          <w:sz w:val="28"/>
        </w:rPr>
        <w:t xml:space="preserve">N 572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561"/>
        <w:gridCol w:w="1897"/>
        <w:gridCol w:w="1636"/>
        <w:gridCol w:w="1677"/>
        <w:gridCol w:w="1717"/>
        <w:gridCol w:w="171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 </w:t>
            </w:r>
            <w:r>
              <w:br/>
            </w:r>
            <w:r>
              <w:rPr>
                <w:rFonts w:ascii="Times New Roman"/>
                <w:b w:val="false"/>
                <w:i w:val="false"/>
                <w:color w:val="000000"/>
                <w:sz w:val="20"/>
              </w:rPr>
              <w:t xml:space="preserve">
ния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за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нение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Совершенствование законодательства </w:t>
            </w:r>
            <w:r>
              <w:br/>
            </w:r>
            <w:r>
              <w:rPr>
                <w:rFonts w:ascii="Times New Roman"/>
                <w:b/>
                <w:i w:val="false"/>
                <w:color w:val="000000"/>
                <w:sz w:val="20"/>
              </w:rPr>
              <w:t>
в сфере малого и среднего предпринимательства 
</w:t>
            </w:r>
          </w:p>
        </w:tc>
      </w:tr>
      <w:tr>
        <w:trPr>
          <w:trHeight w:val="23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ревизию </w:t>
            </w:r>
            <w:r>
              <w:br/>
            </w:r>
            <w:r>
              <w:rPr>
                <w:rFonts w:ascii="Times New Roman"/>
                <w:b w:val="false"/>
                <w:i w:val="false"/>
                <w:color w:val="000000"/>
                <w:sz w:val="20"/>
              </w:rPr>
              <w:t xml:space="preserve">
действующих  </w:t>
            </w:r>
            <w:r>
              <w:br/>
            </w:r>
            <w:r>
              <w:rPr>
                <w:rFonts w:ascii="Times New Roman"/>
                <w:b w:val="false"/>
                <w:i w:val="false"/>
                <w:color w:val="000000"/>
                <w:sz w:val="20"/>
              </w:rPr>
              <w:t xml:space="preserve">
нормативных правовых актов, регулирующих вопросы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на предмет </w:t>
            </w:r>
            <w:r>
              <w:br/>
            </w:r>
            <w:r>
              <w:rPr>
                <w:rFonts w:ascii="Times New Roman"/>
                <w:b w:val="false"/>
                <w:i w:val="false"/>
                <w:color w:val="000000"/>
                <w:sz w:val="20"/>
              </w:rPr>
              <w:t xml:space="preserve">
устранения имею- </w:t>
            </w:r>
            <w:r>
              <w:br/>
            </w:r>
            <w:r>
              <w:rPr>
                <w:rFonts w:ascii="Times New Roman"/>
                <w:b w:val="false"/>
                <w:i w:val="false"/>
                <w:color w:val="000000"/>
                <w:sz w:val="20"/>
              </w:rPr>
              <w:t xml:space="preserve">
щихся противоре- </w:t>
            </w:r>
            <w:r>
              <w:br/>
            </w:r>
            <w:r>
              <w:rPr>
                <w:rFonts w:ascii="Times New Roman"/>
                <w:b w:val="false"/>
                <w:i w:val="false"/>
                <w:color w:val="000000"/>
                <w:sz w:val="20"/>
              </w:rPr>
              <w:t xml:space="preserve">
чий, приведения </w:t>
            </w:r>
            <w:r>
              <w:br/>
            </w:r>
            <w:r>
              <w:rPr>
                <w:rFonts w:ascii="Times New Roman"/>
                <w:b w:val="false"/>
                <w:i w:val="false"/>
                <w:color w:val="000000"/>
                <w:sz w:val="20"/>
              </w:rPr>
              <w:t xml:space="preserve">
их в соответствие </w:t>
            </w:r>
            <w:r>
              <w:br/>
            </w:r>
            <w:r>
              <w:rPr>
                <w:rFonts w:ascii="Times New Roman"/>
                <w:b w:val="false"/>
                <w:i w:val="false"/>
                <w:color w:val="000000"/>
                <w:sz w:val="20"/>
              </w:rPr>
              <w:t xml:space="preserve">
с требованиями современного состояния </w:t>
            </w:r>
            <w:r>
              <w:br/>
            </w:r>
            <w:r>
              <w:rPr>
                <w:rFonts w:ascii="Times New Roman"/>
                <w:b w:val="false"/>
                <w:i w:val="false"/>
                <w:color w:val="000000"/>
                <w:sz w:val="20"/>
              </w:rPr>
              <w:t xml:space="preserve">
развития эконо- </w:t>
            </w:r>
            <w:r>
              <w:br/>
            </w:r>
            <w:r>
              <w:rPr>
                <w:rFonts w:ascii="Times New Roman"/>
                <w:b w:val="false"/>
                <w:i w:val="false"/>
                <w:color w:val="000000"/>
                <w:sz w:val="20"/>
              </w:rPr>
              <w:t xml:space="preserve">
мики и создания </w:t>
            </w:r>
            <w:r>
              <w:br/>
            </w:r>
            <w:r>
              <w:rPr>
                <w:rFonts w:ascii="Times New Roman"/>
                <w:b w:val="false"/>
                <w:i w:val="false"/>
                <w:color w:val="000000"/>
                <w:sz w:val="20"/>
              </w:rPr>
              <w:t xml:space="preserve">
максимально про- </w:t>
            </w:r>
            <w:r>
              <w:br/>
            </w:r>
            <w:r>
              <w:rPr>
                <w:rFonts w:ascii="Times New Roman"/>
                <w:b w:val="false"/>
                <w:i w:val="false"/>
                <w:color w:val="000000"/>
                <w:sz w:val="20"/>
              </w:rPr>
              <w:t xml:space="preserve">
зрачного законо- </w:t>
            </w:r>
            <w:r>
              <w:br/>
            </w:r>
            <w:r>
              <w:rPr>
                <w:rFonts w:ascii="Times New Roman"/>
                <w:b w:val="false"/>
                <w:i w:val="false"/>
                <w:color w:val="000000"/>
                <w:sz w:val="20"/>
              </w:rPr>
              <w:t xml:space="preserve">
дательства в </w:t>
            </w:r>
            <w:r>
              <w:br/>
            </w:r>
            <w:r>
              <w:rPr>
                <w:rFonts w:ascii="Times New Roman"/>
                <w:b w:val="false"/>
                <w:i w:val="false"/>
                <w:color w:val="000000"/>
                <w:sz w:val="20"/>
              </w:rPr>
              <w:t xml:space="preserve">
сфере малого и </w:t>
            </w:r>
            <w:r>
              <w:br/>
            </w:r>
            <w:r>
              <w:rPr>
                <w:rFonts w:ascii="Times New Roman"/>
                <w:b w:val="false"/>
                <w:i w:val="false"/>
                <w:color w:val="000000"/>
                <w:sz w:val="20"/>
              </w:rPr>
              <w:t xml:space="preserve">
среднего пред- </w:t>
            </w:r>
            <w:r>
              <w:br/>
            </w:r>
            <w:r>
              <w:rPr>
                <w:rFonts w:ascii="Times New Roman"/>
                <w:b w:val="false"/>
                <w:i w:val="false"/>
                <w:color w:val="000000"/>
                <w:sz w:val="20"/>
              </w:rPr>
              <w:t xml:space="preserve">
принимательства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МЮ, </w:t>
            </w:r>
            <w:r>
              <w:br/>
            </w:r>
            <w:r>
              <w:rPr>
                <w:rFonts w:ascii="Times New Roman"/>
                <w:b w:val="false"/>
                <w:i w:val="false"/>
                <w:color w:val="000000"/>
                <w:sz w:val="20"/>
              </w:rPr>
              <w:t xml:space="preserve">
МЭБП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ff0000"/>
                <w:sz w:val="20"/>
              </w:rPr>
              <w:t xml:space="preserve">(Строка исключена - постановлением Правительства РК от 17  </w:t>
            </w:r>
            <w:r>
              <w:br/>
            </w:r>
            <w:r>
              <w:rPr>
                <w:rFonts w:ascii="Times New Roman"/>
                <w:b w:val="false"/>
                <w:i w:val="false"/>
                <w:color w:val="000000"/>
                <w:sz w:val="20"/>
              </w:rPr>
              <w:t>
</w:t>
            </w:r>
            <w:r>
              <w:rPr>
                <w:rFonts w:ascii="Times New Roman"/>
                <w:b w:val="false"/>
                <w:i w:val="false"/>
                <w:color w:val="ff0000"/>
                <w:sz w:val="20"/>
              </w:rPr>
              <w:t xml:space="preserve">    октября 2005 года N 1040) </w:t>
            </w:r>
          </w:p>
        </w:tc>
      </w:tr>
      <w:tr>
        <w:trPr>
          <w:trHeight w:val="12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w:t>
            </w:r>
            <w:r>
              <w:br/>
            </w:r>
            <w:r>
              <w:rPr>
                <w:rFonts w:ascii="Times New Roman"/>
                <w:b w:val="false"/>
                <w:i w:val="false"/>
                <w:color w:val="000000"/>
                <w:sz w:val="20"/>
              </w:rPr>
              <w:t xml:space="preserve">
в Регламент Пра- </w:t>
            </w:r>
            <w:r>
              <w:br/>
            </w:r>
            <w:r>
              <w:rPr>
                <w:rFonts w:ascii="Times New Roman"/>
                <w:b w:val="false"/>
                <w:i w:val="false"/>
                <w:color w:val="000000"/>
                <w:sz w:val="20"/>
              </w:rPr>
              <w:t xml:space="preserve">
вительства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в части по- </w:t>
            </w:r>
            <w:r>
              <w:br/>
            </w:r>
            <w:r>
              <w:rPr>
                <w:rFonts w:ascii="Times New Roman"/>
                <w:b w:val="false"/>
                <w:i w:val="false"/>
                <w:color w:val="000000"/>
                <w:sz w:val="20"/>
              </w:rPr>
              <w:t xml:space="preserve">
рядка ведения мониторинга нор- </w:t>
            </w:r>
            <w:r>
              <w:br/>
            </w:r>
            <w:r>
              <w:rPr>
                <w:rFonts w:ascii="Times New Roman"/>
                <w:b w:val="false"/>
                <w:i w:val="false"/>
                <w:color w:val="000000"/>
                <w:sz w:val="20"/>
              </w:rPr>
              <w:t xml:space="preserve">
мативных право- </w:t>
            </w:r>
            <w:r>
              <w:br/>
            </w:r>
            <w:r>
              <w:rPr>
                <w:rFonts w:ascii="Times New Roman"/>
                <w:b w:val="false"/>
                <w:i w:val="false"/>
                <w:color w:val="000000"/>
                <w:sz w:val="20"/>
              </w:rPr>
              <w:t xml:space="preserve">
вых актов госу- </w:t>
            </w:r>
            <w:r>
              <w:br/>
            </w:r>
            <w:r>
              <w:rPr>
                <w:rFonts w:ascii="Times New Roman"/>
                <w:b w:val="false"/>
                <w:i w:val="false"/>
                <w:color w:val="000000"/>
                <w:sz w:val="20"/>
              </w:rPr>
              <w:t xml:space="preserve">
дарственными </w:t>
            </w:r>
            <w:r>
              <w:br/>
            </w:r>
            <w:r>
              <w:rPr>
                <w:rFonts w:ascii="Times New Roman"/>
                <w:b w:val="false"/>
                <w:i w:val="false"/>
                <w:color w:val="000000"/>
                <w:sz w:val="20"/>
              </w:rPr>
              <w:t xml:space="preserve">
органами разра- </w:t>
            </w:r>
            <w:r>
              <w:br/>
            </w:r>
            <w:r>
              <w:rPr>
                <w:rFonts w:ascii="Times New Roman"/>
                <w:b w:val="false"/>
                <w:i w:val="false"/>
                <w:color w:val="000000"/>
                <w:sz w:val="20"/>
              </w:rPr>
              <w:t xml:space="preserve">
ботчиками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ного пра- </w:t>
            </w:r>
            <w:r>
              <w:br/>
            </w:r>
            <w:r>
              <w:rPr>
                <w:rFonts w:ascii="Times New Roman"/>
                <w:b w:val="false"/>
                <w:i w:val="false"/>
                <w:color w:val="000000"/>
                <w:sz w:val="20"/>
              </w:rPr>
              <w:t xml:space="preserve">
вового </w:t>
            </w:r>
            <w:r>
              <w:br/>
            </w:r>
            <w:r>
              <w:rPr>
                <w:rFonts w:ascii="Times New Roman"/>
                <w:b w:val="false"/>
                <w:i w:val="false"/>
                <w:color w:val="000000"/>
                <w:sz w:val="20"/>
              </w:rPr>
              <w:t xml:space="preserve">
акта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 </w:t>
            </w:r>
            <w:r>
              <w:br/>
            </w:r>
            <w:r>
              <w:rPr>
                <w:rFonts w:ascii="Times New Roman"/>
                <w:b w:val="false"/>
                <w:i w:val="false"/>
                <w:color w:val="000000"/>
                <w:sz w:val="20"/>
              </w:rPr>
              <w:t xml:space="preserve">
ния по особому </w:t>
            </w:r>
            <w:r>
              <w:br/>
            </w:r>
            <w:r>
              <w:rPr>
                <w:rFonts w:ascii="Times New Roman"/>
                <w:b w:val="false"/>
                <w:i w:val="false"/>
                <w:color w:val="000000"/>
                <w:sz w:val="20"/>
              </w:rPr>
              <w:t xml:space="preserve">
порядку разра- </w:t>
            </w:r>
            <w:r>
              <w:br/>
            </w:r>
            <w:r>
              <w:rPr>
                <w:rFonts w:ascii="Times New Roman"/>
                <w:b w:val="false"/>
                <w:i w:val="false"/>
                <w:color w:val="000000"/>
                <w:sz w:val="20"/>
              </w:rPr>
              <w:t xml:space="preserve">
ботки норматив- </w:t>
            </w:r>
            <w:r>
              <w:br/>
            </w:r>
            <w:r>
              <w:rPr>
                <w:rFonts w:ascii="Times New Roman"/>
                <w:b w:val="false"/>
                <w:i w:val="false"/>
                <w:color w:val="000000"/>
                <w:sz w:val="20"/>
              </w:rPr>
              <w:t xml:space="preserve">
ных правовых ак- </w:t>
            </w:r>
            <w:r>
              <w:br/>
            </w:r>
            <w:r>
              <w:rPr>
                <w:rFonts w:ascii="Times New Roman"/>
                <w:b w:val="false"/>
                <w:i w:val="false"/>
                <w:color w:val="000000"/>
                <w:sz w:val="20"/>
              </w:rPr>
              <w:t xml:space="preserve">
тов, затрагива- </w:t>
            </w:r>
            <w:r>
              <w:br/>
            </w:r>
            <w:r>
              <w:rPr>
                <w:rFonts w:ascii="Times New Roman"/>
                <w:b w:val="false"/>
                <w:i w:val="false"/>
                <w:color w:val="000000"/>
                <w:sz w:val="20"/>
              </w:rPr>
              <w:t xml:space="preserve">
ющих вопросы ма- </w:t>
            </w:r>
            <w:r>
              <w:br/>
            </w:r>
            <w:r>
              <w:rPr>
                <w:rFonts w:ascii="Times New Roman"/>
                <w:b w:val="false"/>
                <w:i w:val="false"/>
                <w:color w:val="000000"/>
                <w:sz w:val="20"/>
              </w:rPr>
              <w:t xml:space="preserve">
лого и среднего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и проведе- </w:t>
            </w:r>
            <w:r>
              <w:br/>
            </w:r>
            <w:r>
              <w:rPr>
                <w:rFonts w:ascii="Times New Roman"/>
                <w:b w:val="false"/>
                <w:i w:val="false"/>
                <w:color w:val="000000"/>
                <w:sz w:val="20"/>
              </w:rPr>
              <w:t xml:space="preserve">
нию проверок </w:t>
            </w:r>
            <w:r>
              <w:br/>
            </w:r>
            <w:r>
              <w:rPr>
                <w:rFonts w:ascii="Times New Roman"/>
                <w:b w:val="false"/>
                <w:i w:val="false"/>
                <w:color w:val="000000"/>
                <w:sz w:val="20"/>
              </w:rPr>
              <w:t xml:space="preserve">
субъектов малого </w:t>
            </w:r>
            <w:r>
              <w:br/>
            </w:r>
            <w:r>
              <w:rPr>
                <w:rFonts w:ascii="Times New Roman"/>
                <w:b w:val="false"/>
                <w:i w:val="false"/>
                <w:color w:val="000000"/>
                <w:sz w:val="20"/>
              </w:rPr>
              <w:t xml:space="preserve">
и среднего пред- </w:t>
            </w:r>
            <w:r>
              <w:br/>
            </w:r>
            <w:r>
              <w:rPr>
                <w:rFonts w:ascii="Times New Roman"/>
                <w:b w:val="false"/>
                <w:i w:val="false"/>
                <w:color w:val="000000"/>
                <w:sz w:val="20"/>
              </w:rPr>
              <w:t xml:space="preserve">
принимательства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цент- </w:t>
            </w:r>
            <w:r>
              <w:br/>
            </w:r>
            <w:r>
              <w:rPr>
                <w:rFonts w:ascii="Times New Roman"/>
                <w:b w:val="false"/>
                <w:i w:val="false"/>
                <w:color w:val="000000"/>
                <w:sz w:val="20"/>
              </w:rPr>
              <w:t xml:space="preserve">
ральные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июля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целях устране- </w:t>
            </w:r>
            <w:r>
              <w:br/>
            </w:r>
            <w:r>
              <w:rPr>
                <w:rFonts w:ascii="Times New Roman"/>
                <w:b w:val="false"/>
                <w:i w:val="false"/>
                <w:color w:val="000000"/>
                <w:sz w:val="20"/>
              </w:rPr>
              <w:t xml:space="preserve">
ния излишнего и </w:t>
            </w:r>
            <w:r>
              <w:br/>
            </w:r>
            <w:r>
              <w:rPr>
                <w:rFonts w:ascii="Times New Roman"/>
                <w:b w:val="false"/>
                <w:i w:val="false"/>
                <w:color w:val="000000"/>
                <w:sz w:val="20"/>
              </w:rPr>
              <w:t xml:space="preserve">
неэффективного государственного </w:t>
            </w:r>
            <w:r>
              <w:br/>
            </w:r>
            <w:r>
              <w:rPr>
                <w:rFonts w:ascii="Times New Roman"/>
                <w:b w:val="false"/>
                <w:i w:val="false"/>
                <w:color w:val="000000"/>
                <w:sz w:val="20"/>
              </w:rPr>
              <w:t xml:space="preserve">
регулирования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ской деятельнос- </w:t>
            </w:r>
            <w:r>
              <w:br/>
            </w:r>
            <w:r>
              <w:rPr>
                <w:rFonts w:ascii="Times New Roman"/>
                <w:b w:val="false"/>
                <w:i w:val="false"/>
                <w:color w:val="000000"/>
                <w:sz w:val="20"/>
              </w:rPr>
              <w:t xml:space="preserve">
ти, при разра- </w:t>
            </w:r>
            <w:r>
              <w:br/>
            </w:r>
            <w:r>
              <w:rPr>
                <w:rFonts w:ascii="Times New Roman"/>
                <w:b w:val="false"/>
                <w:i w:val="false"/>
                <w:color w:val="000000"/>
                <w:sz w:val="20"/>
              </w:rPr>
              <w:t xml:space="preserve">
ботке проектов </w:t>
            </w:r>
            <w:r>
              <w:br/>
            </w:r>
            <w:r>
              <w:rPr>
                <w:rFonts w:ascii="Times New Roman"/>
                <w:b w:val="false"/>
                <w:i w:val="false"/>
                <w:color w:val="000000"/>
                <w:sz w:val="20"/>
              </w:rPr>
              <w:t xml:space="preserve">
нормативных пра- </w:t>
            </w:r>
            <w:r>
              <w:br/>
            </w:r>
            <w:r>
              <w:rPr>
                <w:rFonts w:ascii="Times New Roman"/>
                <w:b w:val="false"/>
                <w:i w:val="false"/>
                <w:color w:val="000000"/>
                <w:sz w:val="20"/>
              </w:rPr>
              <w:t xml:space="preserve">
вовых актов по </w:t>
            </w:r>
            <w:r>
              <w:br/>
            </w:r>
            <w:r>
              <w:rPr>
                <w:rFonts w:ascii="Times New Roman"/>
                <w:b w:val="false"/>
                <w:i w:val="false"/>
                <w:color w:val="000000"/>
                <w:sz w:val="20"/>
              </w:rPr>
              <w:t xml:space="preserve">
вопросам малого </w:t>
            </w:r>
            <w:r>
              <w:br/>
            </w:r>
            <w:r>
              <w:rPr>
                <w:rFonts w:ascii="Times New Roman"/>
                <w:b w:val="false"/>
                <w:i w:val="false"/>
                <w:color w:val="000000"/>
                <w:sz w:val="20"/>
              </w:rPr>
              <w:t xml:space="preserve">
и среднего пред- </w:t>
            </w:r>
            <w:r>
              <w:br/>
            </w:r>
            <w:r>
              <w:rPr>
                <w:rFonts w:ascii="Times New Roman"/>
                <w:b w:val="false"/>
                <w:i w:val="false"/>
                <w:color w:val="000000"/>
                <w:sz w:val="20"/>
              </w:rPr>
              <w:t xml:space="preserve">
принимательства </w:t>
            </w:r>
            <w:r>
              <w:br/>
            </w:r>
            <w:r>
              <w:rPr>
                <w:rFonts w:ascii="Times New Roman"/>
                <w:b w:val="false"/>
                <w:i w:val="false"/>
                <w:color w:val="000000"/>
                <w:sz w:val="20"/>
              </w:rPr>
              <w:t xml:space="preserve">
необходимо про- </w:t>
            </w:r>
            <w:r>
              <w:br/>
            </w:r>
            <w:r>
              <w:rPr>
                <w:rFonts w:ascii="Times New Roman"/>
                <w:b w:val="false"/>
                <w:i w:val="false"/>
                <w:color w:val="000000"/>
                <w:sz w:val="20"/>
              </w:rPr>
              <w:t xml:space="preserve">
изводить деталь- </w:t>
            </w:r>
            <w:r>
              <w:br/>
            </w:r>
            <w:r>
              <w:rPr>
                <w:rFonts w:ascii="Times New Roman"/>
                <w:b w:val="false"/>
                <w:i w:val="false"/>
                <w:color w:val="000000"/>
                <w:sz w:val="20"/>
              </w:rPr>
              <w:t xml:space="preserve">
ный прогноз воз- </w:t>
            </w:r>
            <w:r>
              <w:br/>
            </w:r>
            <w:r>
              <w:rPr>
                <w:rFonts w:ascii="Times New Roman"/>
                <w:b w:val="false"/>
                <w:i w:val="false"/>
                <w:color w:val="000000"/>
                <w:sz w:val="20"/>
              </w:rPr>
              <w:t xml:space="preserve">
действия норма- </w:t>
            </w:r>
            <w:r>
              <w:br/>
            </w:r>
            <w:r>
              <w:rPr>
                <w:rFonts w:ascii="Times New Roman"/>
                <w:b w:val="false"/>
                <w:i w:val="false"/>
                <w:color w:val="000000"/>
                <w:sz w:val="20"/>
              </w:rPr>
              <w:t xml:space="preserve">
тивного правово- </w:t>
            </w:r>
            <w:r>
              <w:br/>
            </w:r>
            <w:r>
              <w:rPr>
                <w:rFonts w:ascii="Times New Roman"/>
                <w:b w:val="false"/>
                <w:i w:val="false"/>
                <w:color w:val="000000"/>
                <w:sz w:val="20"/>
              </w:rPr>
              <w:t xml:space="preserve">
го акта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тивного </w:t>
            </w:r>
            <w:r>
              <w:br/>
            </w:r>
            <w:r>
              <w:rPr>
                <w:rFonts w:ascii="Times New Roman"/>
                <w:b w:val="false"/>
                <w:i w:val="false"/>
                <w:color w:val="000000"/>
                <w:sz w:val="20"/>
              </w:rPr>
              <w:t xml:space="preserve">
правово- </w:t>
            </w:r>
            <w:r>
              <w:br/>
            </w:r>
            <w:r>
              <w:rPr>
                <w:rFonts w:ascii="Times New Roman"/>
                <w:b w:val="false"/>
                <w:i w:val="false"/>
                <w:color w:val="000000"/>
                <w:sz w:val="20"/>
              </w:rPr>
              <w:t xml:space="preserve">
го акта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МЮ, </w:t>
            </w:r>
            <w:r>
              <w:br/>
            </w:r>
            <w:r>
              <w:rPr>
                <w:rFonts w:ascii="Times New Roman"/>
                <w:b w:val="false"/>
                <w:i w:val="false"/>
                <w:color w:val="000000"/>
                <w:sz w:val="20"/>
              </w:rPr>
              <w:t xml:space="preserve">
МЭБП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Законодательно </w:t>
            </w:r>
            <w:r>
              <w:br/>
            </w:r>
            <w:r>
              <w:rPr>
                <w:rFonts w:ascii="Times New Roman"/>
                <w:b w:val="false"/>
                <w:i w:val="false"/>
                <w:color w:val="000000"/>
                <w:sz w:val="20"/>
              </w:rPr>
              <w:t xml:space="preserve">
закрепить, что: </w:t>
            </w:r>
            <w:r>
              <w:br/>
            </w:r>
            <w:r>
              <w:rPr>
                <w:rFonts w:ascii="Times New Roman"/>
                <w:b w:val="false"/>
                <w:i w:val="false"/>
                <w:color w:val="000000"/>
                <w:sz w:val="20"/>
              </w:rPr>
              <w:t xml:space="preserve">
- контрольно- </w:t>
            </w:r>
            <w:r>
              <w:br/>
            </w:r>
            <w:r>
              <w:rPr>
                <w:rFonts w:ascii="Times New Roman"/>
                <w:b w:val="false"/>
                <w:i w:val="false"/>
                <w:color w:val="000000"/>
                <w:sz w:val="20"/>
              </w:rPr>
              <w:t xml:space="preserve">
надзорные органы </w:t>
            </w:r>
            <w:r>
              <w:br/>
            </w:r>
            <w:r>
              <w:rPr>
                <w:rFonts w:ascii="Times New Roman"/>
                <w:b w:val="false"/>
                <w:i w:val="false"/>
                <w:color w:val="000000"/>
                <w:sz w:val="20"/>
              </w:rPr>
              <w:t xml:space="preserve">
должны осуществ- </w:t>
            </w:r>
            <w:r>
              <w:br/>
            </w:r>
            <w:r>
              <w:rPr>
                <w:rFonts w:ascii="Times New Roman"/>
                <w:b w:val="false"/>
                <w:i w:val="false"/>
                <w:color w:val="000000"/>
                <w:sz w:val="20"/>
              </w:rPr>
              <w:t xml:space="preserve">
лять свою дея- </w:t>
            </w:r>
            <w:r>
              <w:br/>
            </w:r>
            <w:r>
              <w:rPr>
                <w:rFonts w:ascii="Times New Roman"/>
                <w:b w:val="false"/>
                <w:i w:val="false"/>
                <w:color w:val="000000"/>
                <w:sz w:val="20"/>
              </w:rPr>
              <w:t xml:space="preserve">
тельность по проверке субъек- </w:t>
            </w:r>
            <w:r>
              <w:br/>
            </w:r>
            <w:r>
              <w:rPr>
                <w:rFonts w:ascii="Times New Roman"/>
                <w:b w:val="false"/>
                <w:i w:val="false"/>
                <w:color w:val="000000"/>
                <w:sz w:val="20"/>
              </w:rPr>
              <w:t xml:space="preserve">
тов предпринима- </w:t>
            </w:r>
            <w:r>
              <w:br/>
            </w:r>
            <w:r>
              <w:rPr>
                <w:rFonts w:ascii="Times New Roman"/>
                <w:b w:val="false"/>
                <w:i w:val="false"/>
                <w:color w:val="000000"/>
                <w:sz w:val="20"/>
              </w:rPr>
              <w:t xml:space="preserve">
тельства в по- </w:t>
            </w:r>
            <w:r>
              <w:br/>
            </w:r>
            <w:r>
              <w:rPr>
                <w:rFonts w:ascii="Times New Roman"/>
                <w:b w:val="false"/>
                <w:i w:val="false"/>
                <w:color w:val="000000"/>
                <w:sz w:val="20"/>
              </w:rPr>
              <w:t xml:space="preserve">
рядке и на усло- </w:t>
            </w:r>
            <w:r>
              <w:br/>
            </w:r>
            <w:r>
              <w:rPr>
                <w:rFonts w:ascii="Times New Roman"/>
                <w:b w:val="false"/>
                <w:i w:val="false"/>
                <w:color w:val="000000"/>
                <w:sz w:val="20"/>
              </w:rPr>
              <w:t xml:space="preserve">
виях, определен- </w:t>
            </w:r>
            <w:r>
              <w:br/>
            </w:r>
            <w:r>
              <w:rPr>
                <w:rFonts w:ascii="Times New Roman"/>
                <w:b w:val="false"/>
                <w:i w:val="false"/>
                <w:color w:val="000000"/>
                <w:sz w:val="20"/>
              </w:rPr>
              <w:t xml:space="preserve">
ных только зако- </w:t>
            </w:r>
            <w:r>
              <w:br/>
            </w:r>
            <w:r>
              <w:rPr>
                <w:rFonts w:ascii="Times New Roman"/>
                <w:b w:val="false"/>
                <w:i w:val="false"/>
                <w:color w:val="000000"/>
                <w:sz w:val="20"/>
              </w:rPr>
              <w:t xml:space="preserve">
нодательными ак- </w:t>
            </w:r>
            <w:r>
              <w:br/>
            </w:r>
            <w:r>
              <w:rPr>
                <w:rFonts w:ascii="Times New Roman"/>
                <w:b w:val="false"/>
                <w:i w:val="false"/>
                <w:color w:val="000000"/>
                <w:sz w:val="20"/>
              </w:rPr>
              <w:t xml:space="preserve">
тами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цент- </w:t>
            </w:r>
            <w:r>
              <w:br/>
            </w:r>
            <w:r>
              <w:rPr>
                <w:rFonts w:ascii="Times New Roman"/>
                <w:b w:val="false"/>
                <w:i w:val="false"/>
                <w:color w:val="000000"/>
                <w:sz w:val="20"/>
              </w:rPr>
              <w:t xml:space="preserve">
ральные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июня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проект Закона </w:t>
            </w:r>
            <w:r>
              <w:br/>
            </w:r>
            <w:r>
              <w:rPr>
                <w:rFonts w:ascii="Times New Roman"/>
                <w:b w:val="false"/>
                <w:i w:val="false"/>
                <w:color w:val="000000"/>
                <w:sz w:val="20"/>
              </w:rPr>
              <w:t xml:space="preserve">
Республики Ка- </w:t>
            </w:r>
            <w:r>
              <w:br/>
            </w:r>
            <w:r>
              <w:rPr>
                <w:rFonts w:ascii="Times New Roman"/>
                <w:b w:val="false"/>
                <w:i w:val="false"/>
                <w:color w:val="000000"/>
                <w:sz w:val="20"/>
              </w:rPr>
              <w:t xml:space="preserve">
захстан "О част- </w:t>
            </w:r>
            <w:r>
              <w:br/>
            </w:r>
            <w:r>
              <w:rPr>
                <w:rFonts w:ascii="Times New Roman"/>
                <w:b w:val="false"/>
                <w:i w:val="false"/>
                <w:color w:val="000000"/>
                <w:sz w:val="20"/>
              </w:rPr>
              <w:t xml:space="preserve">
ном предпринима- </w:t>
            </w:r>
            <w:r>
              <w:br/>
            </w:r>
            <w:r>
              <w:rPr>
                <w:rFonts w:ascii="Times New Roman"/>
                <w:b w:val="false"/>
                <w:i w:val="false"/>
                <w:color w:val="000000"/>
                <w:sz w:val="20"/>
              </w:rPr>
              <w:t xml:space="preserve">
тельстве"*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июня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5 млн. </w:t>
            </w:r>
            <w:r>
              <w:br/>
            </w:r>
            <w:r>
              <w:rPr>
                <w:rFonts w:ascii="Times New Roman"/>
                <w:b w:val="false"/>
                <w:i w:val="false"/>
                <w:color w:val="000000"/>
                <w:sz w:val="20"/>
              </w:rPr>
              <w:t xml:space="preserve">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проект Закона Республики Казах- </w:t>
            </w:r>
            <w:r>
              <w:br/>
            </w:r>
            <w:r>
              <w:rPr>
                <w:rFonts w:ascii="Times New Roman"/>
                <w:b w:val="false"/>
                <w:i w:val="false"/>
                <w:color w:val="000000"/>
                <w:sz w:val="20"/>
              </w:rPr>
              <w:t xml:space="preserve">
стан "О лицен- </w:t>
            </w:r>
            <w:r>
              <w:br/>
            </w:r>
            <w:r>
              <w:rPr>
                <w:rFonts w:ascii="Times New Roman"/>
                <w:b w:val="false"/>
                <w:i w:val="false"/>
                <w:color w:val="000000"/>
                <w:sz w:val="20"/>
              </w:rPr>
              <w:t xml:space="preserve">
зировании"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декабря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w:t>
            </w:r>
            <w:r>
              <w:br/>
            </w:r>
            <w:r>
              <w:rPr>
                <w:rFonts w:ascii="Times New Roman"/>
                <w:b w:val="false"/>
                <w:i w:val="false"/>
                <w:color w:val="000000"/>
                <w:sz w:val="20"/>
              </w:rPr>
              <w:t xml:space="preserve">
и дополнения в </w:t>
            </w:r>
            <w:r>
              <w:br/>
            </w:r>
            <w:r>
              <w:rPr>
                <w:rFonts w:ascii="Times New Roman"/>
                <w:b w:val="false"/>
                <w:i w:val="false"/>
                <w:color w:val="000000"/>
                <w:sz w:val="20"/>
              </w:rPr>
              <w:t xml:space="preserve">
Кодекс Республи- </w:t>
            </w:r>
            <w:r>
              <w:br/>
            </w:r>
            <w:r>
              <w:rPr>
                <w:rFonts w:ascii="Times New Roman"/>
                <w:b w:val="false"/>
                <w:i w:val="false"/>
                <w:color w:val="000000"/>
                <w:sz w:val="20"/>
              </w:rPr>
              <w:t xml:space="preserve">
ки Казахстан "Об административных правонарушениях», с целью исклю- </w:t>
            </w:r>
            <w:r>
              <w:br/>
            </w:r>
            <w:r>
              <w:rPr>
                <w:rFonts w:ascii="Times New Roman"/>
                <w:b w:val="false"/>
                <w:i w:val="false"/>
                <w:color w:val="000000"/>
                <w:sz w:val="20"/>
              </w:rPr>
              <w:t xml:space="preserve">
чения репрес- </w:t>
            </w:r>
            <w:r>
              <w:br/>
            </w:r>
            <w:r>
              <w:rPr>
                <w:rFonts w:ascii="Times New Roman"/>
                <w:b w:val="false"/>
                <w:i w:val="false"/>
                <w:color w:val="000000"/>
                <w:sz w:val="20"/>
              </w:rPr>
              <w:t xml:space="preserve">
сивного характе- </w:t>
            </w:r>
            <w:r>
              <w:br/>
            </w:r>
            <w:r>
              <w:rPr>
                <w:rFonts w:ascii="Times New Roman"/>
                <w:b w:val="false"/>
                <w:i w:val="false"/>
                <w:color w:val="000000"/>
                <w:sz w:val="20"/>
              </w:rPr>
              <w:t xml:space="preserve">
ра администра- </w:t>
            </w:r>
            <w:r>
              <w:br/>
            </w:r>
            <w:r>
              <w:rPr>
                <w:rFonts w:ascii="Times New Roman"/>
                <w:b w:val="false"/>
                <w:i w:val="false"/>
                <w:color w:val="000000"/>
                <w:sz w:val="20"/>
              </w:rPr>
              <w:t xml:space="preserve">
тивных взысканий  </w:t>
            </w:r>
            <w:r>
              <w:br/>
            </w:r>
            <w:r>
              <w:rPr>
                <w:rFonts w:ascii="Times New Roman"/>
                <w:b w:val="false"/>
                <w:i w:val="false"/>
                <w:color w:val="000000"/>
                <w:sz w:val="20"/>
              </w:rPr>
              <w:t xml:space="preserve">
для субъектов малого и среднего пред- </w:t>
            </w:r>
            <w:r>
              <w:br/>
            </w:r>
            <w:r>
              <w:rPr>
                <w:rFonts w:ascii="Times New Roman"/>
                <w:b w:val="false"/>
                <w:i w:val="false"/>
                <w:color w:val="000000"/>
                <w:sz w:val="20"/>
              </w:rPr>
              <w:t xml:space="preserve">
принимательства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июня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по резуль- </w:t>
            </w:r>
            <w:r>
              <w:br/>
            </w:r>
            <w:r>
              <w:rPr>
                <w:rFonts w:ascii="Times New Roman"/>
                <w:b w:val="false"/>
                <w:i w:val="false"/>
                <w:color w:val="000000"/>
                <w:sz w:val="20"/>
              </w:rPr>
              <w:t xml:space="preserve">
татам проведенных </w:t>
            </w:r>
            <w:r>
              <w:br/>
            </w:r>
            <w:r>
              <w:rPr>
                <w:rFonts w:ascii="Times New Roman"/>
                <w:b w:val="false"/>
                <w:i w:val="false"/>
                <w:color w:val="000000"/>
                <w:sz w:val="20"/>
              </w:rPr>
              <w:t xml:space="preserve">
исследований, в том числе </w:t>
            </w:r>
            <w:r>
              <w:br/>
            </w:r>
            <w:r>
              <w:rPr>
                <w:rFonts w:ascii="Times New Roman"/>
                <w:b w:val="false"/>
                <w:i w:val="false"/>
                <w:color w:val="000000"/>
                <w:sz w:val="20"/>
              </w:rPr>
              <w:t xml:space="preserve">
социологических, </w:t>
            </w:r>
            <w:r>
              <w:br/>
            </w:r>
            <w:r>
              <w:rPr>
                <w:rFonts w:ascii="Times New Roman"/>
                <w:b w:val="false"/>
                <w:i w:val="false"/>
                <w:color w:val="000000"/>
                <w:sz w:val="20"/>
              </w:rPr>
              <w:t xml:space="preserve">
предложения, на- </w:t>
            </w:r>
            <w:r>
              <w:br/>
            </w:r>
            <w:r>
              <w:rPr>
                <w:rFonts w:ascii="Times New Roman"/>
                <w:b w:val="false"/>
                <w:i w:val="false"/>
                <w:color w:val="000000"/>
                <w:sz w:val="20"/>
              </w:rPr>
              <w:t xml:space="preserve">
правленные на: </w:t>
            </w:r>
            <w:r>
              <w:br/>
            </w:r>
            <w:r>
              <w:rPr>
                <w:rFonts w:ascii="Times New Roman"/>
                <w:b w:val="false"/>
                <w:i w:val="false"/>
                <w:color w:val="000000"/>
                <w:sz w:val="20"/>
              </w:rPr>
              <w:t xml:space="preserve">
совершенствова- </w:t>
            </w:r>
            <w:r>
              <w:br/>
            </w:r>
            <w:r>
              <w:rPr>
                <w:rFonts w:ascii="Times New Roman"/>
                <w:b w:val="false"/>
                <w:i w:val="false"/>
                <w:color w:val="000000"/>
                <w:sz w:val="20"/>
              </w:rPr>
              <w:t xml:space="preserve">
ние законода- </w:t>
            </w:r>
            <w:r>
              <w:br/>
            </w:r>
            <w:r>
              <w:rPr>
                <w:rFonts w:ascii="Times New Roman"/>
                <w:b w:val="false"/>
                <w:i w:val="false"/>
                <w:color w:val="000000"/>
                <w:sz w:val="20"/>
              </w:rPr>
              <w:t xml:space="preserve">
тельной основы </w:t>
            </w:r>
            <w:r>
              <w:br/>
            </w:r>
            <w:r>
              <w:rPr>
                <w:rFonts w:ascii="Times New Roman"/>
                <w:b w:val="false"/>
                <w:i w:val="false"/>
                <w:color w:val="000000"/>
                <w:sz w:val="20"/>
              </w:rPr>
              <w:t xml:space="preserve">
регулирования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ской деятельнос- </w:t>
            </w:r>
            <w:r>
              <w:br/>
            </w:r>
            <w:r>
              <w:rPr>
                <w:rFonts w:ascii="Times New Roman"/>
                <w:b w:val="false"/>
                <w:i w:val="false"/>
                <w:color w:val="000000"/>
                <w:sz w:val="20"/>
              </w:rPr>
              <w:t xml:space="preserve">
ти;  </w:t>
            </w:r>
            <w:r>
              <w:br/>
            </w:r>
            <w:r>
              <w:rPr>
                <w:rFonts w:ascii="Times New Roman"/>
                <w:b w:val="false"/>
                <w:i w:val="false"/>
                <w:color w:val="000000"/>
                <w:sz w:val="20"/>
              </w:rPr>
              <w:t xml:space="preserve">
оптимизацию </w:t>
            </w:r>
            <w:r>
              <w:br/>
            </w:r>
            <w:r>
              <w:rPr>
                <w:rFonts w:ascii="Times New Roman"/>
                <w:b w:val="false"/>
                <w:i w:val="false"/>
                <w:color w:val="000000"/>
                <w:sz w:val="20"/>
              </w:rPr>
              <w:t xml:space="preserve">
разрешительных </w:t>
            </w:r>
            <w:r>
              <w:br/>
            </w:r>
            <w:r>
              <w:rPr>
                <w:rFonts w:ascii="Times New Roman"/>
                <w:b w:val="false"/>
                <w:i w:val="false"/>
                <w:color w:val="000000"/>
                <w:sz w:val="20"/>
              </w:rPr>
              <w:t xml:space="preserve">
процедур, связан- </w:t>
            </w:r>
            <w:r>
              <w:br/>
            </w:r>
            <w:r>
              <w:rPr>
                <w:rFonts w:ascii="Times New Roman"/>
                <w:b w:val="false"/>
                <w:i w:val="false"/>
                <w:color w:val="000000"/>
                <w:sz w:val="20"/>
              </w:rPr>
              <w:t xml:space="preserve">
ных с получением лицензий, </w:t>
            </w:r>
            <w:r>
              <w:br/>
            </w:r>
            <w:r>
              <w:rPr>
                <w:rFonts w:ascii="Times New Roman"/>
                <w:b w:val="false"/>
                <w:i w:val="false"/>
                <w:color w:val="000000"/>
                <w:sz w:val="20"/>
              </w:rPr>
              <w:t xml:space="preserve">
сертификатов, </w:t>
            </w:r>
            <w:r>
              <w:br/>
            </w:r>
            <w:r>
              <w:rPr>
                <w:rFonts w:ascii="Times New Roman"/>
                <w:b w:val="false"/>
                <w:i w:val="false"/>
                <w:color w:val="000000"/>
                <w:sz w:val="20"/>
              </w:rPr>
              <w:t xml:space="preserve">
технических ус- </w:t>
            </w:r>
            <w:r>
              <w:br/>
            </w:r>
            <w:r>
              <w:rPr>
                <w:rFonts w:ascii="Times New Roman"/>
                <w:b w:val="false"/>
                <w:i w:val="false"/>
                <w:color w:val="000000"/>
                <w:sz w:val="20"/>
              </w:rPr>
              <w:t xml:space="preserve">
ловий, отводом </w:t>
            </w:r>
            <w:r>
              <w:br/>
            </w:r>
            <w:r>
              <w:rPr>
                <w:rFonts w:ascii="Times New Roman"/>
                <w:b w:val="false"/>
                <w:i w:val="false"/>
                <w:color w:val="000000"/>
                <w:sz w:val="20"/>
              </w:rPr>
              <w:t xml:space="preserve">
земельных участ- </w:t>
            </w:r>
            <w:r>
              <w:br/>
            </w:r>
            <w:r>
              <w:rPr>
                <w:rFonts w:ascii="Times New Roman"/>
                <w:b w:val="false"/>
                <w:i w:val="false"/>
                <w:color w:val="000000"/>
                <w:sz w:val="20"/>
              </w:rPr>
              <w:t xml:space="preserve">
ков, регистра- </w:t>
            </w:r>
            <w:r>
              <w:br/>
            </w:r>
            <w:r>
              <w:rPr>
                <w:rFonts w:ascii="Times New Roman"/>
                <w:b w:val="false"/>
                <w:i w:val="false"/>
                <w:color w:val="000000"/>
                <w:sz w:val="20"/>
              </w:rPr>
              <w:t xml:space="preserve">
цией имущества; </w:t>
            </w:r>
            <w:r>
              <w:br/>
            </w:r>
            <w:r>
              <w:rPr>
                <w:rFonts w:ascii="Times New Roman"/>
                <w:b w:val="false"/>
                <w:i w:val="false"/>
                <w:color w:val="000000"/>
                <w:sz w:val="20"/>
              </w:rPr>
              <w:t xml:space="preserve">
формирование </w:t>
            </w:r>
            <w:r>
              <w:br/>
            </w:r>
            <w:r>
              <w:rPr>
                <w:rFonts w:ascii="Times New Roman"/>
                <w:b w:val="false"/>
                <w:i w:val="false"/>
                <w:color w:val="000000"/>
                <w:sz w:val="20"/>
              </w:rPr>
              <w:t xml:space="preserve">
дальнейшей госу- </w:t>
            </w:r>
            <w:r>
              <w:br/>
            </w:r>
            <w:r>
              <w:rPr>
                <w:rFonts w:ascii="Times New Roman"/>
                <w:b w:val="false"/>
                <w:i w:val="false"/>
                <w:color w:val="000000"/>
                <w:sz w:val="20"/>
              </w:rPr>
              <w:t xml:space="preserve">
дарственной по- </w:t>
            </w:r>
            <w:r>
              <w:br/>
            </w:r>
            <w:r>
              <w:rPr>
                <w:rFonts w:ascii="Times New Roman"/>
                <w:b w:val="false"/>
                <w:i w:val="false"/>
                <w:color w:val="000000"/>
                <w:sz w:val="20"/>
              </w:rPr>
              <w:t xml:space="preserve">
литики по под- </w:t>
            </w:r>
            <w:r>
              <w:br/>
            </w:r>
            <w:r>
              <w:rPr>
                <w:rFonts w:ascii="Times New Roman"/>
                <w:b w:val="false"/>
                <w:i w:val="false"/>
                <w:color w:val="000000"/>
                <w:sz w:val="20"/>
              </w:rPr>
              <w:t xml:space="preserve">
держке малого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предложения по </w:t>
            </w:r>
            <w:r>
              <w:br/>
            </w:r>
            <w:r>
              <w:rPr>
                <w:rFonts w:ascii="Times New Roman"/>
                <w:b w:val="false"/>
                <w:i w:val="false"/>
                <w:color w:val="000000"/>
                <w:sz w:val="20"/>
              </w:rPr>
              <w:t xml:space="preserve">
совершенствова- </w:t>
            </w:r>
            <w:r>
              <w:br/>
            </w:r>
            <w:r>
              <w:rPr>
                <w:rFonts w:ascii="Times New Roman"/>
                <w:b w:val="false"/>
                <w:i w:val="false"/>
                <w:color w:val="000000"/>
                <w:sz w:val="20"/>
              </w:rPr>
              <w:t xml:space="preserve">
нию единой формы </w:t>
            </w:r>
            <w:r>
              <w:br/>
            </w:r>
            <w:r>
              <w:rPr>
                <w:rFonts w:ascii="Times New Roman"/>
                <w:b w:val="false"/>
                <w:i w:val="false"/>
                <w:color w:val="000000"/>
                <w:sz w:val="20"/>
              </w:rPr>
              <w:t xml:space="preserve">
статистической </w:t>
            </w:r>
            <w:r>
              <w:br/>
            </w:r>
            <w:r>
              <w:rPr>
                <w:rFonts w:ascii="Times New Roman"/>
                <w:b w:val="false"/>
                <w:i w:val="false"/>
                <w:color w:val="000000"/>
                <w:sz w:val="20"/>
              </w:rPr>
              <w:t xml:space="preserve">
отчетности в части отражения </w:t>
            </w:r>
            <w:r>
              <w:br/>
            </w:r>
            <w:r>
              <w:rPr>
                <w:rFonts w:ascii="Times New Roman"/>
                <w:b w:val="false"/>
                <w:i w:val="false"/>
                <w:color w:val="000000"/>
                <w:sz w:val="20"/>
              </w:rPr>
              <w:t xml:space="preserve">
критериев субъ- </w:t>
            </w:r>
            <w:r>
              <w:br/>
            </w:r>
            <w:r>
              <w:rPr>
                <w:rFonts w:ascii="Times New Roman"/>
                <w:b w:val="false"/>
                <w:i w:val="false"/>
                <w:color w:val="000000"/>
                <w:sz w:val="20"/>
              </w:rPr>
              <w:t xml:space="preserve">
ектов малого и </w:t>
            </w:r>
            <w:r>
              <w:br/>
            </w:r>
            <w:r>
              <w:rPr>
                <w:rFonts w:ascii="Times New Roman"/>
                <w:b w:val="false"/>
                <w:i w:val="false"/>
                <w:color w:val="000000"/>
                <w:sz w:val="20"/>
              </w:rPr>
              <w:t xml:space="preserve">
среднего бизнеса </w:t>
            </w:r>
            <w:r>
              <w:br/>
            </w:r>
            <w:r>
              <w:rPr>
                <w:rFonts w:ascii="Times New Roman"/>
                <w:b w:val="false"/>
                <w:i w:val="false"/>
                <w:color w:val="000000"/>
                <w:sz w:val="20"/>
              </w:rPr>
              <w:t xml:space="preserve">
в соответствии с </w:t>
            </w:r>
            <w:r>
              <w:br/>
            </w:r>
            <w:r>
              <w:rPr>
                <w:rFonts w:ascii="Times New Roman"/>
                <w:b w:val="false"/>
                <w:i w:val="false"/>
                <w:color w:val="000000"/>
                <w:sz w:val="20"/>
              </w:rPr>
              <w:t xml:space="preserve">
законодательст- </w:t>
            </w:r>
            <w:r>
              <w:br/>
            </w:r>
            <w:r>
              <w:rPr>
                <w:rFonts w:ascii="Times New Roman"/>
                <w:b w:val="false"/>
                <w:i w:val="false"/>
                <w:color w:val="000000"/>
                <w:sz w:val="20"/>
              </w:rPr>
              <w:t xml:space="preserve">
вом Республики </w:t>
            </w:r>
            <w:r>
              <w:br/>
            </w:r>
            <w:r>
              <w:rPr>
                <w:rFonts w:ascii="Times New Roman"/>
                <w:b w:val="false"/>
                <w:i w:val="false"/>
                <w:color w:val="000000"/>
                <w:sz w:val="20"/>
              </w:rPr>
              <w:t xml:space="preserve">
Казахстан*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МФ, </w:t>
            </w:r>
            <w:r>
              <w:br/>
            </w:r>
            <w:r>
              <w:rPr>
                <w:rFonts w:ascii="Times New Roman"/>
                <w:b w:val="false"/>
                <w:i w:val="false"/>
                <w:color w:val="000000"/>
                <w:sz w:val="20"/>
              </w:rPr>
              <w:t xml:space="preserve">
АС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Выработка эффективных механизмов дебюрократизации </w:t>
            </w:r>
            <w:r>
              <w:br/>
            </w:r>
            <w:r>
              <w:rPr>
                <w:rFonts w:ascii="Times New Roman"/>
                <w:b/>
                <w:i w:val="false"/>
                <w:color w:val="000000"/>
                <w:sz w:val="20"/>
              </w:rPr>
              <w:t>
экономики и устранение административных барьеров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Предусмотреть в </w:t>
            </w:r>
            <w:r>
              <w:br/>
            </w:r>
            <w:r>
              <w:rPr>
                <w:rFonts w:ascii="Times New Roman"/>
                <w:b w:val="false"/>
                <w:i w:val="false"/>
                <w:color w:val="000000"/>
                <w:sz w:val="20"/>
              </w:rPr>
              <w:t xml:space="preserve">
каждом законода- </w:t>
            </w:r>
            <w:r>
              <w:br/>
            </w:r>
            <w:r>
              <w:rPr>
                <w:rFonts w:ascii="Times New Roman"/>
                <w:b w:val="false"/>
                <w:i w:val="false"/>
                <w:color w:val="000000"/>
                <w:sz w:val="20"/>
              </w:rPr>
              <w:t xml:space="preserve">
тельном акте, </w:t>
            </w:r>
            <w:r>
              <w:br/>
            </w:r>
            <w:r>
              <w:rPr>
                <w:rFonts w:ascii="Times New Roman"/>
                <w:b w:val="false"/>
                <w:i w:val="false"/>
                <w:color w:val="000000"/>
                <w:sz w:val="20"/>
              </w:rPr>
              <w:t xml:space="preserve">
регламентирующем </w:t>
            </w:r>
            <w:r>
              <w:br/>
            </w:r>
            <w:r>
              <w:rPr>
                <w:rFonts w:ascii="Times New Roman"/>
                <w:b w:val="false"/>
                <w:i w:val="false"/>
                <w:color w:val="000000"/>
                <w:sz w:val="20"/>
              </w:rPr>
              <w:t xml:space="preserve">
вопросы проведе- </w:t>
            </w:r>
            <w:r>
              <w:br/>
            </w:r>
            <w:r>
              <w:rPr>
                <w:rFonts w:ascii="Times New Roman"/>
                <w:b w:val="false"/>
                <w:i w:val="false"/>
                <w:color w:val="000000"/>
                <w:sz w:val="20"/>
              </w:rPr>
              <w:t xml:space="preserve">
ния проверок, исчерпывающий </w:t>
            </w:r>
            <w:r>
              <w:br/>
            </w:r>
            <w:r>
              <w:rPr>
                <w:rFonts w:ascii="Times New Roman"/>
                <w:b w:val="false"/>
                <w:i w:val="false"/>
                <w:color w:val="000000"/>
                <w:sz w:val="20"/>
              </w:rPr>
              <w:t xml:space="preserve">
перечень основа- </w:t>
            </w:r>
            <w:r>
              <w:br/>
            </w:r>
            <w:r>
              <w:rPr>
                <w:rFonts w:ascii="Times New Roman"/>
                <w:b w:val="false"/>
                <w:i w:val="false"/>
                <w:color w:val="000000"/>
                <w:sz w:val="20"/>
              </w:rPr>
              <w:t xml:space="preserve">
ний для их наз- </w:t>
            </w:r>
            <w:r>
              <w:br/>
            </w:r>
            <w:r>
              <w:rPr>
                <w:rFonts w:ascii="Times New Roman"/>
                <w:b w:val="false"/>
                <w:i w:val="false"/>
                <w:color w:val="000000"/>
                <w:sz w:val="20"/>
              </w:rPr>
              <w:t xml:space="preserve">
начения с учетом </w:t>
            </w:r>
            <w:r>
              <w:br/>
            </w:r>
            <w:r>
              <w:rPr>
                <w:rFonts w:ascii="Times New Roman"/>
                <w:b w:val="false"/>
                <w:i w:val="false"/>
                <w:color w:val="000000"/>
                <w:sz w:val="20"/>
              </w:rPr>
              <w:t xml:space="preserve">
специфики задач, </w:t>
            </w:r>
            <w:r>
              <w:br/>
            </w:r>
            <w:r>
              <w:rPr>
                <w:rFonts w:ascii="Times New Roman"/>
                <w:b w:val="false"/>
                <w:i w:val="false"/>
                <w:color w:val="000000"/>
                <w:sz w:val="20"/>
              </w:rPr>
              <w:t xml:space="preserve">
выполняемых тем </w:t>
            </w:r>
            <w:r>
              <w:br/>
            </w:r>
            <w:r>
              <w:rPr>
                <w:rFonts w:ascii="Times New Roman"/>
                <w:b w:val="false"/>
                <w:i w:val="false"/>
                <w:color w:val="000000"/>
                <w:sz w:val="20"/>
              </w:rPr>
              <w:t xml:space="preserve">
или иным конт- </w:t>
            </w:r>
            <w:r>
              <w:br/>
            </w:r>
            <w:r>
              <w:rPr>
                <w:rFonts w:ascii="Times New Roman"/>
                <w:b w:val="false"/>
                <w:i w:val="false"/>
                <w:color w:val="000000"/>
                <w:sz w:val="20"/>
              </w:rPr>
              <w:t xml:space="preserve">
рольно-надзорным </w:t>
            </w:r>
            <w:r>
              <w:br/>
            </w:r>
            <w:r>
              <w:rPr>
                <w:rFonts w:ascii="Times New Roman"/>
                <w:b w:val="false"/>
                <w:i w:val="false"/>
                <w:color w:val="000000"/>
                <w:sz w:val="20"/>
              </w:rPr>
              <w:t xml:space="preserve">
органом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МФ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июня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Публиковать в СМИ перечень го- </w:t>
            </w:r>
            <w:r>
              <w:br/>
            </w:r>
            <w:r>
              <w:rPr>
                <w:rFonts w:ascii="Times New Roman"/>
                <w:b w:val="false"/>
                <w:i w:val="false"/>
                <w:color w:val="000000"/>
                <w:sz w:val="20"/>
              </w:rPr>
              <w:t xml:space="preserve">
сударственных органов, осущест- </w:t>
            </w:r>
            <w:r>
              <w:br/>
            </w:r>
            <w:r>
              <w:rPr>
                <w:rFonts w:ascii="Times New Roman"/>
                <w:b w:val="false"/>
                <w:i w:val="false"/>
                <w:color w:val="000000"/>
                <w:sz w:val="20"/>
              </w:rPr>
              <w:t xml:space="preserve">
вляющих </w:t>
            </w:r>
            <w:r>
              <w:br/>
            </w:r>
            <w:r>
              <w:rPr>
                <w:rFonts w:ascii="Times New Roman"/>
                <w:b w:val="false"/>
                <w:i w:val="false"/>
                <w:color w:val="000000"/>
                <w:sz w:val="20"/>
              </w:rPr>
              <w:t xml:space="preserve">
контрольно-над- </w:t>
            </w:r>
            <w:r>
              <w:br/>
            </w:r>
            <w:r>
              <w:rPr>
                <w:rFonts w:ascii="Times New Roman"/>
                <w:b w:val="false"/>
                <w:i w:val="false"/>
                <w:color w:val="000000"/>
                <w:sz w:val="20"/>
              </w:rPr>
              <w:t xml:space="preserve">
зорные функции в отношении субъектов </w:t>
            </w:r>
            <w:r>
              <w:br/>
            </w:r>
            <w:r>
              <w:rPr>
                <w:rFonts w:ascii="Times New Roman"/>
                <w:b w:val="false"/>
                <w:i w:val="false"/>
                <w:color w:val="000000"/>
                <w:sz w:val="20"/>
              </w:rPr>
              <w:t xml:space="preserve">
малого предпри- </w:t>
            </w:r>
            <w:r>
              <w:br/>
            </w:r>
            <w:r>
              <w:rPr>
                <w:rFonts w:ascii="Times New Roman"/>
                <w:b w:val="false"/>
                <w:i w:val="false"/>
                <w:color w:val="000000"/>
                <w:sz w:val="20"/>
              </w:rPr>
              <w:t xml:space="preserve">
нимательства, с </w:t>
            </w:r>
            <w:r>
              <w:br/>
            </w:r>
            <w:r>
              <w:rPr>
                <w:rFonts w:ascii="Times New Roman"/>
                <w:b w:val="false"/>
                <w:i w:val="false"/>
                <w:color w:val="000000"/>
                <w:sz w:val="20"/>
              </w:rPr>
              <w:t xml:space="preserve">
указанием осно- </w:t>
            </w:r>
            <w:r>
              <w:br/>
            </w:r>
            <w:r>
              <w:rPr>
                <w:rFonts w:ascii="Times New Roman"/>
                <w:b w:val="false"/>
                <w:i w:val="false"/>
                <w:color w:val="000000"/>
                <w:sz w:val="20"/>
              </w:rPr>
              <w:t xml:space="preserve">
вания на осуще- </w:t>
            </w:r>
            <w:r>
              <w:br/>
            </w:r>
            <w:r>
              <w:rPr>
                <w:rFonts w:ascii="Times New Roman"/>
                <w:b w:val="false"/>
                <w:i w:val="false"/>
                <w:color w:val="000000"/>
                <w:sz w:val="20"/>
              </w:rPr>
              <w:t xml:space="preserve">
ствление таких </w:t>
            </w:r>
            <w:r>
              <w:br/>
            </w:r>
            <w:r>
              <w:rPr>
                <w:rFonts w:ascii="Times New Roman"/>
                <w:b w:val="false"/>
                <w:i w:val="false"/>
                <w:color w:val="000000"/>
                <w:sz w:val="20"/>
              </w:rPr>
              <w:t xml:space="preserve">
полномочий*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 </w:t>
            </w:r>
            <w:r>
              <w:br/>
            </w:r>
            <w:r>
              <w:rPr>
                <w:rFonts w:ascii="Times New Roman"/>
                <w:b w:val="false"/>
                <w:i w:val="false"/>
                <w:color w:val="000000"/>
                <w:sz w:val="20"/>
              </w:rPr>
              <w:t xml:space="preserve">
ции в СМИ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МКИС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МЮ, </w:t>
            </w:r>
            <w:r>
              <w:br/>
            </w:r>
            <w:r>
              <w:rPr>
                <w:rFonts w:ascii="Times New Roman"/>
                <w:b w:val="false"/>
                <w:i w:val="false"/>
                <w:color w:val="000000"/>
                <w:sz w:val="20"/>
              </w:rPr>
              <w:t xml:space="preserve">
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мая,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w:t>
            </w:r>
            <w:r>
              <w:br/>
            </w:r>
            <w:r>
              <w:rPr>
                <w:rFonts w:ascii="Times New Roman"/>
                <w:b w:val="false"/>
                <w:i w:val="false"/>
                <w:color w:val="000000"/>
                <w:sz w:val="20"/>
              </w:rPr>
              <w:t xml:space="preserve">
и дополнения в </w:t>
            </w:r>
            <w:r>
              <w:br/>
            </w:r>
            <w:r>
              <w:rPr>
                <w:rFonts w:ascii="Times New Roman"/>
                <w:b w:val="false"/>
                <w:i w:val="false"/>
                <w:color w:val="000000"/>
                <w:sz w:val="20"/>
              </w:rPr>
              <w:t xml:space="preserve">
Кодекс Республи- </w:t>
            </w:r>
            <w:r>
              <w:br/>
            </w:r>
            <w:r>
              <w:rPr>
                <w:rFonts w:ascii="Times New Roman"/>
                <w:b w:val="false"/>
                <w:i w:val="false"/>
                <w:color w:val="000000"/>
                <w:sz w:val="20"/>
              </w:rPr>
              <w:t xml:space="preserve">
ки Казахтан "Об </w:t>
            </w:r>
            <w:r>
              <w:br/>
            </w:r>
            <w:r>
              <w:rPr>
                <w:rFonts w:ascii="Times New Roman"/>
                <w:b w:val="false"/>
                <w:i w:val="false"/>
                <w:color w:val="000000"/>
                <w:sz w:val="20"/>
              </w:rPr>
              <w:t xml:space="preserve">
административных </w:t>
            </w:r>
            <w:r>
              <w:br/>
            </w:r>
            <w:r>
              <w:rPr>
                <w:rFonts w:ascii="Times New Roman"/>
                <w:b w:val="false"/>
                <w:i w:val="false"/>
                <w:color w:val="000000"/>
                <w:sz w:val="20"/>
              </w:rPr>
              <w:t xml:space="preserve">
правонарушениях", с целью сокраще- </w:t>
            </w:r>
            <w:r>
              <w:br/>
            </w:r>
            <w:r>
              <w:rPr>
                <w:rFonts w:ascii="Times New Roman"/>
                <w:b w:val="false"/>
                <w:i w:val="false"/>
                <w:color w:val="000000"/>
                <w:sz w:val="20"/>
              </w:rPr>
              <w:t xml:space="preserve">
ния диапазона </w:t>
            </w:r>
            <w:r>
              <w:br/>
            </w:r>
            <w:r>
              <w:rPr>
                <w:rFonts w:ascii="Times New Roman"/>
                <w:b w:val="false"/>
                <w:i w:val="false"/>
                <w:color w:val="000000"/>
                <w:sz w:val="20"/>
              </w:rPr>
              <w:t xml:space="preserve">
размеров админи- </w:t>
            </w:r>
            <w:r>
              <w:br/>
            </w:r>
            <w:r>
              <w:rPr>
                <w:rFonts w:ascii="Times New Roman"/>
                <w:b w:val="false"/>
                <w:i w:val="false"/>
                <w:color w:val="000000"/>
                <w:sz w:val="20"/>
              </w:rPr>
              <w:t xml:space="preserve">
стративных штра- </w:t>
            </w:r>
            <w:r>
              <w:br/>
            </w:r>
            <w:r>
              <w:rPr>
                <w:rFonts w:ascii="Times New Roman"/>
                <w:b w:val="false"/>
                <w:i w:val="false"/>
                <w:color w:val="000000"/>
                <w:sz w:val="20"/>
              </w:rPr>
              <w:t xml:space="preserve">
фов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июня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работы </w:t>
            </w:r>
            <w:r>
              <w:br/>
            </w:r>
            <w:r>
              <w:rPr>
                <w:rFonts w:ascii="Times New Roman"/>
                <w:b w:val="false"/>
                <w:i w:val="false"/>
                <w:color w:val="000000"/>
                <w:sz w:val="20"/>
              </w:rPr>
              <w:t xml:space="preserve">
по сертификации </w:t>
            </w:r>
            <w:r>
              <w:br/>
            </w:r>
            <w:r>
              <w:rPr>
                <w:rFonts w:ascii="Times New Roman"/>
                <w:b w:val="false"/>
                <w:i w:val="false"/>
                <w:color w:val="000000"/>
                <w:sz w:val="20"/>
              </w:rPr>
              <w:t xml:space="preserve">
отдельных наиме- </w:t>
            </w:r>
            <w:r>
              <w:br/>
            </w:r>
            <w:r>
              <w:rPr>
                <w:rFonts w:ascii="Times New Roman"/>
                <w:b w:val="false"/>
                <w:i w:val="false"/>
                <w:color w:val="000000"/>
                <w:sz w:val="20"/>
              </w:rPr>
              <w:t xml:space="preserve">
нований продук- </w:t>
            </w:r>
            <w:r>
              <w:br/>
            </w:r>
            <w:r>
              <w:rPr>
                <w:rFonts w:ascii="Times New Roman"/>
                <w:b w:val="false"/>
                <w:i w:val="false"/>
                <w:color w:val="000000"/>
                <w:sz w:val="20"/>
              </w:rPr>
              <w:t xml:space="preserve">
ции, работ (про- </w:t>
            </w:r>
            <w:r>
              <w:br/>
            </w:r>
            <w:r>
              <w:rPr>
                <w:rFonts w:ascii="Times New Roman"/>
                <w:b w:val="false"/>
                <w:i w:val="false"/>
                <w:color w:val="000000"/>
                <w:sz w:val="20"/>
              </w:rPr>
              <w:t xml:space="preserve">
цессов) и услуг </w:t>
            </w:r>
            <w:r>
              <w:br/>
            </w:r>
            <w:r>
              <w:rPr>
                <w:rFonts w:ascii="Times New Roman"/>
                <w:b w:val="false"/>
                <w:i w:val="false"/>
                <w:color w:val="000000"/>
                <w:sz w:val="20"/>
              </w:rPr>
              <w:t xml:space="preserve">
только на пред- </w:t>
            </w:r>
            <w:r>
              <w:br/>
            </w:r>
            <w:r>
              <w:rPr>
                <w:rFonts w:ascii="Times New Roman"/>
                <w:b w:val="false"/>
                <w:i w:val="false"/>
                <w:color w:val="000000"/>
                <w:sz w:val="20"/>
              </w:rPr>
              <w:t xml:space="preserve">
мет показателей </w:t>
            </w:r>
            <w:r>
              <w:br/>
            </w:r>
            <w:r>
              <w:rPr>
                <w:rFonts w:ascii="Times New Roman"/>
                <w:b w:val="false"/>
                <w:i w:val="false"/>
                <w:color w:val="000000"/>
                <w:sz w:val="20"/>
              </w:rPr>
              <w:t xml:space="preserve">
их безопасности </w:t>
            </w:r>
            <w:r>
              <w:br/>
            </w:r>
            <w:r>
              <w:rPr>
                <w:rFonts w:ascii="Times New Roman"/>
                <w:b w:val="false"/>
                <w:i w:val="false"/>
                <w:color w:val="000000"/>
                <w:sz w:val="20"/>
              </w:rPr>
              <w:t xml:space="preserve">
и осуществление </w:t>
            </w:r>
            <w:r>
              <w:br/>
            </w:r>
            <w:r>
              <w:rPr>
                <w:rFonts w:ascii="Times New Roman"/>
                <w:b w:val="false"/>
                <w:i w:val="false"/>
                <w:color w:val="000000"/>
                <w:sz w:val="20"/>
              </w:rPr>
              <w:t xml:space="preserve">
процесса серти- </w:t>
            </w:r>
            <w:r>
              <w:br/>
            </w:r>
            <w:r>
              <w:rPr>
                <w:rFonts w:ascii="Times New Roman"/>
                <w:b w:val="false"/>
                <w:i w:val="false"/>
                <w:color w:val="000000"/>
                <w:sz w:val="20"/>
              </w:rPr>
              <w:t xml:space="preserve">
фикации на осно- </w:t>
            </w:r>
            <w:r>
              <w:br/>
            </w:r>
            <w:r>
              <w:rPr>
                <w:rFonts w:ascii="Times New Roman"/>
                <w:b w:val="false"/>
                <w:i w:val="false"/>
                <w:color w:val="000000"/>
                <w:sz w:val="20"/>
              </w:rPr>
              <w:t xml:space="preserve">
ве международно- </w:t>
            </w:r>
            <w:r>
              <w:br/>
            </w:r>
            <w:r>
              <w:rPr>
                <w:rFonts w:ascii="Times New Roman"/>
                <w:b w:val="false"/>
                <w:i w:val="false"/>
                <w:color w:val="000000"/>
                <w:sz w:val="20"/>
              </w:rPr>
              <w:t xml:space="preserve">
го законодатель- </w:t>
            </w:r>
            <w:r>
              <w:br/>
            </w:r>
            <w:r>
              <w:rPr>
                <w:rFonts w:ascii="Times New Roman"/>
                <w:b w:val="false"/>
                <w:i w:val="false"/>
                <w:color w:val="000000"/>
                <w:sz w:val="20"/>
              </w:rPr>
              <w:t xml:space="preserve">
ства по правилам </w:t>
            </w:r>
            <w:r>
              <w:br/>
            </w:r>
            <w:r>
              <w:rPr>
                <w:rFonts w:ascii="Times New Roman"/>
                <w:b w:val="false"/>
                <w:i w:val="false"/>
                <w:color w:val="000000"/>
                <w:sz w:val="20"/>
              </w:rPr>
              <w:t xml:space="preserve">
Всемирной торго- </w:t>
            </w:r>
            <w:r>
              <w:br/>
            </w:r>
            <w:r>
              <w:rPr>
                <w:rFonts w:ascii="Times New Roman"/>
                <w:b w:val="false"/>
                <w:i w:val="false"/>
                <w:color w:val="000000"/>
                <w:sz w:val="20"/>
              </w:rPr>
              <w:t xml:space="preserve">
вой организации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МЭБП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25 июля,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рабо- </w:t>
            </w:r>
            <w:r>
              <w:br/>
            </w:r>
            <w:r>
              <w:rPr>
                <w:rFonts w:ascii="Times New Roman"/>
                <w:b w:val="false"/>
                <w:i w:val="false"/>
                <w:color w:val="000000"/>
                <w:sz w:val="20"/>
              </w:rPr>
              <w:t xml:space="preserve">
ту по максималь- </w:t>
            </w:r>
            <w:r>
              <w:br/>
            </w:r>
            <w:r>
              <w:rPr>
                <w:rFonts w:ascii="Times New Roman"/>
                <w:b w:val="false"/>
                <w:i w:val="false"/>
                <w:color w:val="000000"/>
                <w:sz w:val="20"/>
              </w:rPr>
              <w:t xml:space="preserve">
ному привлечению </w:t>
            </w:r>
            <w:r>
              <w:br/>
            </w:r>
            <w:r>
              <w:rPr>
                <w:rFonts w:ascii="Times New Roman"/>
                <w:b w:val="false"/>
                <w:i w:val="false"/>
                <w:color w:val="000000"/>
                <w:sz w:val="20"/>
              </w:rPr>
              <w:t xml:space="preserve">
субъектов малого </w:t>
            </w:r>
            <w:r>
              <w:br/>
            </w:r>
            <w:r>
              <w:rPr>
                <w:rFonts w:ascii="Times New Roman"/>
                <w:b w:val="false"/>
                <w:i w:val="false"/>
                <w:color w:val="000000"/>
                <w:sz w:val="20"/>
              </w:rPr>
              <w:t xml:space="preserve">
и среднего пред- </w:t>
            </w:r>
            <w:r>
              <w:br/>
            </w:r>
            <w:r>
              <w:rPr>
                <w:rFonts w:ascii="Times New Roman"/>
                <w:b w:val="false"/>
                <w:i w:val="false"/>
                <w:color w:val="000000"/>
                <w:sz w:val="20"/>
              </w:rPr>
              <w:t xml:space="preserve">
принимательства </w:t>
            </w:r>
            <w:r>
              <w:br/>
            </w:r>
            <w:r>
              <w:rPr>
                <w:rFonts w:ascii="Times New Roman"/>
                <w:b w:val="false"/>
                <w:i w:val="false"/>
                <w:color w:val="000000"/>
                <w:sz w:val="20"/>
              </w:rPr>
              <w:t xml:space="preserve">
на поставки то- </w:t>
            </w:r>
            <w:r>
              <w:br/>
            </w:r>
            <w:r>
              <w:rPr>
                <w:rFonts w:ascii="Times New Roman"/>
                <w:b w:val="false"/>
                <w:i w:val="false"/>
                <w:color w:val="000000"/>
                <w:sz w:val="20"/>
              </w:rPr>
              <w:t xml:space="preserve">
варов (работ и </w:t>
            </w:r>
            <w:r>
              <w:br/>
            </w:r>
            <w:r>
              <w:rPr>
                <w:rFonts w:ascii="Times New Roman"/>
                <w:b w:val="false"/>
                <w:i w:val="false"/>
                <w:color w:val="000000"/>
                <w:sz w:val="20"/>
              </w:rPr>
              <w:t xml:space="preserve">
услуг) для госу- </w:t>
            </w:r>
            <w:r>
              <w:br/>
            </w:r>
            <w:r>
              <w:rPr>
                <w:rFonts w:ascii="Times New Roman"/>
                <w:b w:val="false"/>
                <w:i w:val="false"/>
                <w:color w:val="000000"/>
                <w:sz w:val="20"/>
              </w:rPr>
              <w:t xml:space="preserve">
дарственных нужд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МФ,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25 июля,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Рассмотреть воз- </w:t>
            </w:r>
            <w:r>
              <w:br/>
            </w:r>
            <w:r>
              <w:rPr>
                <w:rFonts w:ascii="Times New Roman"/>
                <w:b w:val="false"/>
                <w:i w:val="false"/>
                <w:color w:val="000000"/>
                <w:sz w:val="20"/>
              </w:rPr>
              <w:t xml:space="preserve">
можность сохра- </w:t>
            </w:r>
            <w:r>
              <w:br/>
            </w:r>
            <w:r>
              <w:rPr>
                <w:rFonts w:ascii="Times New Roman"/>
                <w:b w:val="false"/>
                <w:i w:val="false"/>
                <w:color w:val="000000"/>
                <w:sz w:val="20"/>
              </w:rPr>
              <w:t xml:space="preserve">
нения за госу- </w:t>
            </w:r>
            <w:r>
              <w:br/>
            </w:r>
            <w:r>
              <w:rPr>
                <w:rFonts w:ascii="Times New Roman"/>
                <w:b w:val="false"/>
                <w:i w:val="false"/>
                <w:color w:val="000000"/>
                <w:sz w:val="20"/>
              </w:rPr>
              <w:t xml:space="preserve">
дарством функций </w:t>
            </w:r>
            <w:r>
              <w:br/>
            </w:r>
            <w:r>
              <w:rPr>
                <w:rFonts w:ascii="Times New Roman"/>
                <w:b w:val="false"/>
                <w:i w:val="false"/>
                <w:color w:val="000000"/>
                <w:sz w:val="20"/>
              </w:rPr>
              <w:t xml:space="preserve">
аккредитации ис- </w:t>
            </w:r>
            <w:r>
              <w:br/>
            </w:r>
            <w:r>
              <w:rPr>
                <w:rFonts w:ascii="Times New Roman"/>
                <w:b w:val="false"/>
                <w:i w:val="false"/>
                <w:color w:val="000000"/>
                <w:sz w:val="20"/>
              </w:rPr>
              <w:t xml:space="preserve">
пытательных ла- </w:t>
            </w:r>
            <w:r>
              <w:br/>
            </w:r>
            <w:r>
              <w:rPr>
                <w:rFonts w:ascii="Times New Roman"/>
                <w:b w:val="false"/>
                <w:i w:val="false"/>
                <w:color w:val="000000"/>
                <w:sz w:val="20"/>
              </w:rPr>
              <w:t xml:space="preserve">
бораторий и контроля за их </w:t>
            </w:r>
            <w:r>
              <w:br/>
            </w:r>
            <w:r>
              <w:rPr>
                <w:rFonts w:ascii="Times New Roman"/>
                <w:b w:val="false"/>
                <w:i w:val="false"/>
                <w:color w:val="000000"/>
                <w:sz w:val="20"/>
              </w:rPr>
              <w:t xml:space="preserve">
деятельностью и </w:t>
            </w:r>
            <w:r>
              <w:br/>
            </w:r>
            <w:r>
              <w:rPr>
                <w:rFonts w:ascii="Times New Roman"/>
                <w:b w:val="false"/>
                <w:i w:val="false"/>
                <w:color w:val="000000"/>
                <w:sz w:val="20"/>
              </w:rPr>
              <w:t xml:space="preserve">
увеличения коли- </w:t>
            </w:r>
            <w:r>
              <w:br/>
            </w:r>
            <w:r>
              <w:rPr>
                <w:rFonts w:ascii="Times New Roman"/>
                <w:b w:val="false"/>
                <w:i w:val="false"/>
                <w:color w:val="000000"/>
                <w:sz w:val="20"/>
              </w:rPr>
              <w:t xml:space="preserve">
чества данных лабораторий*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 </w:t>
            </w:r>
            <w:r>
              <w:br/>
            </w:r>
            <w:r>
              <w:rPr>
                <w:rFonts w:ascii="Times New Roman"/>
                <w:b w:val="false"/>
                <w:i w:val="false"/>
                <w:color w:val="000000"/>
                <w:sz w:val="20"/>
              </w:rPr>
              <w:t xml:space="preserve">
ния по упрощению </w:t>
            </w:r>
            <w:r>
              <w:br/>
            </w:r>
            <w:r>
              <w:rPr>
                <w:rFonts w:ascii="Times New Roman"/>
                <w:b w:val="false"/>
                <w:i w:val="false"/>
                <w:color w:val="000000"/>
                <w:sz w:val="20"/>
              </w:rPr>
              <w:t xml:space="preserve">
порядка предос- </w:t>
            </w:r>
            <w:r>
              <w:br/>
            </w:r>
            <w:r>
              <w:rPr>
                <w:rFonts w:ascii="Times New Roman"/>
                <w:b w:val="false"/>
                <w:i w:val="false"/>
                <w:color w:val="000000"/>
                <w:sz w:val="20"/>
              </w:rPr>
              <w:t xml:space="preserve">
тавления земель- </w:t>
            </w:r>
            <w:r>
              <w:br/>
            </w:r>
            <w:r>
              <w:rPr>
                <w:rFonts w:ascii="Times New Roman"/>
                <w:b w:val="false"/>
                <w:i w:val="false"/>
                <w:color w:val="000000"/>
                <w:sz w:val="20"/>
              </w:rPr>
              <w:t xml:space="preserve">
ных участков </w:t>
            </w:r>
            <w:r>
              <w:br/>
            </w:r>
            <w:r>
              <w:rPr>
                <w:rFonts w:ascii="Times New Roman"/>
                <w:b w:val="false"/>
                <w:i w:val="false"/>
                <w:color w:val="000000"/>
                <w:sz w:val="20"/>
              </w:rPr>
              <w:t xml:space="preserve">
субъектам малого </w:t>
            </w:r>
            <w:r>
              <w:br/>
            </w:r>
            <w:r>
              <w:rPr>
                <w:rFonts w:ascii="Times New Roman"/>
                <w:b w:val="false"/>
                <w:i w:val="false"/>
                <w:color w:val="000000"/>
                <w:sz w:val="20"/>
              </w:rPr>
              <w:t xml:space="preserve">
и среднего пред- </w:t>
            </w:r>
            <w:r>
              <w:br/>
            </w:r>
            <w:r>
              <w:rPr>
                <w:rFonts w:ascii="Times New Roman"/>
                <w:b w:val="false"/>
                <w:i w:val="false"/>
                <w:color w:val="000000"/>
                <w:sz w:val="20"/>
              </w:rPr>
              <w:t xml:space="preserve">
принимательства </w:t>
            </w:r>
            <w:r>
              <w:br/>
            </w:r>
            <w:r>
              <w:rPr>
                <w:rFonts w:ascii="Times New Roman"/>
                <w:b w:val="false"/>
                <w:i w:val="false"/>
                <w:color w:val="000000"/>
                <w:sz w:val="20"/>
              </w:rPr>
              <w:t xml:space="preserve">
для вовлечения </w:t>
            </w:r>
            <w:r>
              <w:br/>
            </w:r>
            <w:r>
              <w:rPr>
                <w:rFonts w:ascii="Times New Roman"/>
                <w:b w:val="false"/>
                <w:i w:val="false"/>
                <w:color w:val="000000"/>
                <w:sz w:val="20"/>
              </w:rPr>
              <w:t xml:space="preserve">
этих ресурсов в </w:t>
            </w:r>
            <w:r>
              <w:br/>
            </w:r>
            <w:r>
              <w:rPr>
                <w:rFonts w:ascii="Times New Roman"/>
                <w:b w:val="false"/>
                <w:i w:val="false"/>
                <w:color w:val="000000"/>
                <w:sz w:val="20"/>
              </w:rPr>
              <w:t xml:space="preserve">
сферу экономи- </w:t>
            </w:r>
            <w:r>
              <w:br/>
            </w:r>
            <w:r>
              <w:rPr>
                <w:rFonts w:ascii="Times New Roman"/>
                <w:b w:val="false"/>
                <w:i w:val="false"/>
                <w:color w:val="000000"/>
                <w:sz w:val="20"/>
              </w:rPr>
              <w:t xml:space="preserve">
ческой деятель- </w:t>
            </w:r>
            <w:r>
              <w:br/>
            </w:r>
            <w:r>
              <w:rPr>
                <w:rFonts w:ascii="Times New Roman"/>
                <w:b w:val="false"/>
                <w:i w:val="false"/>
                <w:color w:val="000000"/>
                <w:sz w:val="20"/>
              </w:rPr>
              <w:t xml:space="preserve">
ности*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МИТ,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сентября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анализ </w:t>
            </w:r>
            <w:r>
              <w:br/>
            </w:r>
            <w:r>
              <w:rPr>
                <w:rFonts w:ascii="Times New Roman"/>
                <w:b w:val="false"/>
                <w:i w:val="false"/>
                <w:color w:val="000000"/>
                <w:sz w:val="20"/>
              </w:rPr>
              <w:t xml:space="preserve">
объемов и номен- </w:t>
            </w:r>
            <w:r>
              <w:br/>
            </w:r>
            <w:r>
              <w:rPr>
                <w:rFonts w:ascii="Times New Roman"/>
                <w:b w:val="false"/>
                <w:i w:val="false"/>
                <w:color w:val="000000"/>
                <w:sz w:val="20"/>
              </w:rPr>
              <w:t xml:space="preserve">
клатуры товаров </w:t>
            </w:r>
            <w:r>
              <w:br/>
            </w:r>
            <w:r>
              <w:rPr>
                <w:rFonts w:ascii="Times New Roman"/>
                <w:b w:val="false"/>
                <w:i w:val="false"/>
                <w:color w:val="000000"/>
                <w:sz w:val="20"/>
              </w:rPr>
              <w:t xml:space="preserve">
(работ и услуг), </w:t>
            </w:r>
            <w:r>
              <w:br/>
            </w:r>
            <w:r>
              <w:rPr>
                <w:rFonts w:ascii="Times New Roman"/>
                <w:b w:val="false"/>
                <w:i w:val="false"/>
                <w:color w:val="000000"/>
                <w:sz w:val="20"/>
              </w:rPr>
              <w:t xml:space="preserve">
закупаемых у </w:t>
            </w:r>
            <w:r>
              <w:br/>
            </w:r>
            <w:r>
              <w:rPr>
                <w:rFonts w:ascii="Times New Roman"/>
                <w:b w:val="false"/>
                <w:i w:val="false"/>
                <w:color w:val="000000"/>
                <w:sz w:val="20"/>
              </w:rPr>
              <w:t xml:space="preserve">
субъектов малого </w:t>
            </w:r>
            <w:r>
              <w:br/>
            </w:r>
            <w:r>
              <w:rPr>
                <w:rFonts w:ascii="Times New Roman"/>
                <w:b w:val="false"/>
                <w:i w:val="false"/>
                <w:color w:val="000000"/>
                <w:sz w:val="20"/>
              </w:rPr>
              <w:t xml:space="preserve">
и среднего пред- </w:t>
            </w:r>
            <w:r>
              <w:br/>
            </w:r>
            <w:r>
              <w:rPr>
                <w:rFonts w:ascii="Times New Roman"/>
                <w:b w:val="false"/>
                <w:i w:val="false"/>
                <w:color w:val="000000"/>
                <w:sz w:val="20"/>
              </w:rPr>
              <w:t xml:space="preserve">
принимательства*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МФ,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25 июля,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иссле- </w:t>
            </w:r>
            <w:r>
              <w:br/>
            </w:r>
            <w:r>
              <w:rPr>
                <w:rFonts w:ascii="Times New Roman"/>
                <w:b w:val="false"/>
                <w:i w:val="false"/>
                <w:color w:val="000000"/>
                <w:sz w:val="20"/>
              </w:rPr>
              <w:t xml:space="preserve">
дования системы </w:t>
            </w:r>
            <w:r>
              <w:br/>
            </w:r>
            <w:r>
              <w:rPr>
                <w:rFonts w:ascii="Times New Roman"/>
                <w:b w:val="false"/>
                <w:i w:val="false"/>
                <w:color w:val="000000"/>
                <w:sz w:val="20"/>
              </w:rPr>
              <w:t xml:space="preserve">
налогообложения </w:t>
            </w:r>
            <w:r>
              <w:br/>
            </w:r>
            <w:r>
              <w:rPr>
                <w:rFonts w:ascii="Times New Roman"/>
                <w:b w:val="false"/>
                <w:i w:val="false"/>
                <w:color w:val="000000"/>
                <w:sz w:val="20"/>
              </w:rPr>
              <w:t xml:space="preserve">
малого предпри- </w:t>
            </w:r>
            <w:r>
              <w:br/>
            </w:r>
            <w:r>
              <w:rPr>
                <w:rFonts w:ascii="Times New Roman"/>
                <w:b w:val="false"/>
                <w:i w:val="false"/>
                <w:color w:val="000000"/>
                <w:sz w:val="20"/>
              </w:rPr>
              <w:t xml:space="preserve">
нимательства с </w:t>
            </w:r>
            <w:r>
              <w:br/>
            </w:r>
            <w:r>
              <w:rPr>
                <w:rFonts w:ascii="Times New Roman"/>
                <w:b w:val="false"/>
                <w:i w:val="false"/>
                <w:color w:val="000000"/>
                <w:sz w:val="20"/>
              </w:rPr>
              <w:t xml:space="preserve">
целью выработки </w:t>
            </w:r>
            <w:r>
              <w:br/>
            </w:r>
            <w:r>
              <w:rPr>
                <w:rFonts w:ascii="Times New Roman"/>
                <w:b w:val="false"/>
                <w:i w:val="false"/>
                <w:color w:val="000000"/>
                <w:sz w:val="20"/>
              </w:rPr>
              <w:t xml:space="preserve">
рекомендаций по </w:t>
            </w:r>
            <w:r>
              <w:br/>
            </w:r>
            <w:r>
              <w:rPr>
                <w:rFonts w:ascii="Times New Roman"/>
                <w:b w:val="false"/>
                <w:i w:val="false"/>
                <w:color w:val="000000"/>
                <w:sz w:val="20"/>
              </w:rPr>
              <w:t xml:space="preserve">
ее дальнейшему </w:t>
            </w:r>
            <w:r>
              <w:br/>
            </w:r>
            <w:r>
              <w:rPr>
                <w:rFonts w:ascii="Times New Roman"/>
                <w:b w:val="false"/>
                <w:i w:val="false"/>
                <w:color w:val="000000"/>
                <w:sz w:val="20"/>
              </w:rPr>
              <w:t xml:space="preserve">
совершенствова- </w:t>
            </w:r>
            <w:r>
              <w:br/>
            </w:r>
            <w:r>
              <w:rPr>
                <w:rFonts w:ascii="Times New Roman"/>
                <w:b w:val="false"/>
                <w:i w:val="false"/>
                <w:color w:val="000000"/>
                <w:sz w:val="20"/>
              </w:rPr>
              <w:t xml:space="preserve">
нию, в том числе </w:t>
            </w:r>
            <w:r>
              <w:br/>
            </w:r>
            <w:r>
              <w:rPr>
                <w:rFonts w:ascii="Times New Roman"/>
                <w:b w:val="false"/>
                <w:i w:val="false"/>
                <w:color w:val="000000"/>
                <w:sz w:val="20"/>
              </w:rPr>
              <w:t xml:space="preserve">
направленных на </w:t>
            </w:r>
            <w:r>
              <w:br/>
            </w:r>
            <w:r>
              <w:rPr>
                <w:rFonts w:ascii="Times New Roman"/>
                <w:b w:val="false"/>
                <w:i w:val="false"/>
                <w:color w:val="000000"/>
                <w:sz w:val="20"/>
              </w:rPr>
              <w:t xml:space="preserve">
стимулирование </w:t>
            </w:r>
            <w:r>
              <w:br/>
            </w:r>
            <w:r>
              <w:rPr>
                <w:rFonts w:ascii="Times New Roman"/>
                <w:b w:val="false"/>
                <w:i w:val="false"/>
                <w:color w:val="000000"/>
                <w:sz w:val="20"/>
              </w:rPr>
              <w:t xml:space="preserve">
научной и инно- </w:t>
            </w:r>
            <w:r>
              <w:br/>
            </w:r>
            <w:r>
              <w:rPr>
                <w:rFonts w:ascii="Times New Roman"/>
                <w:b w:val="false"/>
                <w:i w:val="false"/>
                <w:color w:val="000000"/>
                <w:sz w:val="20"/>
              </w:rPr>
              <w:t xml:space="preserve">
вационной дея- </w:t>
            </w:r>
            <w:r>
              <w:br/>
            </w:r>
            <w:r>
              <w:rPr>
                <w:rFonts w:ascii="Times New Roman"/>
                <w:b w:val="false"/>
                <w:i w:val="false"/>
                <w:color w:val="000000"/>
                <w:sz w:val="20"/>
              </w:rPr>
              <w:t xml:space="preserve">
тельности субъ- </w:t>
            </w:r>
            <w:r>
              <w:br/>
            </w:r>
            <w:r>
              <w:rPr>
                <w:rFonts w:ascii="Times New Roman"/>
                <w:b w:val="false"/>
                <w:i w:val="false"/>
                <w:color w:val="000000"/>
                <w:sz w:val="20"/>
              </w:rPr>
              <w:t xml:space="preserve">
ектов малого и </w:t>
            </w:r>
            <w:r>
              <w:br/>
            </w:r>
            <w:r>
              <w:rPr>
                <w:rFonts w:ascii="Times New Roman"/>
                <w:b w:val="false"/>
                <w:i w:val="false"/>
                <w:color w:val="000000"/>
                <w:sz w:val="20"/>
              </w:rPr>
              <w:t xml:space="preserve">
среднего пред- </w:t>
            </w:r>
            <w:r>
              <w:br/>
            </w:r>
            <w:r>
              <w:rPr>
                <w:rFonts w:ascii="Times New Roman"/>
                <w:b w:val="false"/>
                <w:i w:val="false"/>
                <w:color w:val="000000"/>
                <w:sz w:val="20"/>
              </w:rPr>
              <w:t xml:space="preserve">
принимательства*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МФ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5 млн. </w:t>
            </w:r>
            <w:r>
              <w:br/>
            </w:r>
            <w:r>
              <w:rPr>
                <w:rFonts w:ascii="Times New Roman"/>
                <w:b w:val="false"/>
                <w:i w:val="false"/>
                <w:color w:val="000000"/>
                <w:sz w:val="20"/>
              </w:rPr>
              <w:t xml:space="preserve">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Рассмотреть воз- </w:t>
            </w:r>
            <w:r>
              <w:br/>
            </w:r>
            <w:r>
              <w:rPr>
                <w:rFonts w:ascii="Times New Roman"/>
                <w:b w:val="false"/>
                <w:i w:val="false"/>
                <w:color w:val="000000"/>
                <w:sz w:val="20"/>
              </w:rPr>
              <w:t xml:space="preserve">
можность упроще- </w:t>
            </w:r>
            <w:r>
              <w:br/>
            </w:r>
            <w:r>
              <w:rPr>
                <w:rFonts w:ascii="Times New Roman"/>
                <w:b w:val="false"/>
                <w:i w:val="false"/>
                <w:color w:val="000000"/>
                <w:sz w:val="20"/>
              </w:rPr>
              <w:t xml:space="preserve">
ния критериев </w:t>
            </w:r>
            <w:r>
              <w:br/>
            </w:r>
            <w:r>
              <w:rPr>
                <w:rFonts w:ascii="Times New Roman"/>
                <w:b w:val="false"/>
                <w:i w:val="false"/>
                <w:color w:val="000000"/>
                <w:sz w:val="20"/>
              </w:rPr>
              <w:t xml:space="preserve">
оценки финансо- </w:t>
            </w:r>
            <w:r>
              <w:br/>
            </w:r>
            <w:r>
              <w:rPr>
                <w:rFonts w:ascii="Times New Roman"/>
                <w:b w:val="false"/>
                <w:i w:val="false"/>
                <w:color w:val="000000"/>
                <w:sz w:val="20"/>
              </w:rPr>
              <w:t xml:space="preserve">
вого состояния </w:t>
            </w:r>
            <w:r>
              <w:br/>
            </w:r>
            <w:r>
              <w:rPr>
                <w:rFonts w:ascii="Times New Roman"/>
                <w:b w:val="false"/>
                <w:i w:val="false"/>
                <w:color w:val="000000"/>
                <w:sz w:val="20"/>
              </w:rPr>
              <w:t xml:space="preserve">
заемщиков-пред- </w:t>
            </w:r>
            <w:r>
              <w:br/>
            </w:r>
            <w:r>
              <w:rPr>
                <w:rFonts w:ascii="Times New Roman"/>
                <w:b w:val="false"/>
                <w:i w:val="false"/>
                <w:color w:val="000000"/>
                <w:sz w:val="20"/>
              </w:rPr>
              <w:t xml:space="preserve">
приятий субъектов малого и средне- </w:t>
            </w:r>
            <w:r>
              <w:br/>
            </w:r>
            <w:r>
              <w:rPr>
                <w:rFonts w:ascii="Times New Roman"/>
                <w:b w:val="false"/>
                <w:i w:val="false"/>
                <w:color w:val="000000"/>
                <w:sz w:val="20"/>
              </w:rPr>
              <w:t xml:space="preserve">
го предпринима- </w:t>
            </w:r>
            <w:r>
              <w:br/>
            </w:r>
            <w:r>
              <w:rPr>
                <w:rFonts w:ascii="Times New Roman"/>
                <w:b w:val="false"/>
                <w:i w:val="false"/>
                <w:color w:val="000000"/>
                <w:sz w:val="20"/>
              </w:rPr>
              <w:t xml:space="preserve">
тельства, а так- </w:t>
            </w:r>
            <w:r>
              <w:br/>
            </w:r>
            <w:r>
              <w:rPr>
                <w:rFonts w:ascii="Times New Roman"/>
                <w:b w:val="false"/>
                <w:i w:val="false"/>
                <w:color w:val="000000"/>
                <w:sz w:val="20"/>
              </w:rPr>
              <w:t xml:space="preserve">
же требований к </w:t>
            </w:r>
            <w:r>
              <w:br/>
            </w:r>
            <w:r>
              <w:rPr>
                <w:rFonts w:ascii="Times New Roman"/>
                <w:b w:val="false"/>
                <w:i w:val="false"/>
                <w:color w:val="000000"/>
                <w:sz w:val="20"/>
              </w:rPr>
              <w:t xml:space="preserve">
видам обеспече- </w:t>
            </w:r>
            <w:r>
              <w:br/>
            </w:r>
            <w:r>
              <w:rPr>
                <w:rFonts w:ascii="Times New Roman"/>
                <w:b w:val="false"/>
                <w:i w:val="false"/>
                <w:color w:val="000000"/>
                <w:sz w:val="20"/>
              </w:rPr>
              <w:t xml:space="preserve">
ния кредитов*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АРНФРФО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МИТ, </w:t>
            </w:r>
            <w:r>
              <w:br/>
            </w:r>
            <w:r>
              <w:rPr>
                <w:rFonts w:ascii="Times New Roman"/>
                <w:b w:val="false"/>
                <w:i w:val="false"/>
                <w:color w:val="000000"/>
                <w:sz w:val="20"/>
              </w:rPr>
              <w:t xml:space="preserve">
МФ, </w:t>
            </w:r>
            <w:r>
              <w:br/>
            </w:r>
            <w:r>
              <w:rPr>
                <w:rFonts w:ascii="Times New Roman"/>
                <w:b w:val="false"/>
                <w:i w:val="false"/>
                <w:color w:val="000000"/>
                <w:sz w:val="20"/>
              </w:rPr>
              <w:t xml:space="preserve">
МЭБП,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функ- </w:t>
            </w:r>
            <w:r>
              <w:br/>
            </w:r>
            <w:r>
              <w:rPr>
                <w:rFonts w:ascii="Times New Roman"/>
                <w:b w:val="false"/>
                <w:i w:val="false"/>
                <w:color w:val="000000"/>
                <w:sz w:val="20"/>
              </w:rPr>
              <w:t xml:space="preserve">
ционирование и </w:t>
            </w:r>
            <w:r>
              <w:br/>
            </w:r>
            <w:r>
              <w:rPr>
                <w:rFonts w:ascii="Times New Roman"/>
                <w:b w:val="false"/>
                <w:i w:val="false"/>
                <w:color w:val="000000"/>
                <w:sz w:val="20"/>
              </w:rPr>
              <w:t xml:space="preserve">
развитие инфор- </w:t>
            </w:r>
            <w:r>
              <w:br/>
            </w:r>
            <w:r>
              <w:rPr>
                <w:rFonts w:ascii="Times New Roman"/>
                <w:b w:val="false"/>
                <w:i w:val="false"/>
                <w:color w:val="000000"/>
                <w:sz w:val="20"/>
              </w:rPr>
              <w:t xml:space="preserve">
мационной систе- </w:t>
            </w:r>
            <w:r>
              <w:br/>
            </w:r>
            <w:r>
              <w:rPr>
                <w:rFonts w:ascii="Times New Roman"/>
                <w:b w:val="false"/>
                <w:i w:val="false"/>
                <w:color w:val="000000"/>
                <w:sz w:val="20"/>
              </w:rPr>
              <w:t xml:space="preserve">
мы по видам дея- </w:t>
            </w:r>
            <w:r>
              <w:br/>
            </w:r>
            <w:r>
              <w:rPr>
                <w:rFonts w:ascii="Times New Roman"/>
                <w:b w:val="false"/>
                <w:i w:val="false"/>
                <w:color w:val="000000"/>
                <w:sz w:val="20"/>
              </w:rPr>
              <w:t xml:space="preserve">
тельности малого </w:t>
            </w:r>
            <w:r>
              <w:br/>
            </w:r>
            <w:r>
              <w:rPr>
                <w:rFonts w:ascii="Times New Roman"/>
                <w:b w:val="false"/>
                <w:i w:val="false"/>
                <w:color w:val="000000"/>
                <w:sz w:val="20"/>
              </w:rPr>
              <w:t xml:space="preserve">
и среднего пред- </w:t>
            </w:r>
            <w:r>
              <w:br/>
            </w:r>
            <w:r>
              <w:rPr>
                <w:rFonts w:ascii="Times New Roman"/>
                <w:b w:val="false"/>
                <w:i w:val="false"/>
                <w:color w:val="000000"/>
                <w:sz w:val="20"/>
              </w:rPr>
              <w:t xml:space="preserve">
принимательства и его государст- </w:t>
            </w:r>
            <w:r>
              <w:br/>
            </w:r>
            <w:r>
              <w:rPr>
                <w:rFonts w:ascii="Times New Roman"/>
                <w:b w:val="false"/>
                <w:i w:val="false"/>
                <w:color w:val="000000"/>
                <w:sz w:val="20"/>
              </w:rPr>
              <w:t xml:space="preserve">
венную поддерж- </w:t>
            </w:r>
            <w:r>
              <w:br/>
            </w:r>
            <w:r>
              <w:rPr>
                <w:rFonts w:ascii="Times New Roman"/>
                <w:b w:val="false"/>
                <w:i w:val="false"/>
                <w:color w:val="000000"/>
                <w:sz w:val="20"/>
              </w:rPr>
              <w:t xml:space="preserve">
ку*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МЭБП, </w:t>
            </w:r>
            <w:r>
              <w:br/>
            </w:r>
            <w:r>
              <w:rPr>
                <w:rFonts w:ascii="Times New Roman"/>
                <w:b w:val="false"/>
                <w:i w:val="false"/>
                <w:color w:val="000000"/>
                <w:sz w:val="20"/>
              </w:rPr>
              <w:t xml:space="preserve">
АИС,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50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70 млн. </w:t>
            </w:r>
            <w:r>
              <w:br/>
            </w:r>
            <w:r>
              <w:rPr>
                <w:rFonts w:ascii="Times New Roman"/>
                <w:b w:val="false"/>
                <w:i w:val="false"/>
                <w:color w:val="000000"/>
                <w:sz w:val="20"/>
              </w:rPr>
              <w:t xml:space="preserve">
тенге **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 </w:t>
            </w:r>
            <w:r>
              <w:br/>
            </w:r>
            <w:r>
              <w:rPr>
                <w:rFonts w:ascii="Times New Roman"/>
                <w:b w:val="false"/>
                <w:i w:val="false"/>
                <w:color w:val="000000"/>
                <w:sz w:val="20"/>
              </w:rPr>
              <w:t xml:space="preserve">
тодику определе- </w:t>
            </w:r>
            <w:r>
              <w:br/>
            </w:r>
            <w:r>
              <w:rPr>
                <w:rFonts w:ascii="Times New Roman"/>
                <w:b w:val="false"/>
                <w:i w:val="false"/>
                <w:color w:val="000000"/>
                <w:sz w:val="20"/>
              </w:rPr>
              <w:t xml:space="preserve">
ния потребности </w:t>
            </w:r>
            <w:r>
              <w:br/>
            </w:r>
            <w:r>
              <w:rPr>
                <w:rFonts w:ascii="Times New Roman"/>
                <w:b w:val="false"/>
                <w:i w:val="false"/>
                <w:color w:val="000000"/>
                <w:sz w:val="20"/>
              </w:rPr>
              <w:t xml:space="preserve">
в специалистах </w:t>
            </w:r>
            <w:r>
              <w:br/>
            </w:r>
            <w:r>
              <w:rPr>
                <w:rFonts w:ascii="Times New Roman"/>
                <w:b w:val="false"/>
                <w:i w:val="false"/>
                <w:color w:val="000000"/>
                <w:sz w:val="20"/>
              </w:rPr>
              <w:t xml:space="preserve">
в сфере малого и </w:t>
            </w:r>
            <w:r>
              <w:br/>
            </w:r>
            <w:r>
              <w:rPr>
                <w:rFonts w:ascii="Times New Roman"/>
                <w:b w:val="false"/>
                <w:i w:val="false"/>
                <w:color w:val="000000"/>
                <w:sz w:val="20"/>
              </w:rPr>
              <w:t xml:space="preserve">
среднего предпри- </w:t>
            </w:r>
            <w:r>
              <w:br/>
            </w:r>
            <w:r>
              <w:rPr>
                <w:rFonts w:ascii="Times New Roman"/>
                <w:b w:val="false"/>
                <w:i w:val="false"/>
                <w:color w:val="000000"/>
                <w:sz w:val="20"/>
              </w:rPr>
              <w:t xml:space="preserve">
нимательства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тивного </w:t>
            </w:r>
            <w:r>
              <w:br/>
            </w:r>
            <w:r>
              <w:rPr>
                <w:rFonts w:ascii="Times New Roman"/>
                <w:b w:val="false"/>
                <w:i w:val="false"/>
                <w:color w:val="000000"/>
                <w:sz w:val="20"/>
              </w:rPr>
              <w:t xml:space="preserve">
правово- </w:t>
            </w:r>
            <w:r>
              <w:br/>
            </w:r>
            <w:r>
              <w:rPr>
                <w:rFonts w:ascii="Times New Roman"/>
                <w:b w:val="false"/>
                <w:i w:val="false"/>
                <w:color w:val="000000"/>
                <w:sz w:val="20"/>
              </w:rPr>
              <w:t xml:space="preserve">
го акта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МОН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марта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обеспечить вы- </w:t>
            </w:r>
            <w:r>
              <w:br/>
            </w:r>
            <w:r>
              <w:rPr>
                <w:rFonts w:ascii="Times New Roman"/>
                <w:b w:val="false"/>
                <w:i w:val="false"/>
                <w:color w:val="000000"/>
                <w:sz w:val="20"/>
              </w:rPr>
              <w:t xml:space="preserve">
пуск методичес- </w:t>
            </w:r>
            <w:r>
              <w:br/>
            </w:r>
            <w:r>
              <w:rPr>
                <w:rFonts w:ascii="Times New Roman"/>
                <w:b w:val="false"/>
                <w:i w:val="false"/>
                <w:color w:val="000000"/>
                <w:sz w:val="20"/>
              </w:rPr>
              <w:t xml:space="preserve">
ких пособий для </w:t>
            </w:r>
            <w:r>
              <w:br/>
            </w:r>
            <w:r>
              <w:rPr>
                <w:rFonts w:ascii="Times New Roman"/>
                <w:b w:val="false"/>
                <w:i w:val="false"/>
                <w:color w:val="000000"/>
                <w:sz w:val="20"/>
              </w:rPr>
              <w:t xml:space="preserve">
обучения предпри- </w:t>
            </w:r>
            <w:r>
              <w:br/>
            </w:r>
            <w:r>
              <w:rPr>
                <w:rFonts w:ascii="Times New Roman"/>
                <w:b w:val="false"/>
                <w:i w:val="false"/>
                <w:color w:val="000000"/>
                <w:sz w:val="20"/>
              </w:rPr>
              <w:t xml:space="preserve">
нимателей *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методи-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пособий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5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2007 год - 4,0 млн.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функ- </w:t>
            </w:r>
            <w:r>
              <w:br/>
            </w:r>
            <w:r>
              <w:rPr>
                <w:rFonts w:ascii="Times New Roman"/>
                <w:b w:val="false"/>
                <w:i w:val="false"/>
                <w:color w:val="000000"/>
                <w:sz w:val="20"/>
              </w:rPr>
              <w:t xml:space="preserve">
ционирование и </w:t>
            </w:r>
            <w:r>
              <w:br/>
            </w:r>
            <w:r>
              <w:rPr>
                <w:rFonts w:ascii="Times New Roman"/>
                <w:b w:val="false"/>
                <w:i w:val="false"/>
                <w:color w:val="000000"/>
                <w:sz w:val="20"/>
              </w:rPr>
              <w:t xml:space="preserve">
развитие сети </w:t>
            </w:r>
            <w:r>
              <w:br/>
            </w:r>
            <w:r>
              <w:rPr>
                <w:rFonts w:ascii="Times New Roman"/>
                <w:b w:val="false"/>
                <w:i w:val="false"/>
                <w:color w:val="000000"/>
                <w:sz w:val="20"/>
              </w:rPr>
              <w:t xml:space="preserve">
учебных и инфор- </w:t>
            </w:r>
            <w:r>
              <w:br/>
            </w:r>
            <w:r>
              <w:rPr>
                <w:rFonts w:ascii="Times New Roman"/>
                <w:b w:val="false"/>
                <w:i w:val="false"/>
                <w:color w:val="000000"/>
                <w:sz w:val="20"/>
              </w:rPr>
              <w:t xml:space="preserve">
мационно-анали- </w:t>
            </w:r>
            <w:r>
              <w:br/>
            </w:r>
            <w:r>
              <w:rPr>
                <w:rFonts w:ascii="Times New Roman"/>
                <w:b w:val="false"/>
                <w:i w:val="false"/>
                <w:color w:val="000000"/>
                <w:sz w:val="20"/>
              </w:rPr>
              <w:t xml:space="preserve">
тических центров </w:t>
            </w:r>
            <w:r>
              <w:br/>
            </w:r>
            <w:r>
              <w:rPr>
                <w:rFonts w:ascii="Times New Roman"/>
                <w:b w:val="false"/>
                <w:i w:val="false"/>
                <w:color w:val="000000"/>
                <w:sz w:val="20"/>
              </w:rPr>
              <w:t xml:space="preserve">
по видам деяте- </w:t>
            </w:r>
            <w:r>
              <w:br/>
            </w:r>
            <w:r>
              <w:rPr>
                <w:rFonts w:ascii="Times New Roman"/>
                <w:b w:val="false"/>
                <w:i w:val="false"/>
                <w:color w:val="000000"/>
                <w:sz w:val="20"/>
              </w:rPr>
              <w:t xml:space="preserve">
льности малого </w:t>
            </w:r>
            <w:r>
              <w:br/>
            </w:r>
            <w:r>
              <w:rPr>
                <w:rFonts w:ascii="Times New Roman"/>
                <w:b w:val="false"/>
                <w:i w:val="false"/>
                <w:color w:val="000000"/>
                <w:sz w:val="20"/>
              </w:rPr>
              <w:t xml:space="preserve">
и среднего, предприниматель- </w:t>
            </w:r>
            <w:r>
              <w:br/>
            </w:r>
            <w:r>
              <w:rPr>
                <w:rFonts w:ascii="Times New Roman"/>
                <w:b w:val="false"/>
                <w:i w:val="false"/>
                <w:color w:val="000000"/>
                <w:sz w:val="20"/>
              </w:rPr>
              <w:t xml:space="preserve">
ства и механизму </w:t>
            </w:r>
            <w:r>
              <w:br/>
            </w:r>
            <w:r>
              <w:rPr>
                <w:rFonts w:ascii="Times New Roman"/>
                <w:b w:val="false"/>
                <w:i w:val="false"/>
                <w:color w:val="000000"/>
                <w:sz w:val="20"/>
              </w:rPr>
              <w:t xml:space="preserve">
их государствен- </w:t>
            </w:r>
            <w:r>
              <w:br/>
            </w:r>
            <w:r>
              <w:rPr>
                <w:rFonts w:ascii="Times New Roman"/>
                <w:b w:val="false"/>
                <w:i w:val="false"/>
                <w:color w:val="000000"/>
                <w:sz w:val="20"/>
              </w:rPr>
              <w:t xml:space="preserve">
ной поддержки по </w:t>
            </w:r>
            <w:r>
              <w:br/>
            </w:r>
            <w:r>
              <w:rPr>
                <w:rFonts w:ascii="Times New Roman"/>
                <w:b w:val="false"/>
                <w:i w:val="false"/>
                <w:color w:val="000000"/>
                <w:sz w:val="20"/>
              </w:rPr>
              <w:t xml:space="preserve">
малому предпри- </w:t>
            </w:r>
            <w:r>
              <w:br/>
            </w:r>
            <w:r>
              <w:rPr>
                <w:rFonts w:ascii="Times New Roman"/>
                <w:b w:val="false"/>
                <w:i w:val="false"/>
                <w:color w:val="000000"/>
                <w:sz w:val="20"/>
              </w:rPr>
              <w:t xml:space="preserve">
нимательству *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20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25 млн. </w:t>
            </w:r>
            <w:r>
              <w:br/>
            </w:r>
            <w:r>
              <w:rPr>
                <w:rFonts w:ascii="Times New Roman"/>
                <w:b w:val="false"/>
                <w:i w:val="false"/>
                <w:color w:val="000000"/>
                <w:sz w:val="20"/>
              </w:rPr>
              <w:t xml:space="preserve">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иссле- </w:t>
            </w:r>
            <w:r>
              <w:br/>
            </w:r>
            <w:r>
              <w:rPr>
                <w:rFonts w:ascii="Times New Roman"/>
                <w:b w:val="false"/>
                <w:i w:val="false"/>
                <w:color w:val="000000"/>
                <w:sz w:val="20"/>
              </w:rPr>
              <w:t xml:space="preserve">
дования, направ- </w:t>
            </w:r>
            <w:r>
              <w:br/>
            </w:r>
            <w:r>
              <w:rPr>
                <w:rFonts w:ascii="Times New Roman"/>
                <w:b w:val="false"/>
                <w:i w:val="false"/>
                <w:color w:val="000000"/>
                <w:sz w:val="20"/>
              </w:rPr>
              <w:t xml:space="preserve">
ленные на полу- </w:t>
            </w:r>
            <w:r>
              <w:br/>
            </w:r>
            <w:r>
              <w:rPr>
                <w:rFonts w:ascii="Times New Roman"/>
                <w:b w:val="false"/>
                <w:i w:val="false"/>
                <w:color w:val="000000"/>
                <w:sz w:val="20"/>
              </w:rPr>
              <w:t xml:space="preserve">
чение научно обоснованных ре- </w:t>
            </w:r>
            <w:r>
              <w:br/>
            </w:r>
            <w:r>
              <w:rPr>
                <w:rFonts w:ascii="Times New Roman"/>
                <w:b w:val="false"/>
                <w:i w:val="false"/>
                <w:color w:val="000000"/>
                <w:sz w:val="20"/>
              </w:rPr>
              <w:t xml:space="preserve">
комендаций, не- </w:t>
            </w:r>
            <w:r>
              <w:br/>
            </w:r>
            <w:r>
              <w:rPr>
                <w:rFonts w:ascii="Times New Roman"/>
                <w:b w:val="false"/>
                <w:i w:val="false"/>
                <w:color w:val="000000"/>
                <w:sz w:val="20"/>
              </w:rPr>
              <w:t xml:space="preserve">
обходимых для </w:t>
            </w:r>
            <w:r>
              <w:br/>
            </w:r>
            <w:r>
              <w:rPr>
                <w:rFonts w:ascii="Times New Roman"/>
                <w:b w:val="false"/>
                <w:i w:val="false"/>
                <w:color w:val="000000"/>
                <w:sz w:val="20"/>
              </w:rPr>
              <w:t xml:space="preserve">
дальнейшей выра- </w:t>
            </w:r>
            <w:r>
              <w:br/>
            </w:r>
            <w:r>
              <w:rPr>
                <w:rFonts w:ascii="Times New Roman"/>
                <w:b w:val="false"/>
                <w:i w:val="false"/>
                <w:color w:val="000000"/>
                <w:sz w:val="20"/>
              </w:rPr>
              <w:t xml:space="preserve">
ботки мер по </w:t>
            </w:r>
            <w:r>
              <w:br/>
            </w:r>
            <w:r>
              <w:rPr>
                <w:rFonts w:ascii="Times New Roman"/>
                <w:b w:val="false"/>
                <w:i w:val="false"/>
                <w:color w:val="000000"/>
                <w:sz w:val="20"/>
              </w:rPr>
              <w:t xml:space="preserve">
поддержке и раз- </w:t>
            </w:r>
            <w:r>
              <w:br/>
            </w:r>
            <w:r>
              <w:rPr>
                <w:rFonts w:ascii="Times New Roman"/>
                <w:b w:val="false"/>
                <w:i w:val="false"/>
                <w:color w:val="000000"/>
                <w:sz w:val="20"/>
              </w:rPr>
              <w:t xml:space="preserve">
витию предприни- </w:t>
            </w:r>
            <w:r>
              <w:br/>
            </w:r>
            <w:r>
              <w:rPr>
                <w:rFonts w:ascii="Times New Roman"/>
                <w:b w:val="false"/>
                <w:i w:val="false"/>
                <w:color w:val="000000"/>
                <w:sz w:val="20"/>
              </w:rPr>
              <w:t xml:space="preserve">
мательской дея- </w:t>
            </w:r>
            <w:r>
              <w:br/>
            </w:r>
            <w:r>
              <w:rPr>
                <w:rFonts w:ascii="Times New Roman"/>
                <w:b w:val="false"/>
                <w:i w:val="false"/>
                <w:color w:val="000000"/>
                <w:sz w:val="20"/>
              </w:rPr>
              <w:t xml:space="preserve">
тельности со </w:t>
            </w:r>
            <w:r>
              <w:br/>
            </w:r>
            <w:r>
              <w:rPr>
                <w:rFonts w:ascii="Times New Roman"/>
                <w:b w:val="false"/>
                <w:i w:val="false"/>
                <w:color w:val="000000"/>
                <w:sz w:val="20"/>
              </w:rPr>
              <w:t xml:space="preserve">
стороны государ- </w:t>
            </w:r>
            <w:r>
              <w:br/>
            </w:r>
            <w:r>
              <w:rPr>
                <w:rFonts w:ascii="Times New Roman"/>
                <w:b w:val="false"/>
                <w:i w:val="false"/>
                <w:color w:val="000000"/>
                <w:sz w:val="20"/>
              </w:rPr>
              <w:t xml:space="preserve">
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годов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15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20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2007 год - 4,4 млн.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вы- </w:t>
            </w:r>
            <w:r>
              <w:br/>
            </w:r>
            <w:r>
              <w:rPr>
                <w:rFonts w:ascii="Times New Roman"/>
                <w:b w:val="false"/>
                <w:i w:val="false"/>
                <w:color w:val="000000"/>
                <w:sz w:val="20"/>
              </w:rPr>
              <w:t xml:space="preserve">
пуск рекламных </w:t>
            </w:r>
            <w:r>
              <w:br/>
            </w:r>
            <w:r>
              <w:rPr>
                <w:rFonts w:ascii="Times New Roman"/>
                <w:b w:val="false"/>
                <w:i w:val="false"/>
                <w:color w:val="000000"/>
                <w:sz w:val="20"/>
              </w:rPr>
              <w:t xml:space="preserve">
каталогов, ин- </w:t>
            </w:r>
            <w:r>
              <w:br/>
            </w:r>
            <w:r>
              <w:rPr>
                <w:rFonts w:ascii="Times New Roman"/>
                <w:b w:val="false"/>
                <w:i w:val="false"/>
                <w:color w:val="000000"/>
                <w:sz w:val="20"/>
              </w:rPr>
              <w:t xml:space="preserve">
формационных бюл- </w:t>
            </w:r>
            <w:r>
              <w:br/>
            </w:r>
            <w:r>
              <w:rPr>
                <w:rFonts w:ascii="Times New Roman"/>
                <w:b w:val="false"/>
                <w:i w:val="false"/>
                <w:color w:val="000000"/>
                <w:sz w:val="20"/>
              </w:rPr>
              <w:t xml:space="preserve">
летеней, сбор- </w:t>
            </w:r>
            <w:r>
              <w:br/>
            </w:r>
            <w:r>
              <w:rPr>
                <w:rFonts w:ascii="Times New Roman"/>
                <w:b w:val="false"/>
                <w:i w:val="false"/>
                <w:color w:val="000000"/>
                <w:sz w:val="20"/>
              </w:rPr>
              <w:t xml:space="preserve">
ников инвести- </w:t>
            </w:r>
            <w:r>
              <w:br/>
            </w:r>
            <w:r>
              <w:rPr>
                <w:rFonts w:ascii="Times New Roman"/>
                <w:b w:val="false"/>
                <w:i w:val="false"/>
                <w:color w:val="000000"/>
                <w:sz w:val="20"/>
              </w:rPr>
              <w:t xml:space="preserve">
ционных предложе- </w:t>
            </w:r>
            <w:r>
              <w:br/>
            </w:r>
            <w:r>
              <w:rPr>
                <w:rFonts w:ascii="Times New Roman"/>
                <w:b w:val="false"/>
                <w:i w:val="false"/>
                <w:color w:val="000000"/>
                <w:sz w:val="20"/>
              </w:rPr>
              <w:t xml:space="preserve">
ний в сфере ма- </w:t>
            </w:r>
            <w:r>
              <w:br/>
            </w:r>
            <w:r>
              <w:rPr>
                <w:rFonts w:ascii="Times New Roman"/>
                <w:b w:val="false"/>
                <w:i w:val="false"/>
                <w:color w:val="000000"/>
                <w:sz w:val="20"/>
              </w:rPr>
              <w:t xml:space="preserve">
лого бизнеса*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реклам- </w:t>
            </w:r>
            <w:r>
              <w:br/>
            </w:r>
            <w:r>
              <w:rPr>
                <w:rFonts w:ascii="Times New Roman"/>
                <w:b w:val="false"/>
                <w:i w:val="false"/>
                <w:color w:val="000000"/>
                <w:sz w:val="20"/>
              </w:rPr>
              <w:t xml:space="preserve">
ных ка- </w:t>
            </w:r>
            <w:r>
              <w:br/>
            </w:r>
            <w:r>
              <w:rPr>
                <w:rFonts w:ascii="Times New Roman"/>
                <w:b w:val="false"/>
                <w:i w:val="false"/>
                <w:color w:val="000000"/>
                <w:sz w:val="20"/>
              </w:rPr>
              <w:t xml:space="preserve">
талогов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цикл теле- и ра- </w:t>
            </w:r>
            <w:r>
              <w:br/>
            </w:r>
            <w:r>
              <w:rPr>
                <w:rFonts w:ascii="Times New Roman"/>
                <w:b w:val="false"/>
                <w:i w:val="false"/>
                <w:color w:val="000000"/>
                <w:sz w:val="20"/>
              </w:rPr>
              <w:t xml:space="preserve">
диопередач по </w:t>
            </w:r>
            <w:r>
              <w:br/>
            </w:r>
            <w:r>
              <w:rPr>
                <w:rFonts w:ascii="Times New Roman"/>
                <w:b w:val="false"/>
                <w:i w:val="false"/>
                <w:color w:val="000000"/>
                <w:sz w:val="20"/>
              </w:rPr>
              <w:t xml:space="preserve">
вопросам малого </w:t>
            </w:r>
            <w:r>
              <w:br/>
            </w:r>
            <w:r>
              <w:rPr>
                <w:rFonts w:ascii="Times New Roman"/>
                <w:b w:val="false"/>
                <w:i w:val="false"/>
                <w:color w:val="000000"/>
                <w:sz w:val="20"/>
              </w:rPr>
              <w:t xml:space="preserve">
бизнеса (предпри- </w:t>
            </w:r>
            <w:r>
              <w:br/>
            </w:r>
            <w:r>
              <w:rPr>
                <w:rFonts w:ascii="Times New Roman"/>
                <w:b w:val="false"/>
                <w:i w:val="false"/>
                <w:color w:val="000000"/>
                <w:sz w:val="20"/>
              </w:rPr>
              <w:t xml:space="preserve">
нимательства)*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- 9,4 млн.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широ- </w:t>
            </w:r>
            <w:r>
              <w:br/>
            </w:r>
            <w:r>
              <w:rPr>
                <w:rFonts w:ascii="Times New Roman"/>
                <w:b w:val="false"/>
                <w:i w:val="false"/>
                <w:color w:val="000000"/>
                <w:sz w:val="20"/>
              </w:rPr>
              <w:t xml:space="preserve">
кое информирова- </w:t>
            </w:r>
            <w:r>
              <w:br/>
            </w:r>
            <w:r>
              <w:rPr>
                <w:rFonts w:ascii="Times New Roman"/>
                <w:b w:val="false"/>
                <w:i w:val="false"/>
                <w:color w:val="000000"/>
                <w:sz w:val="20"/>
              </w:rPr>
              <w:t xml:space="preserve">
ние населения о </w:t>
            </w:r>
            <w:r>
              <w:br/>
            </w:r>
            <w:r>
              <w:rPr>
                <w:rFonts w:ascii="Times New Roman"/>
                <w:b w:val="false"/>
                <w:i w:val="false"/>
                <w:color w:val="000000"/>
                <w:sz w:val="20"/>
              </w:rPr>
              <w:t xml:space="preserve">
мероприятиях, </w:t>
            </w:r>
            <w:r>
              <w:br/>
            </w:r>
            <w:r>
              <w:rPr>
                <w:rFonts w:ascii="Times New Roman"/>
                <w:b w:val="false"/>
                <w:i w:val="false"/>
                <w:color w:val="000000"/>
                <w:sz w:val="20"/>
              </w:rPr>
              <w:t xml:space="preserve">
проводимых госу- </w:t>
            </w:r>
            <w:r>
              <w:br/>
            </w:r>
            <w:r>
              <w:rPr>
                <w:rFonts w:ascii="Times New Roman"/>
                <w:b w:val="false"/>
                <w:i w:val="false"/>
                <w:color w:val="000000"/>
                <w:sz w:val="20"/>
              </w:rPr>
              <w:t xml:space="preserve">
дарственными ор- </w:t>
            </w:r>
            <w:r>
              <w:br/>
            </w:r>
            <w:r>
              <w:rPr>
                <w:rFonts w:ascii="Times New Roman"/>
                <w:b w:val="false"/>
                <w:i w:val="false"/>
                <w:color w:val="000000"/>
                <w:sz w:val="20"/>
              </w:rPr>
              <w:t xml:space="preserve">
ганами по под- </w:t>
            </w:r>
            <w:r>
              <w:br/>
            </w:r>
            <w:r>
              <w:rPr>
                <w:rFonts w:ascii="Times New Roman"/>
                <w:b w:val="false"/>
                <w:i w:val="false"/>
                <w:color w:val="000000"/>
                <w:sz w:val="20"/>
              </w:rPr>
              <w:t xml:space="preserve">
держке малого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в том чис- </w:t>
            </w:r>
            <w:r>
              <w:br/>
            </w:r>
            <w:r>
              <w:rPr>
                <w:rFonts w:ascii="Times New Roman"/>
                <w:b w:val="false"/>
                <w:i w:val="false"/>
                <w:color w:val="000000"/>
                <w:sz w:val="20"/>
              </w:rPr>
              <w:t xml:space="preserve">
ле через средст- </w:t>
            </w:r>
            <w:r>
              <w:br/>
            </w:r>
            <w:r>
              <w:rPr>
                <w:rFonts w:ascii="Times New Roman"/>
                <w:b w:val="false"/>
                <w:i w:val="false"/>
                <w:color w:val="000000"/>
                <w:sz w:val="20"/>
              </w:rPr>
              <w:t xml:space="preserve">
ва массовой ин- </w:t>
            </w:r>
            <w:r>
              <w:br/>
            </w:r>
            <w:r>
              <w:rPr>
                <w:rFonts w:ascii="Times New Roman"/>
                <w:b w:val="false"/>
                <w:i w:val="false"/>
                <w:color w:val="000000"/>
                <w:sz w:val="20"/>
              </w:rPr>
              <w:t xml:space="preserve">
формации, выпол- </w:t>
            </w:r>
            <w:r>
              <w:br/>
            </w:r>
            <w:r>
              <w:rPr>
                <w:rFonts w:ascii="Times New Roman"/>
                <w:b w:val="false"/>
                <w:i w:val="false"/>
                <w:color w:val="000000"/>
                <w:sz w:val="20"/>
              </w:rPr>
              <w:t xml:space="preserve">
няющие госзаказ*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МКИС, </w:t>
            </w:r>
            <w:r>
              <w:br/>
            </w:r>
            <w:r>
              <w:rPr>
                <w:rFonts w:ascii="Times New Roman"/>
                <w:b w:val="false"/>
                <w:i w:val="false"/>
                <w:color w:val="000000"/>
                <w:sz w:val="20"/>
              </w:rPr>
              <w:t xml:space="preserve">
мини- </w:t>
            </w:r>
            <w:r>
              <w:br/>
            </w:r>
            <w:r>
              <w:rPr>
                <w:rFonts w:ascii="Times New Roman"/>
                <w:b w:val="false"/>
                <w:i w:val="false"/>
                <w:color w:val="000000"/>
                <w:sz w:val="20"/>
              </w:rPr>
              <w:t xml:space="preserve">
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и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ства,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25 июля,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22,62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25,12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2007 год - 28,9 млн. тенге. </w:t>
            </w:r>
            <w:r>
              <w:br/>
            </w:r>
            <w:r>
              <w:rPr>
                <w:rFonts w:ascii="Times New Roman"/>
                <w:b w:val="false"/>
                <w:i w:val="false"/>
                <w:color w:val="000000"/>
                <w:sz w:val="20"/>
              </w:rPr>
              <w:t xml:space="preserve">
МКИ: 2007 год - 28,2 млн.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3. Сокращение теневого оборота </w:t>
            </w:r>
            <w:r>
              <w:br/>
            </w:r>
            <w:r>
              <w:rPr>
                <w:rFonts w:ascii="Times New Roman"/>
                <w:b/>
                <w:i w:val="false"/>
                <w:color w:val="000000"/>
                <w:sz w:val="20"/>
              </w:rPr>
              <w:t>
в малом и среднем предпринимательстве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Закон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"Об амнистии </w:t>
            </w:r>
            <w:r>
              <w:br/>
            </w:r>
            <w:r>
              <w:rPr>
                <w:rFonts w:ascii="Times New Roman"/>
                <w:b w:val="false"/>
                <w:i w:val="false"/>
                <w:color w:val="000000"/>
                <w:sz w:val="20"/>
              </w:rPr>
              <w:t xml:space="preserve">
в связи с легали- </w:t>
            </w:r>
            <w:r>
              <w:br/>
            </w:r>
            <w:r>
              <w:rPr>
                <w:rFonts w:ascii="Times New Roman"/>
                <w:b w:val="false"/>
                <w:i w:val="false"/>
                <w:color w:val="000000"/>
                <w:sz w:val="20"/>
              </w:rPr>
              <w:t xml:space="preserve">
зацией имущества"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марта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w:t>
            </w:r>
            <w:r>
              <w:br/>
            </w:r>
            <w:r>
              <w:rPr>
                <w:rFonts w:ascii="Times New Roman"/>
                <w:b w:val="false"/>
                <w:i w:val="false"/>
                <w:color w:val="000000"/>
                <w:sz w:val="20"/>
              </w:rPr>
              <w:t xml:space="preserve">
в Налоговый ко- </w:t>
            </w:r>
            <w:r>
              <w:br/>
            </w:r>
            <w:r>
              <w:rPr>
                <w:rFonts w:ascii="Times New Roman"/>
                <w:b w:val="false"/>
                <w:i w:val="false"/>
                <w:color w:val="000000"/>
                <w:sz w:val="20"/>
              </w:rPr>
              <w:t xml:space="preserve">
декс Республики </w:t>
            </w:r>
            <w:r>
              <w:br/>
            </w:r>
            <w:r>
              <w:rPr>
                <w:rFonts w:ascii="Times New Roman"/>
                <w:b w:val="false"/>
                <w:i w:val="false"/>
                <w:color w:val="000000"/>
                <w:sz w:val="20"/>
              </w:rPr>
              <w:t xml:space="preserve">
Казахстан, в час- </w:t>
            </w:r>
            <w:r>
              <w:br/>
            </w:r>
            <w:r>
              <w:rPr>
                <w:rFonts w:ascii="Times New Roman"/>
                <w:b w:val="false"/>
                <w:i w:val="false"/>
                <w:color w:val="000000"/>
                <w:sz w:val="20"/>
              </w:rPr>
              <w:t xml:space="preserve">
ти расширения сферы применения </w:t>
            </w:r>
            <w:r>
              <w:br/>
            </w:r>
            <w:r>
              <w:rPr>
                <w:rFonts w:ascii="Times New Roman"/>
                <w:b w:val="false"/>
                <w:i w:val="false"/>
                <w:color w:val="000000"/>
                <w:sz w:val="20"/>
              </w:rPr>
              <w:t xml:space="preserve">
специального на- </w:t>
            </w:r>
            <w:r>
              <w:br/>
            </w:r>
            <w:r>
              <w:rPr>
                <w:rFonts w:ascii="Times New Roman"/>
                <w:b w:val="false"/>
                <w:i w:val="false"/>
                <w:color w:val="000000"/>
                <w:sz w:val="20"/>
              </w:rPr>
              <w:t xml:space="preserve">
логового режима </w:t>
            </w:r>
            <w:r>
              <w:br/>
            </w:r>
            <w:r>
              <w:rPr>
                <w:rFonts w:ascii="Times New Roman"/>
                <w:b w:val="false"/>
                <w:i w:val="false"/>
                <w:color w:val="000000"/>
                <w:sz w:val="20"/>
              </w:rPr>
              <w:t xml:space="preserve">
на основе упро- </w:t>
            </w:r>
            <w:r>
              <w:br/>
            </w:r>
            <w:r>
              <w:rPr>
                <w:rFonts w:ascii="Times New Roman"/>
                <w:b w:val="false"/>
                <w:i w:val="false"/>
                <w:color w:val="000000"/>
                <w:sz w:val="20"/>
              </w:rPr>
              <w:t xml:space="preserve">
щенной декларации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МФ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 </w:t>
            </w:r>
            <w:r>
              <w:br/>
            </w:r>
            <w:r>
              <w:rPr>
                <w:rFonts w:ascii="Times New Roman"/>
                <w:b w:val="false"/>
                <w:i w:val="false"/>
                <w:color w:val="000000"/>
                <w:sz w:val="20"/>
              </w:rPr>
              <w:t xml:space="preserve">
ния по совершен- </w:t>
            </w:r>
            <w:r>
              <w:br/>
            </w:r>
            <w:r>
              <w:rPr>
                <w:rFonts w:ascii="Times New Roman"/>
                <w:b w:val="false"/>
                <w:i w:val="false"/>
                <w:color w:val="000000"/>
                <w:sz w:val="20"/>
              </w:rPr>
              <w:t xml:space="preserve">
ствованию системы </w:t>
            </w:r>
            <w:r>
              <w:br/>
            </w:r>
            <w:r>
              <w:rPr>
                <w:rFonts w:ascii="Times New Roman"/>
                <w:b w:val="false"/>
                <w:i w:val="false"/>
                <w:color w:val="000000"/>
                <w:sz w:val="20"/>
              </w:rPr>
              <w:t xml:space="preserve">
налогового адми- </w:t>
            </w:r>
            <w:r>
              <w:br/>
            </w:r>
            <w:r>
              <w:rPr>
                <w:rFonts w:ascii="Times New Roman"/>
                <w:b w:val="false"/>
                <w:i w:val="false"/>
                <w:color w:val="000000"/>
                <w:sz w:val="20"/>
              </w:rPr>
              <w:t xml:space="preserve">
нистрирования ма- </w:t>
            </w:r>
            <w:r>
              <w:br/>
            </w:r>
            <w:r>
              <w:rPr>
                <w:rFonts w:ascii="Times New Roman"/>
                <w:b w:val="false"/>
                <w:i w:val="false"/>
                <w:color w:val="000000"/>
                <w:sz w:val="20"/>
              </w:rPr>
              <w:t xml:space="preserve">
лого предпринима- </w:t>
            </w:r>
            <w:r>
              <w:br/>
            </w:r>
            <w:r>
              <w:rPr>
                <w:rFonts w:ascii="Times New Roman"/>
                <w:b w:val="false"/>
                <w:i w:val="false"/>
                <w:color w:val="000000"/>
                <w:sz w:val="20"/>
              </w:rPr>
              <w:t xml:space="preserve">
тельства и опти- </w:t>
            </w:r>
            <w:r>
              <w:br/>
            </w:r>
            <w:r>
              <w:rPr>
                <w:rFonts w:ascii="Times New Roman"/>
                <w:b w:val="false"/>
                <w:i w:val="false"/>
                <w:color w:val="000000"/>
                <w:sz w:val="20"/>
              </w:rPr>
              <w:t xml:space="preserve">
мизации налоговой </w:t>
            </w:r>
            <w:r>
              <w:br/>
            </w:r>
            <w:r>
              <w:rPr>
                <w:rFonts w:ascii="Times New Roman"/>
                <w:b w:val="false"/>
                <w:i w:val="false"/>
                <w:color w:val="000000"/>
                <w:sz w:val="20"/>
              </w:rPr>
              <w:t xml:space="preserve">
отчетности, с учетом ежегодно </w:t>
            </w:r>
            <w:r>
              <w:br/>
            </w:r>
            <w:r>
              <w:rPr>
                <w:rFonts w:ascii="Times New Roman"/>
                <w:b w:val="false"/>
                <w:i w:val="false"/>
                <w:color w:val="000000"/>
                <w:sz w:val="20"/>
              </w:rPr>
              <w:t xml:space="preserve">
проводимого ана- </w:t>
            </w:r>
            <w:r>
              <w:br/>
            </w:r>
            <w:r>
              <w:rPr>
                <w:rFonts w:ascii="Times New Roman"/>
                <w:b w:val="false"/>
                <w:i w:val="false"/>
                <w:color w:val="000000"/>
                <w:sz w:val="20"/>
              </w:rPr>
              <w:t xml:space="preserve">
лиза деятельности </w:t>
            </w:r>
            <w:r>
              <w:br/>
            </w:r>
            <w:r>
              <w:rPr>
                <w:rFonts w:ascii="Times New Roman"/>
                <w:b w:val="false"/>
                <w:i w:val="false"/>
                <w:color w:val="000000"/>
                <w:sz w:val="20"/>
              </w:rPr>
              <w:t xml:space="preserve">
субъектов малого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МФ, </w:t>
            </w:r>
            <w:r>
              <w:br/>
            </w:r>
            <w:r>
              <w:rPr>
                <w:rFonts w:ascii="Times New Roman"/>
                <w:b w:val="false"/>
                <w:i w:val="false"/>
                <w:color w:val="000000"/>
                <w:sz w:val="20"/>
              </w:rPr>
              <w:t xml:space="preserve">
МЭБП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Унифицировать ставки таможенных </w:t>
            </w:r>
            <w:r>
              <w:br/>
            </w:r>
            <w:r>
              <w:rPr>
                <w:rFonts w:ascii="Times New Roman"/>
                <w:b w:val="false"/>
                <w:i w:val="false"/>
                <w:color w:val="000000"/>
                <w:sz w:val="20"/>
              </w:rPr>
              <w:t xml:space="preserve">
пошлин и принять </w:t>
            </w:r>
            <w:r>
              <w:br/>
            </w:r>
            <w:r>
              <w:rPr>
                <w:rFonts w:ascii="Times New Roman"/>
                <w:b w:val="false"/>
                <w:i w:val="false"/>
                <w:color w:val="000000"/>
                <w:sz w:val="20"/>
              </w:rPr>
              <w:t xml:space="preserve">
меры по разработ- </w:t>
            </w:r>
            <w:r>
              <w:br/>
            </w:r>
            <w:r>
              <w:rPr>
                <w:rFonts w:ascii="Times New Roman"/>
                <w:b w:val="false"/>
                <w:i w:val="false"/>
                <w:color w:val="000000"/>
                <w:sz w:val="20"/>
              </w:rPr>
              <w:t xml:space="preserve">
ке таможенного </w:t>
            </w:r>
            <w:r>
              <w:br/>
            </w:r>
            <w:r>
              <w:rPr>
                <w:rFonts w:ascii="Times New Roman"/>
                <w:b w:val="false"/>
                <w:i w:val="false"/>
                <w:color w:val="000000"/>
                <w:sz w:val="20"/>
              </w:rPr>
              <w:t xml:space="preserve">
тарифа Республики </w:t>
            </w:r>
            <w:r>
              <w:br/>
            </w:r>
            <w:r>
              <w:rPr>
                <w:rFonts w:ascii="Times New Roman"/>
                <w:b w:val="false"/>
                <w:i w:val="false"/>
                <w:color w:val="000000"/>
                <w:sz w:val="20"/>
              </w:rPr>
              <w:t xml:space="preserve">
Казахстан на 10- </w:t>
            </w:r>
            <w:r>
              <w:br/>
            </w:r>
            <w:r>
              <w:rPr>
                <w:rFonts w:ascii="Times New Roman"/>
                <w:b w:val="false"/>
                <w:i w:val="false"/>
                <w:color w:val="000000"/>
                <w:sz w:val="20"/>
              </w:rPr>
              <w:t xml:space="preserve">
тизначном уровне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июня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Изменить методику </w:t>
            </w:r>
            <w:r>
              <w:br/>
            </w:r>
            <w:r>
              <w:rPr>
                <w:rFonts w:ascii="Times New Roman"/>
                <w:b w:val="false"/>
                <w:i w:val="false"/>
                <w:color w:val="000000"/>
                <w:sz w:val="20"/>
              </w:rPr>
              <w:t xml:space="preserve">
формирования це- </w:t>
            </w:r>
            <w:r>
              <w:br/>
            </w:r>
            <w:r>
              <w:rPr>
                <w:rFonts w:ascii="Times New Roman"/>
                <w:b w:val="false"/>
                <w:i w:val="false"/>
                <w:color w:val="000000"/>
                <w:sz w:val="20"/>
              </w:rPr>
              <w:t xml:space="preserve">
новой информации, </w:t>
            </w:r>
            <w:r>
              <w:br/>
            </w:r>
            <w:r>
              <w:rPr>
                <w:rFonts w:ascii="Times New Roman"/>
                <w:b w:val="false"/>
                <w:i w:val="false"/>
                <w:color w:val="000000"/>
                <w:sz w:val="20"/>
              </w:rPr>
              <w:t xml:space="preserve">
расширить инфор- </w:t>
            </w:r>
            <w:r>
              <w:br/>
            </w:r>
            <w:r>
              <w:rPr>
                <w:rFonts w:ascii="Times New Roman"/>
                <w:b w:val="false"/>
                <w:i w:val="false"/>
                <w:color w:val="000000"/>
                <w:sz w:val="20"/>
              </w:rPr>
              <w:t xml:space="preserve">
мацию о товаре </w:t>
            </w:r>
            <w:r>
              <w:br/>
            </w:r>
            <w:r>
              <w:rPr>
                <w:rFonts w:ascii="Times New Roman"/>
                <w:b w:val="false"/>
                <w:i w:val="false"/>
                <w:color w:val="000000"/>
                <w:sz w:val="20"/>
              </w:rPr>
              <w:t xml:space="preserve">
при таможенном </w:t>
            </w:r>
            <w:r>
              <w:br/>
            </w:r>
            <w:r>
              <w:rPr>
                <w:rFonts w:ascii="Times New Roman"/>
                <w:b w:val="false"/>
                <w:i w:val="false"/>
                <w:color w:val="000000"/>
                <w:sz w:val="20"/>
              </w:rPr>
              <w:t xml:space="preserve">
оформлении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таможенном </w:t>
            </w:r>
            <w:r>
              <w:br/>
            </w:r>
            <w:r>
              <w:rPr>
                <w:rFonts w:ascii="Times New Roman"/>
                <w:b w:val="false"/>
                <w:i w:val="false"/>
                <w:color w:val="000000"/>
                <w:sz w:val="20"/>
              </w:rPr>
              <w:t xml:space="preserve">
оформлении товара, с целью </w:t>
            </w:r>
            <w:r>
              <w:br/>
            </w:r>
            <w:r>
              <w:rPr>
                <w:rFonts w:ascii="Times New Roman"/>
                <w:b w:val="false"/>
                <w:i w:val="false"/>
                <w:color w:val="000000"/>
                <w:sz w:val="20"/>
              </w:rPr>
              <w:t xml:space="preserve">
его правильной </w:t>
            </w:r>
            <w:r>
              <w:br/>
            </w:r>
            <w:r>
              <w:rPr>
                <w:rFonts w:ascii="Times New Roman"/>
                <w:b w:val="false"/>
                <w:i w:val="false"/>
                <w:color w:val="000000"/>
                <w:sz w:val="20"/>
              </w:rPr>
              <w:t xml:space="preserve">
классификации </w:t>
            </w:r>
            <w:r>
              <w:br/>
            </w:r>
            <w:r>
              <w:rPr>
                <w:rFonts w:ascii="Times New Roman"/>
                <w:b w:val="false"/>
                <w:i w:val="false"/>
                <w:color w:val="000000"/>
                <w:sz w:val="20"/>
              </w:rPr>
              <w:t xml:space="preserve">
разработать сис- </w:t>
            </w:r>
            <w:r>
              <w:br/>
            </w:r>
            <w:r>
              <w:rPr>
                <w:rFonts w:ascii="Times New Roman"/>
                <w:b w:val="false"/>
                <w:i w:val="false"/>
                <w:color w:val="000000"/>
                <w:sz w:val="20"/>
              </w:rPr>
              <w:t xml:space="preserve">
тему управления </w:t>
            </w:r>
            <w:r>
              <w:br/>
            </w:r>
            <w:r>
              <w:rPr>
                <w:rFonts w:ascii="Times New Roman"/>
                <w:b w:val="false"/>
                <w:i w:val="false"/>
                <w:color w:val="000000"/>
                <w:sz w:val="20"/>
              </w:rPr>
              <w:t xml:space="preserve">
рисками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марта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и дополнения в </w:t>
            </w:r>
            <w:r>
              <w:br/>
            </w:r>
            <w:r>
              <w:rPr>
                <w:rFonts w:ascii="Times New Roman"/>
                <w:b w:val="false"/>
                <w:i w:val="false"/>
                <w:color w:val="000000"/>
                <w:sz w:val="20"/>
              </w:rPr>
              <w:t xml:space="preserve">
Кодекс Республики </w:t>
            </w:r>
            <w:r>
              <w:br/>
            </w:r>
            <w:r>
              <w:rPr>
                <w:rFonts w:ascii="Times New Roman"/>
                <w:b w:val="false"/>
                <w:i w:val="false"/>
                <w:color w:val="000000"/>
                <w:sz w:val="20"/>
              </w:rPr>
              <w:t xml:space="preserve">
Казахстан об </w:t>
            </w:r>
            <w:r>
              <w:br/>
            </w:r>
            <w:r>
              <w:rPr>
                <w:rFonts w:ascii="Times New Roman"/>
                <w:b w:val="false"/>
                <w:i w:val="false"/>
                <w:color w:val="000000"/>
                <w:sz w:val="20"/>
              </w:rPr>
              <w:t xml:space="preserve">
административных </w:t>
            </w:r>
            <w:r>
              <w:br/>
            </w:r>
            <w:r>
              <w:rPr>
                <w:rFonts w:ascii="Times New Roman"/>
                <w:b w:val="false"/>
                <w:i w:val="false"/>
                <w:color w:val="000000"/>
                <w:sz w:val="20"/>
              </w:rPr>
              <w:t xml:space="preserve">
правонарушениях, </w:t>
            </w:r>
            <w:r>
              <w:br/>
            </w:r>
            <w:r>
              <w:rPr>
                <w:rFonts w:ascii="Times New Roman"/>
                <w:b w:val="false"/>
                <w:i w:val="false"/>
                <w:color w:val="000000"/>
                <w:sz w:val="20"/>
              </w:rPr>
              <w:t xml:space="preserve">
в части привлече- </w:t>
            </w:r>
            <w:r>
              <w:br/>
            </w:r>
            <w:r>
              <w:rPr>
                <w:rFonts w:ascii="Times New Roman"/>
                <w:b w:val="false"/>
                <w:i w:val="false"/>
                <w:color w:val="000000"/>
                <w:sz w:val="20"/>
              </w:rPr>
              <w:t xml:space="preserve">
ния к ответствен- </w:t>
            </w:r>
            <w:r>
              <w:br/>
            </w:r>
            <w:r>
              <w:rPr>
                <w:rFonts w:ascii="Times New Roman"/>
                <w:b w:val="false"/>
                <w:i w:val="false"/>
                <w:color w:val="000000"/>
                <w:sz w:val="20"/>
              </w:rPr>
              <w:t xml:space="preserve">
ности лиц, дающих </w:t>
            </w:r>
            <w:r>
              <w:br/>
            </w:r>
            <w:r>
              <w:rPr>
                <w:rFonts w:ascii="Times New Roman"/>
                <w:b w:val="false"/>
                <w:i w:val="false"/>
                <w:color w:val="000000"/>
                <w:sz w:val="20"/>
              </w:rPr>
              <w:t xml:space="preserve">
взятку должност- </w:t>
            </w:r>
            <w:r>
              <w:br/>
            </w:r>
            <w:r>
              <w:rPr>
                <w:rFonts w:ascii="Times New Roman"/>
                <w:b w:val="false"/>
                <w:i w:val="false"/>
                <w:color w:val="000000"/>
                <w:sz w:val="20"/>
              </w:rPr>
              <w:t xml:space="preserve">
ным лицам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Проекты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тивных </w:t>
            </w:r>
            <w:r>
              <w:br/>
            </w:r>
            <w:r>
              <w:rPr>
                <w:rFonts w:ascii="Times New Roman"/>
                <w:b w:val="false"/>
                <w:i w:val="false"/>
                <w:color w:val="000000"/>
                <w:sz w:val="20"/>
              </w:rPr>
              <w:t xml:space="preserve">
правовых актов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(свод), </w:t>
            </w:r>
            <w:r>
              <w:br/>
            </w:r>
            <w:r>
              <w:rPr>
                <w:rFonts w:ascii="Times New Roman"/>
                <w:b w:val="false"/>
                <w:i w:val="false"/>
                <w:color w:val="000000"/>
                <w:sz w:val="20"/>
              </w:rPr>
              <w:t xml:space="preserve">
АБЭКП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июня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Обобщить судебную </w:t>
            </w:r>
            <w:r>
              <w:br/>
            </w:r>
            <w:r>
              <w:rPr>
                <w:rFonts w:ascii="Times New Roman"/>
                <w:b w:val="false"/>
                <w:i w:val="false"/>
                <w:color w:val="000000"/>
                <w:sz w:val="20"/>
              </w:rPr>
              <w:t xml:space="preserve">
практику рассмот- </w:t>
            </w:r>
            <w:r>
              <w:br/>
            </w:r>
            <w:r>
              <w:rPr>
                <w:rFonts w:ascii="Times New Roman"/>
                <w:b w:val="false"/>
                <w:i w:val="false"/>
                <w:color w:val="000000"/>
                <w:sz w:val="20"/>
              </w:rPr>
              <w:t xml:space="preserve">
рения дел, связа- </w:t>
            </w:r>
            <w:r>
              <w:br/>
            </w:r>
            <w:r>
              <w:rPr>
                <w:rFonts w:ascii="Times New Roman"/>
                <w:b w:val="false"/>
                <w:i w:val="false"/>
                <w:color w:val="000000"/>
                <w:sz w:val="20"/>
              </w:rPr>
              <w:t xml:space="preserve">
нных с нарушением </w:t>
            </w:r>
            <w:r>
              <w:br/>
            </w:r>
            <w:r>
              <w:rPr>
                <w:rFonts w:ascii="Times New Roman"/>
                <w:b w:val="false"/>
                <w:i w:val="false"/>
                <w:color w:val="000000"/>
                <w:sz w:val="20"/>
              </w:rPr>
              <w:t xml:space="preserve">
прав предпринима- </w:t>
            </w:r>
            <w:r>
              <w:br/>
            </w:r>
            <w:r>
              <w:rPr>
                <w:rFonts w:ascii="Times New Roman"/>
                <w:b w:val="false"/>
                <w:i w:val="false"/>
                <w:color w:val="000000"/>
                <w:sz w:val="20"/>
              </w:rPr>
              <w:t xml:space="preserve">
телей при тамо- </w:t>
            </w:r>
            <w:r>
              <w:br/>
            </w:r>
            <w:r>
              <w:rPr>
                <w:rFonts w:ascii="Times New Roman"/>
                <w:b w:val="false"/>
                <w:i w:val="false"/>
                <w:color w:val="000000"/>
                <w:sz w:val="20"/>
              </w:rPr>
              <w:t xml:space="preserve">
женном оформлении </w:t>
            </w:r>
            <w:r>
              <w:br/>
            </w:r>
            <w:r>
              <w:rPr>
                <w:rFonts w:ascii="Times New Roman"/>
                <w:b w:val="false"/>
                <w:i w:val="false"/>
                <w:color w:val="000000"/>
                <w:sz w:val="20"/>
              </w:rPr>
              <w:t xml:space="preserve">
при ввозе товаров </w:t>
            </w:r>
            <w:r>
              <w:br/>
            </w:r>
            <w:r>
              <w:rPr>
                <w:rFonts w:ascii="Times New Roman"/>
                <w:b w:val="false"/>
                <w:i w:val="false"/>
                <w:color w:val="000000"/>
                <w:sz w:val="20"/>
              </w:rPr>
              <w:t xml:space="preserve">
на территорию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Обзор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ховный </w:t>
            </w:r>
            <w:r>
              <w:br/>
            </w:r>
            <w:r>
              <w:rPr>
                <w:rFonts w:ascii="Times New Roman"/>
                <w:b w:val="false"/>
                <w:i w:val="false"/>
                <w:color w:val="000000"/>
                <w:sz w:val="20"/>
              </w:rPr>
              <w:t xml:space="preserve">
Суд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сен- </w:t>
            </w:r>
            <w:r>
              <w:br/>
            </w:r>
            <w:r>
              <w:rPr>
                <w:rFonts w:ascii="Times New Roman"/>
                <w:b w:val="false"/>
                <w:i w:val="false"/>
                <w:color w:val="000000"/>
                <w:sz w:val="20"/>
              </w:rPr>
              <w:t xml:space="preserve">
тября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Инициировать </w:t>
            </w:r>
            <w:r>
              <w:br/>
            </w:r>
            <w:r>
              <w:rPr>
                <w:rFonts w:ascii="Times New Roman"/>
                <w:b w:val="false"/>
                <w:i w:val="false"/>
                <w:color w:val="000000"/>
                <w:sz w:val="20"/>
              </w:rPr>
              <w:t xml:space="preserve">
предложение о внесении измене- </w:t>
            </w:r>
            <w:r>
              <w:br/>
            </w:r>
            <w:r>
              <w:rPr>
                <w:rFonts w:ascii="Times New Roman"/>
                <w:b w:val="false"/>
                <w:i w:val="false"/>
                <w:color w:val="000000"/>
                <w:sz w:val="20"/>
              </w:rPr>
              <w:t xml:space="preserve">
ний и дополнений </w:t>
            </w:r>
            <w:r>
              <w:br/>
            </w:r>
            <w:r>
              <w:rPr>
                <w:rFonts w:ascii="Times New Roman"/>
                <w:b w:val="false"/>
                <w:i w:val="false"/>
                <w:color w:val="000000"/>
                <w:sz w:val="20"/>
              </w:rPr>
              <w:t xml:space="preserve">
в Уголовный кодекс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Кодекс об админи- </w:t>
            </w:r>
            <w:r>
              <w:br/>
            </w:r>
            <w:r>
              <w:rPr>
                <w:rFonts w:ascii="Times New Roman"/>
                <w:b w:val="false"/>
                <w:i w:val="false"/>
                <w:color w:val="000000"/>
                <w:sz w:val="20"/>
              </w:rPr>
              <w:t xml:space="preserve">
стративных право- </w:t>
            </w:r>
            <w:r>
              <w:br/>
            </w:r>
            <w:r>
              <w:rPr>
                <w:rFonts w:ascii="Times New Roman"/>
                <w:b w:val="false"/>
                <w:i w:val="false"/>
                <w:color w:val="000000"/>
                <w:sz w:val="20"/>
              </w:rPr>
              <w:t xml:space="preserve">
нарушениях Рес- </w:t>
            </w:r>
            <w:r>
              <w:br/>
            </w:r>
            <w:r>
              <w:rPr>
                <w:rFonts w:ascii="Times New Roman"/>
                <w:b w:val="false"/>
                <w:i w:val="false"/>
                <w:color w:val="000000"/>
                <w:sz w:val="20"/>
              </w:rPr>
              <w:t xml:space="preserve">
публики Казахстан </w:t>
            </w:r>
            <w:r>
              <w:br/>
            </w:r>
            <w:r>
              <w:rPr>
                <w:rFonts w:ascii="Times New Roman"/>
                <w:b w:val="false"/>
                <w:i w:val="false"/>
                <w:color w:val="000000"/>
                <w:sz w:val="20"/>
              </w:rPr>
              <w:t xml:space="preserve">
об усилении от- </w:t>
            </w:r>
            <w:r>
              <w:br/>
            </w:r>
            <w:r>
              <w:rPr>
                <w:rFonts w:ascii="Times New Roman"/>
                <w:b w:val="false"/>
                <w:i w:val="false"/>
                <w:color w:val="000000"/>
                <w:sz w:val="20"/>
              </w:rPr>
              <w:t xml:space="preserve">
ветственности за </w:t>
            </w:r>
            <w:r>
              <w:br/>
            </w:r>
            <w:r>
              <w:rPr>
                <w:rFonts w:ascii="Times New Roman"/>
                <w:b w:val="false"/>
                <w:i w:val="false"/>
                <w:color w:val="000000"/>
                <w:sz w:val="20"/>
              </w:rPr>
              <w:t xml:space="preserve">
воспрепятствова- </w:t>
            </w:r>
            <w:r>
              <w:br/>
            </w:r>
            <w:r>
              <w:rPr>
                <w:rFonts w:ascii="Times New Roman"/>
                <w:b w:val="false"/>
                <w:i w:val="false"/>
                <w:color w:val="000000"/>
                <w:sz w:val="20"/>
              </w:rPr>
              <w:t xml:space="preserve">
нии законной </w:t>
            </w:r>
            <w:r>
              <w:br/>
            </w:r>
            <w:r>
              <w:rPr>
                <w:rFonts w:ascii="Times New Roman"/>
                <w:b w:val="false"/>
                <w:i w:val="false"/>
                <w:color w:val="000000"/>
                <w:sz w:val="20"/>
              </w:rPr>
              <w:t xml:space="preserve">
предпринимательс- </w:t>
            </w:r>
            <w:r>
              <w:br/>
            </w:r>
            <w:r>
              <w:rPr>
                <w:rFonts w:ascii="Times New Roman"/>
                <w:b w:val="false"/>
                <w:i w:val="false"/>
                <w:color w:val="000000"/>
                <w:sz w:val="20"/>
              </w:rPr>
              <w:t xml:space="preserve">
кой деятельности, </w:t>
            </w:r>
            <w:r>
              <w:br/>
            </w:r>
            <w:r>
              <w:rPr>
                <w:rFonts w:ascii="Times New Roman"/>
                <w:b w:val="false"/>
                <w:i w:val="false"/>
                <w:color w:val="000000"/>
                <w:sz w:val="20"/>
              </w:rPr>
              <w:t xml:space="preserve">
предусмотрев в </w:t>
            </w:r>
            <w:r>
              <w:br/>
            </w:r>
            <w:r>
              <w:rPr>
                <w:rFonts w:ascii="Times New Roman"/>
                <w:b w:val="false"/>
                <w:i w:val="false"/>
                <w:color w:val="000000"/>
                <w:sz w:val="20"/>
              </w:rPr>
              <w:t xml:space="preserve">
качестве отягча- </w:t>
            </w:r>
            <w:r>
              <w:br/>
            </w:r>
            <w:r>
              <w:rPr>
                <w:rFonts w:ascii="Times New Roman"/>
                <w:b w:val="false"/>
                <w:i w:val="false"/>
                <w:color w:val="000000"/>
                <w:sz w:val="20"/>
              </w:rPr>
              <w:t xml:space="preserve">
ющего обстоятель- </w:t>
            </w:r>
            <w:r>
              <w:br/>
            </w:r>
            <w:r>
              <w:rPr>
                <w:rFonts w:ascii="Times New Roman"/>
                <w:b w:val="false"/>
                <w:i w:val="false"/>
                <w:color w:val="000000"/>
                <w:sz w:val="20"/>
              </w:rPr>
              <w:t xml:space="preserve">
ства незаконное </w:t>
            </w:r>
            <w:r>
              <w:br/>
            </w:r>
            <w:r>
              <w:rPr>
                <w:rFonts w:ascii="Times New Roman"/>
                <w:b w:val="false"/>
                <w:i w:val="false"/>
                <w:color w:val="000000"/>
                <w:sz w:val="20"/>
              </w:rPr>
              <w:t xml:space="preserve">
вмешательство в </w:t>
            </w:r>
            <w:r>
              <w:br/>
            </w:r>
            <w:r>
              <w:rPr>
                <w:rFonts w:ascii="Times New Roman"/>
                <w:b w:val="false"/>
                <w:i w:val="false"/>
                <w:color w:val="000000"/>
                <w:sz w:val="20"/>
              </w:rPr>
              <w:t xml:space="preserve">
деятельность субъектов малого </w:t>
            </w:r>
            <w:r>
              <w:br/>
            </w:r>
            <w:r>
              <w:rPr>
                <w:rFonts w:ascii="Times New Roman"/>
                <w:b w:val="false"/>
                <w:i w:val="false"/>
                <w:color w:val="000000"/>
                <w:sz w:val="20"/>
              </w:rPr>
              <w:t xml:space="preserve">
и среднего бизне- </w:t>
            </w:r>
            <w:r>
              <w:br/>
            </w:r>
            <w:r>
              <w:rPr>
                <w:rFonts w:ascii="Times New Roman"/>
                <w:b w:val="false"/>
                <w:i w:val="false"/>
                <w:color w:val="000000"/>
                <w:sz w:val="20"/>
              </w:rPr>
              <w:t xml:space="preserve">
са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АБЭКП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сен- </w:t>
            </w:r>
            <w:r>
              <w:br/>
            </w:r>
            <w:r>
              <w:rPr>
                <w:rFonts w:ascii="Times New Roman"/>
                <w:b w:val="false"/>
                <w:i w:val="false"/>
                <w:color w:val="000000"/>
                <w:sz w:val="20"/>
              </w:rPr>
              <w:t xml:space="preserve">
тября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целях сокраще- </w:t>
            </w:r>
            <w:r>
              <w:br/>
            </w:r>
            <w:r>
              <w:rPr>
                <w:rFonts w:ascii="Times New Roman"/>
                <w:b w:val="false"/>
                <w:i w:val="false"/>
                <w:color w:val="000000"/>
                <w:sz w:val="20"/>
              </w:rPr>
              <w:t xml:space="preserve">
ния размеров те- </w:t>
            </w:r>
            <w:r>
              <w:br/>
            </w:r>
            <w:r>
              <w:rPr>
                <w:rFonts w:ascii="Times New Roman"/>
                <w:b w:val="false"/>
                <w:i w:val="false"/>
                <w:color w:val="000000"/>
                <w:sz w:val="20"/>
              </w:rPr>
              <w:t xml:space="preserve">
невого сектора и </w:t>
            </w:r>
            <w:r>
              <w:br/>
            </w:r>
            <w:r>
              <w:rPr>
                <w:rFonts w:ascii="Times New Roman"/>
                <w:b w:val="false"/>
                <w:i w:val="false"/>
                <w:color w:val="000000"/>
                <w:sz w:val="20"/>
              </w:rPr>
              <w:t xml:space="preserve">
объемов наличного </w:t>
            </w:r>
            <w:r>
              <w:br/>
            </w:r>
            <w:r>
              <w:rPr>
                <w:rFonts w:ascii="Times New Roman"/>
                <w:b w:val="false"/>
                <w:i w:val="false"/>
                <w:color w:val="000000"/>
                <w:sz w:val="20"/>
              </w:rPr>
              <w:t xml:space="preserve">
оборота и нефор- </w:t>
            </w:r>
            <w:r>
              <w:br/>
            </w:r>
            <w:r>
              <w:rPr>
                <w:rFonts w:ascii="Times New Roman"/>
                <w:b w:val="false"/>
                <w:i w:val="false"/>
                <w:color w:val="000000"/>
                <w:sz w:val="20"/>
              </w:rPr>
              <w:t xml:space="preserve">
мальной занятости </w:t>
            </w:r>
            <w:r>
              <w:br/>
            </w:r>
            <w:r>
              <w:rPr>
                <w:rFonts w:ascii="Times New Roman"/>
                <w:b w:val="false"/>
                <w:i w:val="false"/>
                <w:color w:val="000000"/>
                <w:sz w:val="20"/>
              </w:rPr>
              <w:t xml:space="preserve">
на транспорте, в </w:t>
            </w:r>
            <w:r>
              <w:br/>
            </w:r>
            <w:r>
              <w:rPr>
                <w:rFonts w:ascii="Times New Roman"/>
                <w:b w:val="false"/>
                <w:i w:val="false"/>
                <w:color w:val="000000"/>
                <w:sz w:val="20"/>
              </w:rPr>
              <w:t xml:space="preserve">
строительстве и </w:t>
            </w:r>
            <w:r>
              <w:br/>
            </w:r>
            <w:r>
              <w:rPr>
                <w:rFonts w:ascii="Times New Roman"/>
                <w:b w:val="false"/>
                <w:i w:val="false"/>
                <w:color w:val="000000"/>
                <w:sz w:val="20"/>
              </w:rPr>
              <w:t xml:space="preserve">
торговле, внести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стимулированию </w:t>
            </w:r>
            <w:r>
              <w:br/>
            </w:r>
            <w:r>
              <w:rPr>
                <w:rFonts w:ascii="Times New Roman"/>
                <w:b w:val="false"/>
                <w:i w:val="false"/>
                <w:color w:val="000000"/>
                <w:sz w:val="20"/>
              </w:rPr>
              <w:t xml:space="preserve">
кооперации - преобразование, объединение и </w:t>
            </w:r>
            <w:r>
              <w:br/>
            </w:r>
            <w:r>
              <w:rPr>
                <w:rFonts w:ascii="Times New Roman"/>
                <w:b w:val="false"/>
                <w:i w:val="false"/>
                <w:color w:val="000000"/>
                <w:sz w:val="20"/>
              </w:rPr>
              <w:t xml:space="preserve">
укрупнение в союзы, бюро и т.д.;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созданию условий </w:t>
            </w:r>
            <w:r>
              <w:br/>
            </w:r>
            <w:r>
              <w:rPr>
                <w:rFonts w:ascii="Times New Roman"/>
                <w:b w:val="false"/>
                <w:i w:val="false"/>
                <w:color w:val="000000"/>
                <w:sz w:val="20"/>
              </w:rPr>
              <w:t xml:space="preserve">
для перетока тру- </w:t>
            </w:r>
            <w:r>
              <w:br/>
            </w:r>
            <w:r>
              <w:rPr>
                <w:rFonts w:ascii="Times New Roman"/>
                <w:b w:val="false"/>
                <w:i w:val="false"/>
                <w:color w:val="000000"/>
                <w:sz w:val="20"/>
              </w:rPr>
              <w:t xml:space="preserve">
довых ресурсов из </w:t>
            </w:r>
            <w:r>
              <w:br/>
            </w:r>
            <w:r>
              <w:rPr>
                <w:rFonts w:ascii="Times New Roman"/>
                <w:b w:val="false"/>
                <w:i w:val="false"/>
                <w:color w:val="000000"/>
                <w:sz w:val="20"/>
              </w:rPr>
              <w:t xml:space="preserve">
неформальной эко- </w:t>
            </w:r>
            <w:r>
              <w:br/>
            </w:r>
            <w:r>
              <w:rPr>
                <w:rFonts w:ascii="Times New Roman"/>
                <w:b w:val="false"/>
                <w:i w:val="false"/>
                <w:color w:val="000000"/>
                <w:sz w:val="20"/>
              </w:rPr>
              <w:t xml:space="preserve">
номики в  </w:t>
            </w:r>
            <w:r>
              <w:br/>
            </w:r>
            <w:r>
              <w:rPr>
                <w:rFonts w:ascii="Times New Roman"/>
                <w:b w:val="false"/>
                <w:i w:val="false"/>
                <w:color w:val="000000"/>
                <w:sz w:val="20"/>
              </w:rPr>
              <w:t xml:space="preserve">
официальную;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постепенному пе- </w:t>
            </w:r>
            <w:r>
              <w:br/>
            </w:r>
            <w:r>
              <w:rPr>
                <w:rFonts w:ascii="Times New Roman"/>
                <w:b w:val="false"/>
                <w:i w:val="false"/>
                <w:color w:val="000000"/>
                <w:sz w:val="20"/>
              </w:rPr>
              <w:t xml:space="preserve">
реходу от налич- </w:t>
            </w:r>
            <w:r>
              <w:br/>
            </w:r>
            <w:r>
              <w:rPr>
                <w:rFonts w:ascii="Times New Roman"/>
                <w:b w:val="false"/>
                <w:i w:val="false"/>
                <w:color w:val="000000"/>
                <w:sz w:val="20"/>
              </w:rPr>
              <w:t xml:space="preserve">
ной формы оплаты </w:t>
            </w:r>
            <w:r>
              <w:br/>
            </w:r>
            <w:r>
              <w:rPr>
                <w:rFonts w:ascii="Times New Roman"/>
                <w:b w:val="false"/>
                <w:i w:val="false"/>
                <w:color w:val="000000"/>
                <w:sz w:val="20"/>
              </w:rPr>
              <w:t xml:space="preserve">
на электронную, </w:t>
            </w:r>
            <w:r>
              <w:br/>
            </w:r>
            <w:r>
              <w:rPr>
                <w:rFonts w:ascii="Times New Roman"/>
                <w:b w:val="false"/>
                <w:i w:val="false"/>
                <w:color w:val="000000"/>
                <w:sz w:val="20"/>
              </w:rPr>
              <w:t xml:space="preserve">
автоматизирован- </w:t>
            </w:r>
            <w:r>
              <w:br/>
            </w:r>
            <w:r>
              <w:rPr>
                <w:rFonts w:ascii="Times New Roman"/>
                <w:b w:val="false"/>
                <w:i w:val="false"/>
                <w:color w:val="000000"/>
                <w:sz w:val="20"/>
              </w:rPr>
              <w:t xml:space="preserve">
ную.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МФ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Передача непрофильных функций предприятий </w:t>
            </w:r>
            <w:r>
              <w:br/>
            </w:r>
            <w:r>
              <w:rPr>
                <w:rFonts w:ascii="Times New Roman"/>
                <w:b/>
                <w:i w:val="false"/>
                <w:color w:val="000000"/>
                <w:sz w:val="20"/>
              </w:rPr>
              <w:t xml:space="preserve">
и акционерных обществ с государственным участием </w:t>
            </w:r>
            <w:r>
              <w:br/>
            </w:r>
            <w:r>
              <w:rPr>
                <w:rFonts w:ascii="Times New Roman"/>
                <w:b/>
                <w:i w:val="false"/>
                <w:color w:val="000000"/>
                <w:sz w:val="20"/>
              </w:rPr>
              <w:t xml:space="preserve">
в рыночную среду, в первую очередь, малому и </w:t>
            </w:r>
            <w:r>
              <w:br/>
            </w:r>
            <w:r>
              <w:rPr>
                <w:rFonts w:ascii="Times New Roman"/>
                <w:b/>
                <w:i w:val="false"/>
                <w:color w:val="000000"/>
                <w:sz w:val="20"/>
              </w:rPr>
              <w:t>
среднему предпринимательству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мето- </w:t>
            </w:r>
            <w:r>
              <w:br/>
            </w:r>
            <w:r>
              <w:rPr>
                <w:rFonts w:ascii="Times New Roman"/>
                <w:b w:val="false"/>
                <w:i w:val="false"/>
                <w:color w:val="000000"/>
                <w:sz w:val="20"/>
              </w:rPr>
              <w:t xml:space="preserve">
дические рекомен- </w:t>
            </w:r>
            <w:r>
              <w:br/>
            </w:r>
            <w:r>
              <w:rPr>
                <w:rFonts w:ascii="Times New Roman"/>
                <w:b w:val="false"/>
                <w:i w:val="false"/>
                <w:color w:val="000000"/>
                <w:sz w:val="20"/>
              </w:rPr>
              <w:t xml:space="preserve">
дации для осу- </w:t>
            </w:r>
            <w:r>
              <w:br/>
            </w:r>
            <w:r>
              <w:rPr>
                <w:rFonts w:ascii="Times New Roman"/>
                <w:b w:val="false"/>
                <w:i w:val="false"/>
                <w:color w:val="000000"/>
                <w:sz w:val="20"/>
              </w:rPr>
              <w:t xml:space="preserve">
ществления анали- </w:t>
            </w:r>
            <w:r>
              <w:br/>
            </w:r>
            <w:r>
              <w:rPr>
                <w:rFonts w:ascii="Times New Roman"/>
                <w:b w:val="false"/>
                <w:i w:val="false"/>
                <w:color w:val="000000"/>
                <w:sz w:val="20"/>
              </w:rPr>
              <w:t xml:space="preserve">
за видов деятель- </w:t>
            </w:r>
            <w:r>
              <w:br/>
            </w:r>
            <w:r>
              <w:rPr>
                <w:rFonts w:ascii="Times New Roman"/>
                <w:b w:val="false"/>
                <w:i w:val="false"/>
                <w:color w:val="000000"/>
                <w:sz w:val="20"/>
              </w:rPr>
              <w:t xml:space="preserve">
ности государст- </w:t>
            </w:r>
            <w:r>
              <w:br/>
            </w:r>
            <w:r>
              <w:rPr>
                <w:rFonts w:ascii="Times New Roman"/>
                <w:b w:val="false"/>
                <w:i w:val="false"/>
                <w:color w:val="000000"/>
                <w:sz w:val="20"/>
              </w:rPr>
              <w:t xml:space="preserve">
венных предприя- </w:t>
            </w:r>
            <w:r>
              <w:br/>
            </w:r>
            <w:r>
              <w:rPr>
                <w:rFonts w:ascii="Times New Roman"/>
                <w:b w:val="false"/>
                <w:i w:val="false"/>
                <w:color w:val="000000"/>
                <w:sz w:val="20"/>
              </w:rPr>
              <w:t xml:space="preserve">
тий и акционерных </w:t>
            </w:r>
            <w:r>
              <w:br/>
            </w:r>
            <w:r>
              <w:rPr>
                <w:rFonts w:ascii="Times New Roman"/>
                <w:b w:val="false"/>
                <w:i w:val="false"/>
                <w:color w:val="000000"/>
                <w:sz w:val="20"/>
              </w:rPr>
              <w:t xml:space="preserve">
обществ с госу- </w:t>
            </w:r>
            <w:r>
              <w:br/>
            </w:r>
            <w:r>
              <w:rPr>
                <w:rFonts w:ascii="Times New Roman"/>
                <w:b w:val="false"/>
                <w:i w:val="false"/>
                <w:color w:val="000000"/>
                <w:sz w:val="20"/>
              </w:rPr>
              <w:t xml:space="preserve">
дарственным учас- </w:t>
            </w:r>
            <w:r>
              <w:br/>
            </w:r>
            <w:r>
              <w:rPr>
                <w:rFonts w:ascii="Times New Roman"/>
                <w:b w:val="false"/>
                <w:i w:val="false"/>
                <w:color w:val="000000"/>
                <w:sz w:val="20"/>
              </w:rPr>
              <w:t xml:space="preserve">
тием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методики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МФ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июня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госу- </w:t>
            </w:r>
            <w:r>
              <w:br/>
            </w:r>
            <w:r>
              <w:rPr>
                <w:rFonts w:ascii="Times New Roman"/>
                <w:b w:val="false"/>
                <w:i w:val="false"/>
                <w:color w:val="000000"/>
                <w:sz w:val="20"/>
              </w:rPr>
              <w:t xml:space="preserve">
дарственных функ- </w:t>
            </w:r>
            <w:r>
              <w:br/>
            </w:r>
            <w:r>
              <w:rPr>
                <w:rFonts w:ascii="Times New Roman"/>
                <w:b w:val="false"/>
                <w:i w:val="false"/>
                <w:color w:val="000000"/>
                <w:sz w:val="20"/>
              </w:rPr>
              <w:t xml:space="preserve">
ций, исполняемых </w:t>
            </w:r>
            <w:r>
              <w:br/>
            </w:r>
            <w:r>
              <w:rPr>
                <w:rFonts w:ascii="Times New Roman"/>
                <w:b w:val="false"/>
                <w:i w:val="false"/>
                <w:color w:val="000000"/>
                <w:sz w:val="20"/>
              </w:rPr>
              <w:t xml:space="preserve">
исключительно го- </w:t>
            </w:r>
            <w:r>
              <w:br/>
            </w:r>
            <w:r>
              <w:rPr>
                <w:rFonts w:ascii="Times New Roman"/>
                <w:b w:val="false"/>
                <w:i w:val="false"/>
                <w:color w:val="000000"/>
                <w:sz w:val="20"/>
              </w:rPr>
              <w:t xml:space="preserve">
сударственными </w:t>
            </w:r>
            <w:r>
              <w:br/>
            </w:r>
            <w:r>
              <w:rPr>
                <w:rFonts w:ascii="Times New Roman"/>
                <w:b w:val="false"/>
                <w:i w:val="false"/>
                <w:color w:val="000000"/>
                <w:sz w:val="20"/>
              </w:rPr>
              <w:t xml:space="preserve">
органами, учреж- </w:t>
            </w:r>
            <w:r>
              <w:br/>
            </w:r>
            <w:r>
              <w:rPr>
                <w:rFonts w:ascii="Times New Roman"/>
                <w:b w:val="false"/>
                <w:i w:val="false"/>
                <w:color w:val="000000"/>
                <w:sz w:val="20"/>
              </w:rPr>
              <w:t xml:space="preserve">
дениями и пред- </w:t>
            </w:r>
            <w:r>
              <w:br/>
            </w:r>
            <w:r>
              <w:rPr>
                <w:rFonts w:ascii="Times New Roman"/>
                <w:b w:val="false"/>
                <w:i w:val="false"/>
                <w:color w:val="000000"/>
                <w:sz w:val="20"/>
              </w:rPr>
              <w:t xml:space="preserve">
приятиями с пере- </w:t>
            </w:r>
            <w:r>
              <w:br/>
            </w:r>
            <w:r>
              <w:rPr>
                <w:rFonts w:ascii="Times New Roman"/>
                <w:b w:val="false"/>
                <w:i w:val="false"/>
                <w:color w:val="000000"/>
                <w:sz w:val="20"/>
              </w:rPr>
              <w:t xml:space="preserve">
дачей непрофиль- </w:t>
            </w:r>
            <w:r>
              <w:br/>
            </w:r>
            <w:r>
              <w:rPr>
                <w:rFonts w:ascii="Times New Roman"/>
                <w:b w:val="false"/>
                <w:i w:val="false"/>
                <w:color w:val="000000"/>
                <w:sz w:val="20"/>
              </w:rPr>
              <w:t xml:space="preserve">
ных государствен- </w:t>
            </w:r>
            <w:r>
              <w:br/>
            </w:r>
            <w:r>
              <w:rPr>
                <w:rFonts w:ascii="Times New Roman"/>
                <w:b w:val="false"/>
                <w:i w:val="false"/>
                <w:color w:val="000000"/>
                <w:sz w:val="20"/>
              </w:rPr>
              <w:t xml:space="preserve">
ных функций в ры- </w:t>
            </w:r>
            <w:r>
              <w:br/>
            </w:r>
            <w:r>
              <w:rPr>
                <w:rFonts w:ascii="Times New Roman"/>
                <w:b w:val="false"/>
                <w:i w:val="false"/>
                <w:color w:val="000000"/>
                <w:sz w:val="20"/>
              </w:rPr>
              <w:t xml:space="preserve">
ночную среду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ния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(свод),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июня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инвента- </w:t>
            </w:r>
            <w:r>
              <w:br/>
            </w:r>
            <w:r>
              <w:rPr>
                <w:rFonts w:ascii="Times New Roman"/>
                <w:b w:val="false"/>
                <w:i w:val="false"/>
                <w:color w:val="000000"/>
                <w:sz w:val="20"/>
              </w:rPr>
              <w:t xml:space="preserve">
ризацию видов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предприятий и ес- </w:t>
            </w:r>
            <w:r>
              <w:br/>
            </w:r>
            <w:r>
              <w:rPr>
                <w:rFonts w:ascii="Times New Roman"/>
                <w:b w:val="false"/>
                <w:i w:val="false"/>
                <w:color w:val="000000"/>
                <w:sz w:val="20"/>
              </w:rPr>
              <w:t xml:space="preserve">
тественных моно- </w:t>
            </w:r>
            <w:r>
              <w:br/>
            </w:r>
            <w:r>
              <w:rPr>
                <w:rFonts w:ascii="Times New Roman"/>
                <w:b w:val="false"/>
                <w:i w:val="false"/>
                <w:color w:val="000000"/>
                <w:sz w:val="20"/>
              </w:rPr>
              <w:t xml:space="preserve">
полий; </w:t>
            </w:r>
            <w:r>
              <w:br/>
            </w:r>
            <w:r>
              <w:rPr>
                <w:rFonts w:ascii="Times New Roman"/>
                <w:b w:val="false"/>
                <w:i w:val="false"/>
                <w:color w:val="000000"/>
                <w:sz w:val="20"/>
              </w:rPr>
              <w:t xml:space="preserve">
учредительных документов </w:t>
            </w:r>
            <w:r>
              <w:br/>
            </w:r>
            <w:r>
              <w:rPr>
                <w:rFonts w:ascii="Times New Roman"/>
                <w:b w:val="false"/>
                <w:i w:val="false"/>
                <w:color w:val="000000"/>
                <w:sz w:val="20"/>
              </w:rPr>
              <w:t xml:space="preserve">
национальных ком- </w:t>
            </w:r>
            <w:r>
              <w:br/>
            </w:r>
            <w:r>
              <w:rPr>
                <w:rFonts w:ascii="Times New Roman"/>
                <w:b w:val="false"/>
                <w:i w:val="false"/>
                <w:color w:val="000000"/>
                <w:sz w:val="20"/>
              </w:rPr>
              <w:t xml:space="preserve">
паний, субъектов </w:t>
            </w:r>
            <w:r>
              <w:br/>
            </w:r>
            <w:r>
              <w:rPr>
                <w:rFonts w:ascii="Times New Roman"/>
                <w:b w:val="false"/>
                <w:i w:val="false"/>
                <w:color w:val="000000"/>
                <w:sz w:val="20"/>
              </w:rPr>
              <w:t xml:space="preserve">
естественных мо- </w:t>
            </w:r>
            <w:r>
              <w:br/>
            </w:r>
            <w:r>
              <w:rPr>
                <w:rFonts w:ascii="Times New Roman"/>
                <w:b w:val="false"/>
                <w:i w:val="false"/>
                <w:color w:val="000000"/>
                <w:sz w:val="20"/>
              </w:rPr>
              <w:t xml:space="preserve">
нополий и их до- </w:t>
            </w:r>
            <w:r>
              <w:br/>
            </w:r>
            <w:r>
              <w:rPr>
                <w:rFonts w:ascii="Times New Roman"/>
                <w:b w:val="false"/>
                <w:i w:val="false"/>
                <w:color w:val="000000"/>
                <w:sz w:val="20"/>
              </w:rPr>
              <w:t xml:space="preserve">
черних, зависимых </w:t>
            </w:r>
            <w:r>
              <w:br/>
            </w:r>
            <w:r>
              <w:rPr>
                <w:rFonts w:ascii="Times New Roman"/>
                <w:b w:val="false"/>
                <w:i w:val="false"/>
                <w:color w:val="000000"/>
                <w:sz w:val="20"/>
              </w:rPr>
              <w:t xml:space="preserve">
и совместно-конт- </w:t>
            </w:r>
            <w:r>
              <w:br/>
            </w:r>
            <w:r>
              <w:rPr>
                <w:rFonts w:ascii="Times New Roman"/>
                <w:b w:val="false"/>
                <w:i w:val="false"/>
                <w:color w:val="000000"/>
                <w:sz w:val="20"/>
              </w:rPr>
              <w:t xml:space="preserve">
ролируемых орга- </w:t>
            </w:r>
            <w:r>
              <w:br/>
            </w:r>
            <w:r>
              <w:rPr>
                <w:rFonts w:ascii="Times New Roman"/>
                <w:b w:val="false"/>
                <w:i w:val="false"/>
                <w:color w:val="000000"/>
                <w:sz w:val="20"/>
              </w:rPr>
              <w:t xml:space="preserve">
низаций на пред- </w:t>
            </w:r>
            <w:r>
              <w:br/>
            </w:r>
            <w:r>
              <w:rPr>
                <w:rFonts w:ascii="Times New Roman"/>
                <w:b w:val="false"/>
                <w:i w:val="false"/>
                <w:color w:val="000000"/>
                <w:sz w:val="20"/>
              </w:rPr>
              <w:t xml:space="preserve">
мет выявления не- </w:t>
            </w:r>
            <w:r>
              <w:br/>
            </w:r>
            <w:r>
              <w:rPr>
                <w:rFonts w:ascii="Times New Roman"/>
                <w:b w:val="false"/>
                <w:i w:val="false"/>
                <w:color w:val="000000"/>
                <w:sz w:val="20"/>
              </w:rPr>
              <w:t xml:space="preserve">
профильных функ- </w:t>
            </w:r>
            <w:r>
              <w:br/>
            </w:r>
            <w:r>
              <w:rPr>
                <w:rFonts w:ascii="Times New Roman"/>
                <w:b w:val="false"/>
                <w:i w:val="false"/>
                <w:color w:val="000000"/>
                <w:sz w:val="20"/>
              </w:rPr>
              <w:t xml:space="preserve">
ций для передачи </w:t>
            </w:r>
            <w:r>
              <w:br/>
            </w:r>
            <w:r>
              <w:rPr>
                <w:rFonts w:ascii="Times New Roman"/>
                <w:b w:val="false"/>
                <w:i w:val="false"/>
                <w:color w:val="000000"/>
                <w:sz w:val="20"/>
              </w:rPr>
              <w:t xml:space="preserve">
их в конкурентную </w:t>
            </w:r>
            <w:r>
              <w:br/>
            </w:r>
            <w:r>
              <w:rPr>
                <w:rFonts w:ascii="Times New Roman"/>
                <w:b w:val="false"/>
                <w:i w:val="false"/>
                <w:color w:val="000000"/>
                <w:sz w:val="20"/>
              </w:rPr>
              <w:t xml:space="preserve">
среду малого и </w:t>
            </w:r>
            <w:r>
              <w:br/>
            </w:r>
            <w:r>
              <w:rPr>
                <w:rFonts w:ascii="Times New Roman"/>
                <w:b w:val="false"/>
                <w:i w:val="false"/>
                <w:color w:val="000000"/>
                <w:sz w:val="20"/>
              </w:rPr>
              <w:t xml:space="preserve">
среднего предпри- </w:t>
            </w:r>
            <w:r>
              <w:br/>
            </w:r>
            <w:r>
              <w:rPr>
                <w:rFonts w:ascii="Times New Roman"/>
                <w:b w:val="false"/>
                <w:i w:val="false"/>
                <w:color w:val="000000"/>
                <w:sz w:val="20"/>
              </w:rPr>
              <w:t xml:space="preserve">
нимательства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АРЕМ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МЭБП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сен- </w:t>
            </w:r>
            <w:r>
              <w:br/>
            </w:r>
            <w:r>
              <w:rPr>
                <w:rFonts w:ascii="Times New Roman"/>
                <w:b w:val="false"/>
                <w:i w:val="false"/>
                <w:color w:val="000000"/>
                <w:sz w:val="20"/>
              </w:rPr>
              <w:t xml:space="preserve">
тября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w:t>
            </w:r>
            <w:r>
              <w:br/>
            </w:r>
            <w:r>
              <w:rPr>
                <w:rFonts w:ascii="Times New Roman"/>
                <w:b w:val="false"/>
                <w:i w:val="false"/>
                <w:color w:val="000000"/>
                <w:sz w:val="20"/>
              </w:rPr>
              <w:t xml:space="preserve">
целесообразности </w:t>
            </w:r>
            <w:r>
              <w:br/>
            </w:r>
            <w:r>
              <w:rPr>
                <w:rFonts w:ascii="Times New Roman"/>
                <w:b w:val="false"/>
                <w:i w:val="false"/>
                <w:color w:val="000000"/>
                <w:sz w:val="20"/>
              </w:rPr>
              <w:t xml:space="preserve">
участия государ- </w:t>
            </w:r>
            <w:r>
              <w:br/>
            </w:r>
            <w:r>
              <w:rPr>
                <w:rFonts w:ascii="Times New Roman"/>
                <w:b w:val="false"/>
                <w:i w:val="false"/>
                <w:color w:val="000000"/>
                <w:sz w:val="20"/>
              </w:rPr>
              <w:t xml:space="preserve">
ства в долях участия отдельныхакционерных об- </w:t>
            </w:r>
            <w:r>
              <w:br/>
            </w:r>
            <w:r>
              <w:rPr>
                <w:rFonts w:ascii="Times New Roman"/>
                <w:b w:val="false"/>
                <w:i w:val="false"/>
                <w:color w:val="000000"/>
                <w:sz w:val="20"/>
              </w:rPr>
              <w:t xml:space="preserve">
ществ и товари- </w:t>
            </w:r>
            <w:r>
              <w:br/>
            </w:r>
            <w:r>
              <w:rPr>
                <w:rFonts w:ascii="Times New Roman"/>
                <w:b w:val="false"/>
                <w:i w:val="false"/>
                <w:color w:val="000000"/>
                <w:sz w:val="20"/>
              </w:rPr>
              <w:t xml:space="preserve">
ществ с ограни- </w:t>
            </w:r>
            <w:r>
              <w:br/>
            </w:r>
            <w:r>
              <w:rPr>
                <w:rFonts w:ascii="Times New Roman"/>
                <w:b w:val="false"/>
                <w:i w:val="false"/>
                <w:color w:val="000000"/>
                <w:sz w:val="20"/>
              </w:rPr>
              <w:t xml:space="preserve">
ченной ответст- </w:t>
            </w:r>
            <w:r>
              <w:br/>
            </w:r>
            <w:r>
              <w:rPr>
                <w:rFonts w:ascii="Times New Roman"/>
                <w:b w:val="false"/>
                <w:i w:val="false"/>
                <w:color w:val="000000"/>
                <w:sz w:val="20"/>
              </w:rPr>
              <w:t xml:space="preserve">
венностью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МФ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мая 2005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пере- </w:t>
            </w:r>
            <w:r>
              <w:br/>
            </w:r>
            <w:r>
              <w:rPr>
                <w:rFonts w:ascii="Times New Roman"/>
                <w:b w:val="false"/>
                <w:i w:val="false"/>
                <w:color w:val="000000"/>
                <w:sz w:val="20"/>
              </w:rPr>
              <w:t xml:space="preserve">
дачу управления </w:t>
            </w:r>
            <w:r>
              <w:br/>
            </w:r>
            <w:r>
              <w:rPr>
                <w:rFonts w:ascii="Times New Roman"/>
                <w:b w:val="false"/>
                <w:i w:val="false"/>
                <w:color w:val="000000"/>
                <w:sz w:val="20"/>
              </w:rPr>
              <w:t xml:space="preserve">
пакетом акций ря- </w:t>
            </w:r>
            <w:r>
              <w:br/>
            </w:r>
            <w:r>
              <w:rPr>
                <w:rFonts w:ascii="Times New Roman"/>
                <w:b w:val="false"/>
                <w:i w:val="false"/>
                <w:color w:val="000000"/>
                <w:sz w:val="20"/>
              </w:rPr>
              <w:t xml:space="preserve">
да стратегически </w:t>
            </w:r>
            <w:r>
              <w:br/>
            </w:r>
            <w:r>
              <w:rPr>
                <w:rFonts w:ascii="Times New Roman"/>
                <w:b w:val="false"/>
                <w:i w:val="false"/>
                <w:color w:val="000000"/>
                <w:sz w:val="20"/>
              </w:rPr>
              <w:t xml:space="preserve">
важных государст- </w:t>
            </w:r>
            <w:r>
              <w:br/>
            </w:r>
            <w:r>
              <w:rPr>
                <w:rFonts w:ascii="Times New Roman"/>
                <w:b w:val="false"/>
                <w:i w:val="false"/>
                <w:color w:val="000000"/>
                <w:sz w:val="20"/>
              </w:rPr>
              <w:t xml:space="preserve">
венных компаний </w:t>
            </w:r>
            <w:r>
              <w:br/>
            </w:r>
            <w:r>
              <w:rPr>
                <w:rFonts w:ascii="Times New Roman"/>
                <w:b w:val="false"/>
                <w:i w:val="false"/>
                <w:color w:val="000000"/>
                <w:sz w:val="20"/>
              </w:rPr>
              <w:t xml:space="preserve">
специально создаваемой государственной холдинговой компании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пере- </w:t>
            </w:r>
            <w:r>
              <w:br/>
            </w:r>
            <w:r>
              <w:rPr>
                <w:rFonts w:ascii="Times New Roman"/>
                <w:b w:val="false"/>
                <w:i w:val="false"/>
                <w:color w:val="000000"/>
                <w:sz w:val="20"/>
              </w:rPr>
              <w:t xml:space="preserve">
чень государст- </w:t>
            </w:r>
            <w:r>
              <w:br/>
            </w:r>
            <w:r>
              <w:rPr>
                <w:rFonts w:ascii="Times New Roman"/>
                <w:b w:val="false"/>
                <w:i w:val="false"/>
                <w:color w:val="000000"/>
                <w:sz w:val="20"/>
              </w:rPr>
              <w:t xml:space="preserve">
венных предприя- </w:t>
            </w:r>
            <w:r>
              <w:br/>
            </w:r>
            <w:r>
              <w:rPr>
                <w:rFonts w:ascii="Times New Roman"/>
                <w:b w:val="false"/>
                <w:i w:val="false"/>
                <w:color w:val="000000"/>
                <w:sz w:val="20"/>
              </w:rPr>
              <w:t xml:space="preserve">
тий, подлежащих </w:t>
            </w:r>
            <w:r>
              <w:br/>
            </w:r>
            <w:r>
              <w:rPr>
                <w:rFonts w:ascii="Times New Roman"/>
                <w:b w:val="false"/>
                <w:i w:val="false"/>
                <w:color w:val="000000"/>
                <w:sz w:val="20"/>
              </w:rPr>
              <w:t xml:space="preserve">
передаче в конку- </w:t>
            </w:r>
            <w:r>
              <w:br/>
            </w:r>
            <w:r>
              <w:rPr>
                <w:rFonts w:ascii="Times New Roman"/>
                <w:b w:val="false"/>
                <w:i w:val="false"/>
                <w:color w:val="000000"/>
                <w:sz w:val="20"/>
              </w:rPr>
              <w:t xml:space="preserve">
рентный рынок, и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предприятий, пре- </w:t>
            </w:r>
            <w:r>
              <w:br/>
            </w:r>
            <w:r>
              <w:rPr>
                <w:rFonts w:ascii="Times New Roman"/>
                <w:b w:val="false"/>
                <w:i w:val="false"/>
                <w:color w:val="000000"/>
                <w:sz w:val="20"/>
              </w:rPr>
              <w:t xml:space="preserve">
образуемых в го- </w:t>
            </w:r>
            <w:r>
              <w:br/>
            </w:r>
            <w:r>
              <w:rPr>
                <w:rFonts w:ascii="Times New Roman"/>
                <w:b w:val="false"/>
                <w:i w:val="false"/>
                <w:color w:val="000000"/>
                <w:sz w:val="20"/>
              </w:rPr>
              <w:t xml:space="preserve">
сударственные уч- </w:t>
            </w:r>
            <w:r>
              <w:br/>
            </w:r>
            <w:r>
              <w:rPr>
                <w:rFonts w:ascii="Times New Roman"/>
                <w:b w:val="false"/>
                <w:i w:val="false"/>
                <w:color w:val="000000"/>
                <w:sz w:val="20"/>
              </w:rPr>
              <w:t xml:space="preserve">
реждения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МЮ, </w:t>
            </w:r>
            <w:r>
              <w:br/>
            </w:r>
            <w:r>
              <w:rPr>
                <w:rFonts w:ascii="Times New Roman"/>
                <w:b w:val="false"/>
                <w:i w:val="false"/>
                <w:color w:val="000000"/>
                <w:sz w:val="20"/>
              </w:rPr>
              <w:t xml:space="preserve">
МФ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сен- </w:t>
            </w:r>
            <w:r>
              <w:br/>
            </w:r>
            <w:r>
              <w:rPr>
                <w:rFonts w:ascii="Times New Roman"/>
                <w:b w:val="false"/>
                <w:i w:val="false"/>
                <w:color w:val="000000"/>
                <w:sz w:val="20"/>
              </w:rPr>
              <w:t xml:space="preserve">
тября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работ </w:t>
            </w:r>
            <w:r>
              <w:br/>
            </w:r>
            <w:r>
              <w:rPr>
                <w:rFonts w:ascii="Times New Roman"/>
                <w:b w:val="false"/>
                <w:i w:val="false"/>
                <w:color w:val="000000"/>
                <w:sz w:val="20"/>
              </w:rPr>
              <w:t xml:space="preserve">
по осуществлению </w:t>
            </w:r>
            <w:r>
              <w:br/>
            </w:r>
            <w:r>
              <w:rPr>
                <w:rFonts w:ascii="Times New Roman"/>
                <w:b w:val="false"/>
                <w:i w:val="false"/>
                <w:color w:val="000000"/>
                <w:sz w:val="20"/>
              </w:rPr>
              <w:t xml:space="preserve">
контроля со сто- </w:t>
            </w:r>
            <w:r>
              <w:br/>
            </w:r>
            <w:r>
              <w:rPr>
                <w:rFonts w:ascii="Times New Roman"/>
                <w:b w:val="false"/>
                <w:i w:val="false"/>
                <w:color w:val="000000"/>
                <w:sz w:val="20"/>
              </w:rPr>
              <w:t xml:space="preserve">
роны уполномочен- </w:t>
            </w:r>
            <w:r>
              <w:br/>
            </w:r>
            <w:r>
              <w:rPr>
                <w:rFonts w:ascii="Times New Roman"/>
                <w:b w:val="false"/>
                <w:i w:val="false"/>
                <w:color w:val="000000"/>
                <w:sz w:val="20"/>
              </w:rPr>
              <w:t xml:space="preserve">
ных государствен- </w:t>
            </w:r>
            <w:r>
              <w:br/>
            </w:r>
            <w:r>
              <w:rPr>
                <w:rFonts w:ascii="Times New Roman"/>
                <w:b w:val="false"/>
                <w:i w:val="false"/>
                <w:color w:val="000000"/>
                <w:sz w:val="20"/>
              </w:rPr>
              <w:t xml:space="preserve">
ных органов над </w:t>
            </w:r>
            <w:r>
              <w:br/>
            </w:r>
            <w:r>
              <w:rPr>
                <w:rFonts w:ascii="Times New Roman"/>
                <w:b w:val="false"/>
                <w:i w:val="false"/>
                <w:color w:val="000000"/>
                <w:sz w:val="20"/>
              </w:rPr>
              <w:t xml:space="preserve">
деятельностью го- </w:t>
            </w:r>
            <w:r>
              <w:br/>
            </w:r>
            <w:r>
              <w:rPr>
                <w:rFonts w:ascii="Times New Roman"/>
                <w:b w:val="false"/>
                <w:i w:val="false"/>
                <w:color w:val="000000"/>
                <w:sz w:val="20"/>
              </w:rPr>
              <w:t xml:space="preserve">
сударственных </w:t>
            </w:r>
            <w:r>
              <w:br/>
            </w:r>
            <w:r>
              <w:rPr>
                <w:rFonts w:ascii="Times New Roman"/>
                <w:b w:val="false"/>
                <w:i w:val="false"/>
                <w:color w:val="000000"/>
                <w:sz w:val="20"/>
              </w:rPr>
              <w:t xml:space="preserve">
предприятий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МФ, </w:t>
            </w:r>
            <w:r>
              <w:br/>
            </w:r>
            <w:r>
              <w:rPr>
                <w:rFonts w:ascii="Times New Roman"/>
                <w:b w:val="false"/>
                <w:i w:val="false"/>
                <w:color w:val="000000"/>
                <w:sz w:val="20"/>
              </w:rPr>
              <w:t xml:space="preserve">
МИТ, </w:t>
            </w:r>
            <w:r>
              <w:br/>
            </w:r>
            <w:r>
              <w:rPr>
                <w:rFonts w:ascii="Times New Roman"/>
                <w:b w:val="false"/>
                <w:i w:val="false"/>
                <w:color w:val="000000"/>
                <w:sz w:val="20"/>
              </w:rPr>
              <w:t xml:space="preserve">
АРЕМ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июля,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Обеспечение создания жизнеспособных </w:t>
            </w:r>
            <w:r>
              <w:br/>
            </w:r>
            <w:r>
              <w:rPr>
                <w:rFonts w:ascii="Times New Roman"/>
                <w:b/>
                <w:i w:val="false"/>
                <w:color w:val="000000"/>
                <w:sz w:val="20"/>
              </w:rPr>
              <w:t xml:space="preserve">
инфраструктурных систем на основе кластерно- </w:t>
            </w:r>
            <w:r>
              <w:br/>
            </w:r>
            <w:r>
              <w:rPr>
                <w:rFonts w:ascii="Times New Roman"/>
                <w:b/>
                <w:i w:val="false"/>
                <w:color w:val="000000"/>
                <w:sz w:val="20"/>
              </w:rPr>
              <w:t>
сетевого подхода 
</w:t>
            </w:r>
          </w:p>
        </w:tc>
      </w:tr>
      <w:tr>
        <w:trPr>
          <w:trHeight w:val="24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работу </w:t>
            </w:r>
            <w:r>
              <w:br/>
            </w:r>
            <w:r>
              <w:rPr>
                <w:rFonts w:ascii="Times New Roman"/>
                <w:b w:val="false"/>
                <w:i w:val="false"/>
                <w:color w:val="000000"/>
                <w:sz w:val="20"/>
              </w:rPr>
              <w:t xml:space="preserve">
по повышению эф- </w:t>
            </w:r>
            <w:r>
              <w:br/>
            </w:r>
            <w:r>
              <w:rPr>
                <w:rFonts w:ascii="Times New Roman"/>
                <w:b w:val="false"/>
                <w:i w:val="false"/>
                <w:color w:val="000000"/>
                <w:sz w:val="20"/>
              </w:rPr>
              <w:t xml:space="preserve">
фективности ис- </w:t>
            </w:r>
            <w:r>
              <w:br/>
            </w:r>
            <w:r>
              <w:rPr>
                <w:rFonts w:ascii="Times New Roman"/>
                <w:b w:val="false"/>
                <w:i w:val="false"/>
                <w:color w:val="000000"/>
                <w:sz w:val="20"/>
              </w:rPr>
              <w:t xml:space="preserve">
пользования имею- </w:t>
            </w:r>
            <w:r>
              <w:br/>
            </w:r>
            <w:r>
              <w:rPr>
                <w:rFonts w:ascii="Times New Roman"/>
                <w:b w:val="false"/>
                <w:i w:val="false"/>
                <w:color w:val="000000"/>
                <w:sz w:val="20"/>
              </w:rPr>
              <w:t xml:space="preserve">
щейся инфраструк- </w:t>
            </w:r>
            <w:r>
              <w:br/>
            </w:r>
            <w:r>
              <w:rPr>
                <w:rFonts w:ascii="Times New Roman"/>
                <w:b w:val="false"/>
                <w:i w:val="false"/>
                <w:color w:val="000000"/>
                <w:sz w:val="20"/>
              </w:rPr>
              <w:t xml:space="preserve">
туры поддержки </w:t>
            </w:r>
            <w:r>
              <w:br/>
            </w:r>
            <w:r>
              <w:rPr>
                <w:rFonts w:ascii="Times New Roman"/>
                <w:b w:val="false"/>
                <w:i w:val="false"/>
                <w:color w:val="000000"/>
                <w:sz w:val="20"/>
              </w:rPr>
              <w:t xml:space="preserve">
субъектов малого </w:t>
            </w:r>
            <w:r>
              <w:br/>
            </w:r>
            <w:r>
              <w:rPr>
                <w:rFonts w:ascii="Times New Roman"/>
                <w:b w:val="false"/>
                <w:i w:val="false"/>
                <w:color w:val="000000"/>
                <w:sz w:val="20"/>
              </w:rPr>
              <w:t xml:space="preserve">
и среднего пред- </w:t>
            </w:r>
            <w:r>
              <w:br/>
            </w:r>
            <w:r>
              <w:rPr>
                <w:rFonts w:ascii="Times New Roman"/>
                <w:b w:val="false"/>
                <w:i w:val="false"/>
                <w:color w:val="000000"/>
                <w:sz w:val="20"/>
              </w:rPr>
              <w:t xml:space="preserve">
принимательства </w:t>
            </w:r>
            <w:r>
              <w:br/>
            </w:r>
            <w:r>
              <w:rPr>
                <w:rFonts w:ascii="Times New Roman"/>
                <w:b w:val="false"/>
                <w:i w:val="false"/>
                <w:color w:val="000000"/>
                <w:sz w:val="20"/>
              </w:rPr>
              <w:t xml:space="preserve">
и принятию мер по </w:t>
            </w:r>
            <w:r>
              <w:br/>
            </w:r>
            <w:r>
              <w:rPr>
                <w:rFonts w:ascii="Times New Roman"/>
                <w:b w:val="false"/>
                <w:i w:val="false"/>
                <w:color w:val="000000"/>
                <w:sz w:val="20"/>
              </w:rPr>
              <w:t xml:space="preserve">
преодолению функ- </w:t>
            </w:r>
            <w:r>
              <w:br/>
            </w:r>
            <w:r>
              <w:rPr>
                <w:rFonts w:ascii="Times New Roman"/>
                <w:b w:val="false"/>
                <w:i w:val="false"/>
                <w:color w:val="000000"/>
                <w:sz w:val="20"/>
              </w:rPr>
              <w:t xml:space="preserve">
циональных и тер- </w:t>
            </w:r>
            <w:r>
              <w:br/>
            </w:r>
            <w:r>
              <w:rPr>
                <w:rFonts w:ascii="Times New Roman"/>
                <w:b w:val="false"/>
                <w:i w:val="false"/>
                <w:color w:val="000000"/>
                <w:sz w:val="20"/>
              </w:rPr>
              <w:t xml:space="preserve">
риториальных раз- </w:t>
            </w:r>
            <w:r>
              <w:br/>
            </w:r>
            <w:r>
              <w:rPr>
                <w:rFonts w:ascii="Times New Roman"/>
                <w:b w:val="false"/>
                <w:i w:val="false"/>
                <w:color w:val="000000"/>
                <w:sz w:val="20"/>
              </w:rPr>
              <w:t xml:space="preserve">
личий в развитии </w:t>
            </w:r>
            <w:r>
              <w:br/>
            </w:r>
            <w:r>
              <w:rPr>
                <w:rFonts w:ascii="Times New Roman"/>
                <w:b w:val="false"/>
                <w:i w:val="false"/>
                <w:color w:val="000000"/>
                <w:sz w:val="20"/>
              </w:rPr>
              <w:t xml:space="preserve">
инфраструктуры и </w:t>
            </w:r>
            <w:r>
              <w:br/>
            </w:r>
            <w:r>
              <w:rPr>
                <w:rFonts w:ascii="Times New Roman"/>
                <w:b w:val="false"/>
                <w:i w:val="false"/>
                <w:color w:val="000000"/>
                <w:sz w:val="20"/>
              </w:rPr>
              <w:t xml:space="preserve">
разработать эко- </w:t>
            </w:r>
            <w:r>
              <w:br/>
            </w:r>
            <w:r>
              <w:rPr>
                <w:rFonts w:ascii="Times New Roman"/>
                <w:b w:val="false"/>
                <w:i w:val="false"/>
                <w:color w:val="000000"/>
                <w:sz w:val="20"/>
              </w:rPr>
              <w:t xml:space="preserve">
номическую модель </w:t>
            </w:r>
            <w:r>
              <w:br/>
            </w:r>
            <w:r>
              <w:rPr>
                <w:rFonts w:ascii="Times New Roman"/>
                <w:b w:val="false"/>
                <w:i w:val="false"/>
                <w:color w:val="000000"/>
                <w:sz w:val="20"/>
              </w:rPr>
              <w:t xml:space="preserve">
развития малого и </w:t>
            </w:r>
            <w:r>
              <w:br/>
            </w:r>
            <w:r>
              <w:rPr>
                <w:rFonts w:ascii="Times New Roman"/>
                <w:b w:val="false"/>
                <w:i w:val="false"/>
                <w:color w:val="000000"/>
                <w:sz w:val="20"/>
              </w:rPr>
              <w:t xml:space="preserve">
среднего предпри- </w:t>
            </w:r>
            <w:r>
              <w:br/>
            </w:r>
            <w:r>
              <w:rPr>
                <w:rFonts w:ascii="Times New Roman"/>
                <w:b w:val="false"/>
                <w:i w:val="false"/>
                <w:color w:val="000000"/>
                <w:sz w:val="20"/>
              </w:rPr>
              <w:t xml:space="preserve">
нимательства на </w:t>
            </w:r>
            <w:r>
              <w:br/>
            </w:r>
            <w:r>
              <w:rPr>
                <w:rFonts w:ascii="Times New Roman"/>
                <w:b w:val="false"/>
                <w:i w:val="false"/>
                <w:color w:val="000000"/>
                <w:sz w:val="20"/>
              </w:rPr>
              <w:t xml:space="preserve">
основе кластерно- </w:t>
            </w:r>
            <w:r>
              <w:br/>
            </w:r>
            <w:r>
              <w:rPr>
                <w:rFonts w:ascii="Times New Roman"/>
                <w:b w:val="false"/>
                <w:i w:val="false"/>
                <w:color w:val="000000"/>
                <w:sz w:val="20"/>
              </w:rPr>
              <w:t xml:space="preserve">
сетевого подхода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МЭБП, </w:t>
            </w:r>
            <w:r>
              <w:br/>
            </w:r>
            <w:r>
              <w:rPr>
                <w:rFonts w:ascii="Times New Roman"/>
                <w:b w:val="false"/>
                <w:i w:val="false"/>
                <w:color w:val="000000"/>
                <w:sz w:val="20"/>
              </w:rPr>
              <w:t xml:space="preserve">
АРЕМ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25 июля,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АО </w:t>
            </w:r>
            <w:r>
              <w:br/>
            </w:r>
            <w:r>
              <w:rPr>
                <w:rFonts w:ascii="Times New Roman"/>
                <w:b w:val="false"/>
                <w:i w:val="false"/>
                <w:color w:val="000000"/>
                <w:sz w:val="20"/>
              </w:rPr>
              <w:t xml:space="preserve">
"Фонд развития малого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(далее - Фонд) </w:t>
            </w:r>
            <w:r>
              <w:br/>
            </w:r>
            <w:r>
              <w:rPr>
                <w:rFonts w:ascii="Times New Roman"/>
                <w:b w:val="false"/>
                <w:i w:val="false"/>
                <w:color w:val="000000"/>
                <w:sz w:val="20"/>
              </w:rPr>
              <w:t xml:space="preserve">
"Финансовым су- </w:t>
            </w:r>
            <w:r>
              <w:br/>
            </w:r>
            <w:r>
              <w:rPr>
                <w:rFonts w:ascii="Times New Roman"/>
                <w:b w:val="false"/>
                <w:i w:val="false"/>
                <w:color w:val="000000"/>
                <w:sz w:val="20"/>
              </w:rPr>
              <w:t xml:space="preserve">
пермаркетом" по </w:t>
            </w:r>
            <w:r>
              <w:br/>
            </w:r>
            <w:r>
              <w:rPr>
                <w:rFonts w:ascii="Times New Roman"/>
                <w:b w:val="false"/>
                <w:i w:val="false"/>
                <w:color w:val="000000"/>
                <w:sz w:val="20"/>
              </w:rPr>
              <w:t xml:space="preserve">
принципу "одного </w:t>
            </w:r>
            <w:r>
              <w:br/>
            </w:r>
            <w:r>
              <w:rPr>
                <w:rFonts w:ascii="Times New Roman"/>
                <w:b w:val="false"/>
                <w:i w:val="false"/>
                <w:color w:val="000000"/>
                <w:sz w:val="20"/>
              </w:rPr>
              <w:t xml:space="preserve">
окна" путем соз- </w:t>
            </w:r>
            <w:r>
              <w:br/>
            </w:r>
            <w:r>
              <w:rPr>
                <w:rFonts w:ascii="Times New Roman"/>
                <w:b w:val="false"/>
                <w:i w:val="false"/>
                <w:color w:val="000000"/>
                <w:sz w:val="20"/>
              </w:rPr>
              <w:t xml:space="preserve">
дания при нем </w:t>
            </w:r>
            <w:r>
              <w:br/>
            </w:r>
            <w:r>
              <w:rPr>
                <w:rFonts w:ascii="Times New Roman"/>
                <w:b w:val="false"/>
                <w:i w:val="false"/>
                <w:color w:val="000000"/>
                <w:sz w:val="20"/>
              </w:rPr>
              <w:t xml:space="preserve">
центров поддержки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при терри- </w:t>
            </w:r>
            <w:r>
              <w:br/>
            </w:r>
            <w:r>
              <w:rPr>
                <w:rFonts w:ascii="Times New Roman"/>
                <w:b w:val="false"/>
                <w:i w:val="false"/>
                <w:color w:val="000000"/>
                <w:sz w:val="20"/>
              </w:rPr>
              <w:t xml:space="preserve">
ториальных под- </w:t>
            </w:r>
            <w:r>
              <w:br/>
            </w:r>
            <w:r>
              <w:rPr>
                <w:rFonts w:ascii="Times New Roman"/>
                <w:b w:val="false"/>
                <w:i w:val="false"/>
                <w:color w:val="000000"/>
                <w:sz w:val="20"/>
              </w:rPr>
              <w:t xml:space="preserve">
разделениях Фонда </w:t>
            </w:r>
            <w:r>
              <w:br/>
            </w:r>
            <w:r>
              <w:rPr>
                <w:rFonts w:ascii="Times New Roman"/>
                <w:b w:val="false"/>
                <w:i w:val="false"/>
                <w:color w:val="000000"/>
                <w:sz w:val="20"/>
              </w:rPr>
              <w:t xml:space="preserve">
для оказания ус- </w:t>
            </w:r>
            <w:r>
              <w:br/>
            </w:r>
            <w:r>
              <w:rPr>
                <w:rFonts w:ascii="Times New Roman"/>
                <w:b w:val="false"/>
                <w:i w:val="false"/>
                <w:color w:val="000000"/>
                <w:sz w:val="20"/>
              </w:rPr>
              <w:t xml:space="preserve">
луг по: </w:t>
            </w:r>
            <w:r>
              <w:br/>
            </w:r>
            <w:r>
              <w:rPr>
                <w:rFonts w:ascii="Times New Roman"/>
                <w:b w:val="false"/>
                <w:i w:val="false"/>
                <w:color w:val="000000"/>
                <w:sz w:val="20"/>
              </w:rPr>
              <w:t xml:space="preserve">
бухгалтерскому </w:t>
            </w:r>
            <w:r>
              <w:br/>
            </w:r>
            <w:r>
              <w:rPr>
                <w:rFonts w:ascii="Times New Roman"/>
                <w:b w:val="false"/>
                <w:i w:val="false"/>
                <w:color w:val="000000"/>
                <w:sz w:val="20"/>
              </w:rPr>
              <w:t xml:space="preserve">
учету; </w:t>
            </w:r>
            <w:r>
              <w:br/>
            </w:r>
            <w:r>
              <w:rPr>
                <w:rFonts w:ascii="Times New Roman"/>
                <w:b w:val="false"/>
                <w:i w:val="false"/>
                <w:color w:val="000000"/>
                <w:sz w:val="20"/>
              </w:rPr>
              <w:t xml:space="preserve">
налогообложению; </w:t>
            </w:r>
            <w:r>
              <w:br/>
            </w:r>
            <w:r>
              <w:rPr>
                <w:rFonts w:ascii="Times New Roman"/>
                <w:b w:val="false"/>
                <w:i w:val="false"/>
                <w:color w:val="000000"/>
                <w:sz w:val="20"/>
              </w:rPr>
              <w:t xml:space="preserve">
правовым вопросам </w:t>
            </w:r>
            <w:r>
              <w:br/>
            </w:r>
            <w:r>
              <w:rPr>
                <w:rFonts w:ascii="Times New Roman"/>
                <w:b w:val="false"/>
                <w:i w:val="false"/>
                <w:color w:val="000000"/>
                <w:sz w:val="20"/>
              </w:rPr>
              <w:t xml:space="preserve">
и адвокатуре; </w:t>
            </w:r>
            <w:r>
              <w:br/>
            </w:r>
            <w:r>
              <w:rPr>
                <w:rFonts w:ascii="Times New Roman"/>
                <w:b w:val="false"/>
                <w:i w:val="false"/>
                <w:color w:val="000000"/>
                <w:sz w:val="20"/>
              </w:rPr>
              <w:t xml:space="preserve">
организационной и </w:t>
            </w:r>
            <w:r>
              <w:br/>
            </w:r>
            <w:r>
              <w:rPr>
                <w:rFonts w:ascii="Times New Roman"/>
                <w:b w:val="false"/>
                <w:i w:val="false"/>
                <w:color w:val="000000"/>
                <w:sz w:val="20"/>
              </w:rPr>
              <w:t xml:space="preserve">
методической по- </w:t>
            </w:r>
            <w:r>
              <w:br/>
            </w:r>
            <w:r>
              <w:rPr>
                <w:rFonts w:ascii="Times New Roman"/>
                <w:b w:val="false"/>
                <w:i w:val="false"/>
                <w:color w:val="000000"/>
                <w:sz w:val="20"/>
              </w:rPr>
              <w:t xml:space="preserve">
мощи в развитии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малого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проведению обуче- </w:t>
            </w:r>
            <w:r>
              <w:br/>
            </w:r>
            <w:r>
              <w:rPr>
                <w:rFonts w:ascii="Times New Roman"/>
                <w:b w:val="false"/>
                <w:i w:val="false"/>
                <w:color w:val="000000"/>
                <w:sz w:val="20"/>
              </w:rPr>
              <w:t xml:space="preserve">
ния;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аналитической и  </w:t>
            </w:r>
            <w:r>
              <w:br/>
            </w:r>
            <w:r>
              <w:rPr>
                <w:rFonts w:ascii="Times New Roman"/>
                <w:b w:val="false"/>
                <w:i w:val="false"/>
                <w:color w:val="000000"/>
                <w:sz w:val="20"/>
              </w:rPr>
              <w:t xml:space="preserve">
консультационной </w:t>
            </w:r>
            <w:r>
              <w:br/>
            </w:r>
            <w:r>
              <w:rPr>
                <w:rFonts w:ascii="Times New Roman"/>
                <w:b w:val="false"/>
                <w:i w:val="false"/>
                <w:color w:val="000000"/>
                <w:sz w:val="20"/>
              </w:rPr>
              <w:t xml:space="preserve">
поддержке; </w:t>
            </w:r>
            <w:r>
              <w:br/>
            </w:r>
            <w:r>
              <w:rPr>
                <w:rFonts w:ascii="Times New Roman"/>
                <w:b w:val="false"/>
                <w:i w:val="false"/>
                <w:color w:val="000000"/>
                <w:sz w:val="20"/>
              </w:rPr>
              <w:t xml:space="preserve">
экономическим вопросам;  </w:t>
            </w:r>
            <w:r>
              <w:br/>
            </w:r>
            <w:r>
              <w:rPr>
                <w:rFonts w:ascii="Times New Roman"/>
                <w:b w:val="false"/>
                <w:i w:val="false"/>
                <w:color w:val="000000"/>
                <w:sz w:val="20"/>
              </w:rPr>
              <w:t xml:space="preserve">
по вопросам техники безопас- </w:t>
            </w:r>
            <w:r>
              <w:br/>
            </w:r>
            <w:r>
              <w:rPr>
                <w:rFonts w:ascii="Times New Roman"/>
                <w:b w:val="false"/>
                <w:i w:val="false"/>
                <w:color w:val="000000"/>
                <w:sz w:val="20"/>
              </w:rPr>
              <w:t xml:space="preserve">
ности, охране </w:t>
            </w:r>
            <w:r>
              <w:br/>
            </w:r>
            <w:r>
              <w:rPr>
                <w:rFonts w:ascii="Times New Roman"/>
                <w:b w:val="false"/>
                <w:i w:val="false"/>
                <w:color w:val="000000"/>
                <w:sz w:val="20"/>
              </w:rPr>
              <w:t xml:space="preserve">
труда, пожарной </w:t>
            </w:r>
            <w:r>
              <w:br/>
            </w:r>
            <w:r>
              <w:rPr>
                <w:rFonts w:ascii="Times New Roman"/>
                <w:b w:val="false"/>
                <w:i w:val="false"/>
                <w:color w:val="000000"/>
                <w:sz w:val="20"/>
              </w:rPr>
              <w:t xml:space="preserve">
безопасности и </w:t>
            </w:r>
            <w:r>
              <w:br/>
            </w:r>
            <w:r>
              <w:rPr>
                <w:rFonts w:ascii="Times New Roman"/>
                <w:b w:val="false"/>
                <w:i w:val="false"/>
                <w:color w:val="000000"/>
                <w:sz w:val="20"/>
              </w:rPr>
              <w:t xml:space="preserve">
т.д.; </w:t>
            </w:r>
            <w:r>
              <w:br/>
            </w:r>
            <w:r>
              <w:rPr>
                <w:rFonts w:ascii="Times New Roman"/>
                <w:b w:val="false"/>
                <w:i w:val="false"/>
                <w:color w:val="000000"/>
                <w:sz w:val="20"/>
              </w:rPr>
              <w:t xml:space="preserve">
социологическим </w:t>
            </w:r>
            <w:r>
              <w:br/>
            </w:r>
            <w:r>
              <w:rPr>
                <w:rFonts w:ascii="Times New Roman"/>
                <w:b w:val="false"/>
                <w:i w:val="false"/>
                <w:color w:val="000000"/>
                <w:sz w:val="20"/>
              </w:rPr>
              <w:t xml:space="preserve">
исследованиям по </w:t>
            </w:r>
            <w:r>
              <w:br/>
            </w:r>
            <w:r>
              <w:rPr>
                <w:rFonts w:ascii="Times New Roman"/>
                <w:b w:val="false"/>
                <w:i w:val="false"/>
                <w:color w:val="000000"/>
                <w:sz w:val="20"/>
              </w:rPr>
              <w:t xml:space="preserve">
уровню и тенден- </w:t>
            </w:r>
            <w:r>
              <w:br/>
            </w:r>
            <w:r>
              <w:rPr>
                <w:rFonts w:ascii="Times New Roman"/>
                <w:b w:val="false"/>
                <w:i w:val="false"/>
                <w:color w:val="000000"/>
                <w:sz w:val="20"/>
              </w:rPr>
              <w:t xml:space="preserve">
циям развития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в стране с </w:t>
            </w:r>
            <w:r>
              <w:br/>
            </w:r>
            <w:r>
              <w:rPr>
                <w:rFonts w:ascii="Times New Roman"/>
                <w:b w:val="false"/>
                <w:i w:val="false"/>
                <w:color w:val="000000"/>
                <w:sz w:val="20"/>
              </w:rPr>
              <w:t xml:space="preserve">
целью приближения </w:t>
            </w:r>
            <w:r>
              <w:br/>
            </w:r>
            <w:r>
              <w:rPr>
                <w:rFonts w:ascii="Times New Roman"/>
                <w:b w:val="false"/>
                <w:i w:val="false"/>
                <w:color w:val="000000"/>
                <w:sz w:val="20"/>
              </w:rPr>
              <w:t xml:space="preserve">
услуг к местам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ской деятельнос- </w:t>
            </w:r>
            <w:r>
              <w:br/>
            </w:r>
            <w:r>
              <w:rPr>
                <w:rFonts w:ascii="Times New Roman"/>
                <w:b w:val="false"/>
                <w:i w:val="false"/>
                <w:color w:val="000000"/>
                <w:sz w:val="20"/>
              </w:rPr>
              <w:t xml:space="preserve">
ти.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МЭБП, </w:t>
            </w:r>
            <w:r>
              <w:br/>
            </w:r>
            <w:r>
              <w:rPr>
                <w:rFonts w:ascii="Times New Roman"/>
                <w:b w:val="false"/>
                <w:i w:val="false"/>
                <w:color w:val="000000"/>
                <w:sz w:val="20"/>
              </w:rPr>
              <w:t xml:space="preserve">
АРЕМ, </w:t>
            </w:r>
            <w:r>
              <w:br/>
            </w:r>
            <w:r>
              <w:rPr>
                <w:rFonts w:ascii="Times New Roman"/>
                <w:b w:val="false"/>
                <w:i w:val="false"/>
                <w:color w:val="000000"/>
                <w:sz w:val="20"/>
              </w:rPr>
              <w:t xml:space="preserve">
ФРМП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на </w:t>
            </w:r>
            <w:r>
              <w:br/>
            </w:r>
            <w:r>
              <w:rPr>
                <w:rFonts w:ascii="Times New Roman"/>
                <w:b w:val="false"/>
                <w:i w:val="false"/>
                <w:color w:val="000000"/>
                <w:sz w:val="20"/>
              </w:rPr>
              <w:t xml:space="preserve">
базе центров пре- </w:t>
            </w:r>
            <w:r>
              <w:br/>
            </w:r>
            <w:r>
              <w:rPr>
                <w:rFonts w:ascii="Times New Roman"/>
                <w:b w:val="false"/>
                <w:i w:val="false"/>
                <w:color w:val="000000"/>
                <w:sz w:val="20"/>
              </w:rPr>
              <w:t xml:space="preserve">
доставление услуг </w:t>
            </w:r>
            <w:r>
              <w:br/>
            </w:r>
            <w:r>
              <w:rPr>
                <w:rFonts w:ascii="Times New Roman"/>
                <w:b w:val="false"/>
                <w:i w:val="false"/>
                <w:color w:val="000000"/>
                <w:sz w:val="20"/>
              </w:rPr>
              <w:t xml:space="preserve">
бухгалтерскому </w:t>
            </w:r>
            <w:r>
              <w:br/>
            </w:r>
            <w:r>
              <w:rPr>
                <w:rFonts w:ascii="Times New Roman"/>
                <w:b w:val="false"/>
                <w:i w:val="false"/>
                <w:color w:val="000000"/>
                <w:sz w:val="20"/>
              </w:rPr>
              <w:t xml:space="preserve">
учету; </w:t>
            </w:r>
            <w:r>
              <w:br/>
            </w:r>
            <w:r>
              <w:rPr>
                <w:rFonts w:ascii="Times New Roman"/>
                <w:b w:val="false"/>
                <w:i w:val="false"/>
                <w:color w:val="000000"/>
                <w:sz w:val="20"/>
              </w:rPr>
              <w:t xml:space="preserve">
налогообложению; </w:t>
            </w:r>
            <w:r>
              <w:br/>
            </w:r>
            <w:r>
              <w:rPr>
                <w:rFonts w:ascii="Times New Roman"/>
                <w:b w:val="false"/>
                <w:i w:val="false"/>
                <w:color w:val="000000"/>
                <w:sz w:val="20"/>
              </w:rPr>
              <w:t xml:space="preserve">
правовым вопросам </w:t>
            </w:r>
            <w:r>
              <w:br/>
            </w:r>
            <w:r>
              <w:rPr>
                <w:rFonts w:ascii="Times New Roman"/>
                <w:b w:val="false"/>
                <w:i w:val="false"/>
                <w:color w:val="000000"/>
                <w:sz w:val="20"/>
              </w:rPr>
              <w:t xml:space="preserve">
и адвокатуре; </w:t>
            </w:r>
            <w:r>
              <w:br/>
            </w:r>
            <w:r>
              <w:rPr>
                <w:rFonts w:ascii="Times New Roman"/>
                <w:b w:val="false"/>
                <w:i w:val="false"/>
                <w:color w:val="000000"/>
                <w:sz w:val="20"/>
              </w:rPr>
              <w:t xml:space="preserve">
организационной и </w:t>
            </w:r>
            <w:r>
              <w:br/>
            </w:r>
            <w:r>
              <w:rPr>
                <w:rFonts w:ascii="Times New Roman"/>
                <w:b w:val="false"/>
                <w:i w:val="false"/>
                <w:color w:val="000000"/>
                <w:sz w:val="20"/>
              </w:rPr>
              <w:t xml:space="preserve">
методической по- </w:t>
            </w:r>
            <w:r>
              <w:br/>
            </w:r>
            <w:r>
              <w:rPr>
                <w:rFonts w:ascii="Times New Roman"/>
                <w:b w:val="false"/>
                <w:i w:val="false"/>
                <w:color w:val="000000"/>
                <w:sz w:val="20"/>
              </w:rPr>
              <w:t xml:space="preserve">
мощи в развитии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малого предприни- </w:t>
            </w:r>
            <w:r>
              <w:br/>
            </w:r>
            <w:r>
              <w:rPr>
                <w:rFonts w:ascii="Times New Roman"/>
                <w:b w:val="false"/>
                <w:i w:val="false"/>
                <w:color w:val="000000"/>
                <w:sz w:val="20"/>
              </w:rPr>
              <w:t xml:space="preserve">
мательства; </w:t>
            </w:r>
            <w:r>
              <w:br/>
            </w:r>
            <w:r>
              <w:rPr>
                <w:rFonts w:ascii="Times New Roman"/>
                <w:b w:val="false"/>
                <w:i w:val="false"/>
                <w:color w:val="000000"/>
                <w:sz w:val="20"/>
              </w:rPr>
              <w:t xml:space="preserve">
проведению обуче- </w:t>
            </w:r>
            <w:r>
              <w:br/>
            </w:r>
            <w:r>
              <w:rPr>
                <w:rFonts w:ascii="Times New Roman"/>
                <w:b w:val="false"/>
                <w:i w:val="false"/>
                <w:color w:val="000000"/>
                <w:sz w:val="20"/>
              </w:rPr>
              <w:t xml:space="preserve">
ния; информационно- </w:t>
            </w:r>
            <w:r>
              <w:br/>
            </w:r>
            <w:r>
              <w:rPr>
                <w:rFonts w:ascii="Times New Roman"/>
                <w:b w:val="false"/>
                <w:i w:val="false"/>
                <w:color w:val="000000"/>
                <w:sz w:val="20"/>
              </w:rPr>
              <w:t xml:space="preserve">
аналитической и </w:t>
            </w:r>
            <w:r>
              <w:br/>
            </w:r>
            <w:r>
              <w:rPr>
                <w:rFonts w:ascii="Times New Roman"/>
                <w:b w:val="false"/>
                <w:i w:val="false"/>
                <w:color w:val="000000"/>
                <w:sz w:val="20"/>
              </w:rPr>
              <w:t xml:space="preserve">
консультационной </w:t>
            </w:r>
            <w:r>
              <w:br/>
            </w:r>
            <w:r>
              <w:rPr>
                <w:rFonts w:ascii="Times New Roman"/>
                <w:b w:val="false"/>
                <w:i w:val="false"/>
                <w:color w:val="000000"/>
                <w:sz w:val="20"/>
              </w:rPr>
              <w:t xml:space="preserve">
поддержке; </w:t>
            </w:r>
            <w:r>
              <w:br/>
            </w:r>
            <w:r>
              <w:rPr>
                <w:rFonts w:ascii="Times New Roman"/>
                <w:b w:val="false"/>
                <w:i w:val="false"/>
                <w:color w:val="000000"/>
                <w:sz w:val="20"/>
              </w:rPr>
              <w:t xml:space="preserve">
экономическим вопросам; </w:t>
            </w:r>
            <w:r>
              <w:br/>
            </w:r>
            <w:r>
              <w:rPr>
                <w:rFonts w:ascii="Times New Roman"/>
                <w:b w:val="false"/>
                <w:i w:val="false"/>
                <w:color w:val="000000"/>
                <w:sz w:val="20"/>
              </w:rPr>
              <w:t xml:space="preserve">
по вопросам тех- </w:t>
            </w:r>
            <w:r>
              <w:br/>
            </w:r>
            <w:r>
              <w:rPr>
                <w:rFonts w:ascii="Times New Roman"/>
                <w:b w:val="false"/>
                <w:i w:val="false"/>
                <w:color w:val="000000"/>
                <w:sz w:val="20"/>
              </w:rPr>
              <w:t xml:space="preserve">
ники безопаснос- </w:t>
            </w:r>
            <w:r>
              <w:br/>
            </w:r>
            <w:r>
              <w:rPr>
                <w:rFonts w:ascii="Times New Roman"/>
                <w:b w:val="false"/>
                <w:i w:val="false"/>
                <w:color w:val="000000"/>
                <w:sz w:val="20"/>
              </w:rPr>
              <w:t xml:space="preserve">
ти, охране труда, </w:t>
            </w:r>
            <w:r>
              <w:br/>
            </w:r>
            <w:r>
              <w:rPr>
                <w:rFonts w:ascii="Times New Roman"/>
                <w:b w:val="false"/>
                <w:i w:val="false"/>
                <w:color w:val="000000"/>
                <w:sz w:val="20"/>
              </w:rPr>
              <w:t xml:space="preserve">
пожарной безопас- </w:t>
            </w:r>
            <w:r>
              <w:br/>
            </w:r>
            <w:r>
              <w:rPr>
                <w:rFonts w:ascii="Times New Roman"/>
                <w:b w:val="false"/>
                <w:i w:val="false"/>
                <w:color w:val="000000"/>
                <w:sz w:val="20"/>
              </w:rPr>
              <w:t xml:space="preserve">
ности и т.д.; </w:t>
            </w:r>
            <w:r>
              <w:br/>
            </w:r>
            <w:r>
              <w:rPr>
                <w:rFonts w:ascii="Times New Roman"/>
                <w:b w:val="false"/>
                <w:i w:val="false"/>
                <w:color w:val="000000"/>
                <w:sz w:val="20"/>
              </w:rPr>
              <w:t xml:space="preserve">
социологическим </w:t>
            </w:r>
            <w:r>
              <w:br/>
            </w:r>
            <w:r>
              <w:rPr>
                <w:rFonts w:ascii="Times New Roman"/>
                <w:b w:val="false"/>
                <w:i w:val="false"/>
                <w:color w:val="000000"/>
                <w:sz w:val="20"/>
              </w:rPr>
              <w:t xml:space="preserve">
исследованиям по </w:t>
            </w:r>
            <w:r>
              <w:br/>
            </w:r>
            <w:r>
              <w:rPr>
                <w:rFonts w:ascii="Times New Roman"/>
                <w:b w:val="false"/>
                <w:i w:val="false"/>
                <w:color w:val="000000"/>
                <w:sz w:val="20"/>
              </w:rPr>
              <w:t xml:space="preserve">
уровню и тенден- </w:t>
            </w:r>
            <w:r>
              <w:br/>
            </w:r>
            <w:r>
              <w:rPr>
                <w:rFonts w:ascii="Times New Roman"/>
                <w:b w:val="false"/>
                <w:i w:val="false"/>
                <w:color w:val="000000"/>
                <w:sz w:val="20"/>
              </w:rPr>
              <w:t xml:space="preserve">
циям развития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в стране с </w:t>
            </w:r>
            <w:r>
              <w:br/>
            </w:r>
            <w:r>
              <w:rPr>
                <w:rFonts w:ascii="Times New Roman"/>
                <w:b w:val="false"/>
                <w:i w:val="false"/>
                <w:color w:val="000000"/>
                <w:sz w:val="20"/>
              </w:rPr>
              <w:t xml:space="preserve">
целью приближения </w:t>
            </w:r>
            <w:r>
              <w:br/>
            </w:r>
            <w:r>
              <w:rPr>
                <w:rFonts w:ascii="Times New Roman"/>
                <w:b w:val="false"/>
                <w:i w:val="false"/>
                <w:color w:val="000000"/>
                <w:sz w:val="20"/>
              </w:rPr>
              <w:t xml:space="preserve">
услуг к местам </w:t>
            </w:r>
            <w:r>
              <w:br/>
            </w:r>
            <w:r>
              <w:rPr>
                <w:rFonts w:ascii="Times New Roman"/>
                <w:b w:val="false"/>
                <w:i w:val="false"/>
                <w:color w:val="000000"/>
                <w:sz w:val="20"/>
              </w:rPr>
              <w:t xml:space="preserve">
предпринимательс- </w:t>
            </w:r>
            <w:r>
              <w:br/>
            </w:r>
            <w:r>
              <w:rPr>
                <w:rFonts w:ascii="Times New Roman"/>
                <w:b w:val="false"/>
                <w:i w:val="false"/>
                <w:color w:val="000000"/>
                <w:sz w:val="20"/>
              </w:rPr>
              <w:t xml:space="preserve">
кой деятельности.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ФРМП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7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 </w:t>
            </w:r>
            <w:r>
              <w:br/>
            </w:r>
            <w:r>
              <w:rPr>
                <w:rFonts w:ascii="Times New Roman"/>
                <w:b w:val="false"/>
                <w:i w:val="false"/>
                <w:color w:val="000000"/>
                <w:sz w:val="20"/>
              </w:rPr>
              <w:t xml:space="preserve">
ния по капитали- </w:t>
            </w:r>
            <w:r>
              <w:br/>
            </w:r>
            <w:r>
              <w:rPr>
                <w:rFonts w:ascii="Times New Roman"/>
                <w:b w:val="false"/>
                <w:i w:val="false"/>
                <w:color w:val="000000"/>
                <w:sz w:val="20"/>
              </w:rPr>
              <w:t xml:space="preserve">
зации акционерно- </w:t>
            </w:r>
            <w:r>
              <w:br/>
            </w:r>
            <w:r>
              <w:rPr>
                <w:rFonts w:ascii="Times New Roman"/>
                <w:b w:val="false"/>
                <w:i w:val="false"/>
                <w:color w:val="000000"/>
                <w:sz w:val="20"/>
              </w:rPr>
              <w:t xml:space="preserve">
го общества«"Фонд </w:t>
            </w:r>
            <w:r>
              <w:br/>
            </w:r>
            <w:r>
              <w:rPr>
                <w:rFonts w:ascii="Times New Roman"/>
                <w:b w:val="false"/>
                <w:i w:val="false"/>
                <w:color w:val="000000"/>
                <w:sz w:val="20"/>
              </w:rPr>
              <w:t xml:space="preserve">
развития малого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для после- </w:t>
            </w:r>
            <w:r>
              <w:br/>
            </w:r>
            <w:r>
              <w:rPr>
                <w:rFonts w:ascii="Times New Roman"/>
                <w:b w:val="false"/>
                <w:i w:val="false"/>
                <w:color w:val="000000"/>
                <w:sz w:val="20"/>
              </w:rPr>
              <w:t xml:space="preserve">
дующего кредито- </w:t>
            </w:r>
            <w:r>
              <w:br/>
            </w:r>
            <w:r>
              <w:rPr>
                <w:rFonts w:ascii="Times New Roman"/>
                <w:b w:val="false"/>
                <w:i w:val="false"/>
                <w:color w:val="000000"/>
                <w:sz w:val="20"/>
              </w:rPr>
              <w:t xml:space="preserve">
вания микрокре- </w:t>
            </w:r>
            <w:r>
              <w:br/>
            </w:r>
            <w:r>
              <w:rPr>
                <w:rFonts w:ascii="Times New Roman"/>
                <w:b w:val="false"/>
                <w:i w:val="false"/>
                <w:color w:val="000000"/>
                <w:sz w:val="20"/>
              </w:rPr>
              <w:t xml:space="preserve">
дитных организа- </w:t>
            </w:r>
            <w:r>
              <w:br/>
            </w:r>
            <w:r>
              <w:rPr>
                <w:rFonts w:ascii="Times New Roman"/>
                <w:b w:val="false"/>
                <w:i w:val="false"/>
                <w:color w:val="000000"/>
                <w:sz w:val="20"/>
              </w:rPr>
              <w:t xml:space="preserve">
ций и создание </w:t>
            </w:r>
            <w:r>
              <w:br/>
            </w:r>
            <w:r>
              <w:rPr>
                <w:rFonts w:ascii="Times New Roman"/>
                <w:b w:val="false"/>
                <w:i w:val="false"/>
                <w:color w:val="000000"/>
                <w:sz w:val="20"/>
              </w:rPr>
              <w:t xml:space="preserve">
системы гаранти- </w:t>
            </w:r>
            <w:r>
              <w:br/>
            </w:r>
            <w:r>
              <w:rPr>
                <w:rFonts w:ascii="Times New Roman"/>
                <w:b w:val="false"/>
                <w:i w:val="false"/>
                <w:color w:val="000000"/>
                <w:sz w:val="20"/>
              </w:rPr>
              <w:t xml:space="preserve">
рования кредитов </w:t>
            </w:r>
            <w:r>
              <w:br/>
            </w:r>
            <w:r>
              <w:rPr>
                <w:rFonts w:ascii="Times New Roman"/>
                <w:b w:val="false"/>
                <w:i w:val="false"/>
                <w:color w:val="000000"/>
                <w:sz w:val="20"/>
              </w:rPr>
              <w:t xml:space="preserve">
банков второго </w:t>
            </w:r>
            <w:r>
              <w:br/>
            </w:r>
            <w:r>
              <w:rPr>
                <w:rFonts w:ascii="Times New Roman"/>
                <w:b w:val="false"/>
                <w:i w:val="false"/>
                <w:color w:val="000000"/>
                <w:sz w:val="20"/>
              </w:rPr>
              <w:t xml:space="preserve">
уровня, предос- </w:t>
            </w:r>
            <w:r>
              <w:br/>
            </w:r>
            <w:r>
              <w:rPr>
                <w:rFonts w:ascii="Times New Roman"/>
                <w:b w:val="false"/>
                <w:i w:val="false"/>
                <w:color w:val="000000"/>
                <w:sz w:val="20"/>
              </w:rPr>
              <w:t xml:space="preserve">
тавляемых субъек- </w:t>
            </w:r>
            <w:r>
              <w:br/>
            </w:r>
            <w:r>
              <w:rPr>
                <w:rFonts w:ascii="Times New Roman"/>
                <w:b w:val="false"/>
                <w:i w:val="false"/>
                <w:color w:val="000000"/>
                <w:sz w:val="20"/>
              </w:rPr>
              <w:t xml:space="preserve">
там малого предприниматель- </w:t>
            </w:r>
            <w:r>
              <w:br/>
            </w:r>
            <w:r>
              <w:rPr>
                <w:rFonts w:ascii="Times New Roman"/>
                <w:b w:val="false"/>
                <w:i w:val="false"/>
                <w:color w:val="000000"/>
                <w:sz w:val="20"/>
              </w:rPr>
              <w:t xml:space="preserve">
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МФ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9000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кого и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бюджетов </w:t>
            </w:r>
          </w:p>
        </w:tc>
      </w:tr>
      <w:tr>
        <w:trPr>
          <w:trHeight w:val="30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пре- </w:t>
            </w:r>
            <w:r>
              <w:br/>
            </w:r>
            <w:r>
              <w:rPr>
                <w:rFonts w:ascii="Times New Roman"/>
                <w:b w:val="false"/>
                <w:i w:val="false"/>
                <w:color w:val="000000"/>
                <w:sz w:val="20"/>
              </w:rPr>
              <w:t xml:space="preserve">
доставление кон- </w:t>
            </w:r>
            <w:r>
              <w:br/>
            </w:r>
            <w:r>
              <w:rPr>
                <w:rFonts w:ascii="Times New Roman"/>
                <w:b w:val="false"/>
                <w:i w:val="false"/>
                <w:color w:val="000000"/>
                <w:sz w:val="20"/>
              </w:rPr>
              <w:t xml:space="preserve">
салтинговых услуг </w:t>
            </w:r>
            <w:r>
              <w:br/>
            </w:r>
            <w:r>
              <w:rPr>
                <w:rFonts w:ascii="Times New Roman"/>
                <w:b w:val="false"/>
                <w:i w:val="false"/>
                <w:color w:val="000000"/>
                <w:sz w:val="20"/>
              </w:rPr>
              <w:t xml:space="preserve">
СМП, в том числе </w:t>
            </w:r>
            <w:r>
              <w:br/>
            </w:r>
            <w:r>
              <w:rPr>
                <w:rFonts w:ascii="Times New Roman"/>
                <w:b w:val="false"/>
                <w:i w:val="false"/>
                <w:color w:val="000000"/>
                <w:sz w:val="20"/>
              </w:rPr>
              <w:t xml:space="preserve">
по разработке </w:t>
            </w:r>
            <w:r>
              <w:br/>
            </w:r>
            <w:r>
              <w:rPr>
                <w:rFonts w:ascii="Times New Roman"/>
                <w:b w:val="false"/>
                <w:i w:val="false"/>
                <w:color w:val="000000"/>
                <w:sz w:val="20"/>
              </w:rPr>
              <w:t xml:space="preserve">
(доработке) ин- </w:t>
            </w:r>
            <w:r>
              <w:br/>
            </w:r>
            <w:r>
              <w:rPr>
                <w:rFonts w:ascii="Times New Roman"/>
                <w:b w:val="false"/>
                <w:i w:val="false"/>
                <w:color w:val="000000"/>
                <w:sz w:val="20"/>
              </w:rPr>
              <w:t xml:space="preserve">
вестиционных </w:t>
            </w:r>
            <w:r>
              <w:br/>
            </w:r>
            <w:r>
              <w:rPr>
                <w:rFonts w:ascii="Times New Roman"/>
                <w:b w:val="false"/>
                <w:i w:val="false"/>
                <w:color w:val="000000"/>
                <w:sz w:val="20"/>
              </w:rPr>
              <w:t xml:space="preserve">
проектов на базе </w:t>
            </w:r>
            <w:r>
              <w:br/>
            </w:r>
            <w:r>
              <w:rPr>
                <w:rFonts w:ascii="Times New Roman"/>
                <w:b w:val="false"/>
                <w:i w:val="false"/>
                <w:color w:val="000000"/>
                <w:sz w:val="20"/>
              </w:rPr>
              <w:t xml:space="preserve">
действующих ре- </w:t>
            </w:r>
            <w:r>
              <w:br/>
            </w:r>
            <w:r>
              <w:rPr>
                <w:rFonts w:ascii="Times New Roman"/>
                <w:b w:val="false"/>
                <w:i w:val="false"/>
                <w:color w:val="000000"/>
                <w:sz w:val="20"/>
              </w:rPr>
              <w:t xml:space="preserve">
гиональных цент- </w:t>
            </w:r>
            <w:r>
              <w:br/>
            </w:r>
            <w:r>
              <w:rPr>
                <w:rFonts w:ascii="Times New Roman"/>
                <w:b w:val="false"/>
                <w:i w:val="false"/>
                <w:color w:val="000000"/>
                <w:sz w:val="20"/>
              </w:rPr>
              <w:t xml:space="preserve">
ров ФРМП*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сети </w:t>
            </w:r>
            <w:r>
              <w:br/>
            </w:r>
            <w:r>
              <w:rPr>
                <w:rFonts w:ascii="Times New Roman"/>
                <w:b w:val="false"/>
                <w:i w:val="false"/>
                <w:color w:val="000000"/>
                <w:sz w:val="20"/>
              </w:rPr>
              <w:t xml:space="preserve">
микрокредитных </w:t>
            </w:r>
            <w:r>
              <w:br/>
            </w:r>
            <w:r>
              <w:rPr>
                <w:rFonts w:ascii="Times New Roman"/>
                <w:b w:val="false"/>
                <w:i w:val="false"/>
                <w:color w:val="000000"/>
                <w:sz w:val="20"/>
              </w:rPr>
              <w:t xml:space="preserve">
организаций для </w:t>
            </w:r>
            <w:r>
              <w:br/>
            </w:r>
            <w:r>
              <w:rPr>
                <w:rFonts w:ascii="Times New Roman"/>
                <w:b w:val="false"/>
                <w:i w:val="false"/>
                <w:color w:val="000000"/>
                <w:sz w:val="20"/>
              </w:rPr>
              <w:t xml:space="preserve">
кредитования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венных товаропро- </w:t>
            </w:r>
            <w:r>
              <w:br/>
            </w:r>
            <w:r>
              <w:rPr>
                <w:rFonts w:ascii="Times New Roman"/>
                <w:b w:val="false"/>
                <w:i w:val="false"/>
                <w:color w:val="000000"/>
                <w:sz w:val="20"/>
              </w:rPr>
              <w:t xml:space="preserve">
изводителей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постанов-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(свод), </w:t>
            </w:r>
            <w:r>
              <w:br/>
            </w:r>
            <w:r>
              <w:rPr>
                <w:rFonts w:ascii="Times New Roman"/>
                <w:b w:val="false"/>
                <w:i w:val="false"/>
                <w:color w:val="000000"/>
                <w:sz w:val="20"/>
              </w:rPr>
              <w:t xml:space="preserve">
ФФПСХ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r>
              <w:br/>
            </w:r>
            <w:r>
              <w:rPr>
                <w:rFonts w:ascii="Times New Roman"/>
                <w:b w:val="false"/>
                <w:i w:val="false"/>
                <w:color w:val="000000"/>
                <w:sz w:val="20"/>
              </w:rPr>
              <w:t xml:space="preserve">
- 1000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19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сеть </w:t>
            </w:r>
            <w:r>
              <w:br/>
            </w:r>
            <w:r>
              <w:rPr>
                <w:rFonts w:ascii="Times New Roman"/>
                <w:b w:val="false"/>
                <w:i w:val="false"/>
                <w:color w:val="000000"/>
                <w:sz w:val="20"/>
              </w:rPr>
              <w:t xml:space="preserve">
услуг микрокре- </w:t>
            </w:r>
            <w:r>
              <w:br/>
            </w:r>
            <w:r>
              <w:rPr>
                <w:rFonts w:ascii="Times New Roman"/>
                <w:b w:val="false"/>
                <w:i w:val="false"/>
                <w:color w:val="000000"/>
                <w:sz w:val="20"/>
              </w:rPr>
              <w:t xml:space="preserve">
дитных организа- </w:t>
            </w:r>
            <w:r>
              <w:br/>
            </w:r>
            <w:r>
              <w:rPr>
                <w:rFonts w:ascii="Times New Roman"/>
                <w:b w:val="false"/>
                <w:i w:val="false"/>
                <w:color w:val="000000"/>
                <w:sz w:val="20"/>
              </w:rPr>
              <w:t xml:space="preserve">
ций за счет взаи- </w:t>
            </w:r>
            <w:r>
              <w:br/>
            </w:r>
            <w:r>
              <w:rPr>
                <w:rFonts w:ascii="Times New Roman"/>
                <w:b w:val="false"/>
                <w:i w:val="false"/>
                <w:color w:val="000000"/>
                <w:sz w:val="20"/>
              </w:rPr>
              <w:t xml:space="preserve">
модействия на </w:t>
            </w:r>
            <w:r>
              <w:br/>
            </w:r>
            <w:r>
              <w:rPr>
                <w:rFonts w:ascii="Times New Roman"/>
                <w:b w:val="false"/>
                <w:i w:val="false"/>
                <w:color w:val="000000"/>
                <w:sz w:val="20"/>
              </w:rPr>
              <w:t xml:space="preserve">
основе агентских </w:t>
            </w:r>
            <w:r>
              <w:br/>
            </w:r>
            <w:r>
              <w:rPr>
                <w:rFonts w:ascii="Times New Roman"/>
                <w:b w:val="false"/>
                <w:i w:val="false"/>
                <w:color w:val="000000"/>
                <w:sz w:val="20"/>
              </w:rPr>
              <w:t xml:space="preserve">
соглашений с раз- </w:t>
            </w:r>
            <w:r>
              <w:br/>
            </w:r>
            <w:r>
              <w:rPr>
                <w:rFonts w:ascii="Times New Roman"/>
                <w:b w:val="false"/>
                <w:i w:val="false"/>
                <w:color w:val="000000"/>
                <w:sz w:val="20"/>
              </w:rPr>
              <w:t xml:space="preserve">
личными финансо- </w:t>
            </w:r>
            <w:r>
              <w:br/>
            </w:r>
            <w:r>
              <w:rPr>
                <w:rFonts w:ascii="Times New Roman"/>
                <w:b w:val="false"/>
                <w:i w:val="false"/>
                <w:color w:val="000000"/>
                <w:sz w:val="20"/>
              </w:rPr>
              <w:t xml:space="preserve">
выми институтами, </w:t>
            </w:r>
            <w:r>
              <w:br/>
            </w:r>
            <w:r>
              <w:rPr>
                <w:rFonts w:ascii="Times New Roman"/>
                <w:b w:val="false"/>
                <w:i w:val="false"/>
                <w:color w:val="000000"/>
                <w:sz w:val="20"/>
              </w:rPr>
              <w:t xml:space="preserve">
в том числе бан- </w:t>
            </w:r>
            <w:r>
              <w:br/>
            </w:r>
            <w:r>
              <w:rPr>
                <w:rFonts w:ascii="Times New Roman"/>
                <w:b w:val="false"/>
                <w:i w:val="false"/>
                <w:color w:val="000000"/>
                <w:sz w:val="20"/>
              </w:rPr>
              <w:t xml:space="preserve">
ками второго </w:t>
            </w:r>
            <w:r>
              <w:br/>
            </w:r>
            <w:r>
              <w:rPr>
                <w:rFonts w:ascii="Times New Roman"/>
                <w:b w:val="false"/>
                <w:i w:val="false"/>
                <w:color w:val="000000"/>
                <w:sz w:val="20"/>
              </w:rPr>
              <w:t xml:space="preserve">
уровня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ФРМП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совместно </w:t>
            </w:r>
            <w:r>
              <w:br/>
            </w:r>
            <w:r>
              <w:rPr>
                <w:rFonts w:ascii="Times New Roman"/>
                <w:b w:val="false"/>
                <w:i w:val="false"/>
                <w:color w:val="000000"/>
                <w:sz w:val="20"/>
              </w:rPr>
              <w:t xml:space="preserve">
с местными испол- </w:t>
            </w:r>
            <w:r>
              <w:br/>
            </w:r>
            <w:r>
              <w:rPr>
                <w:rFonts w:ascii="Times New Roman"/>
                <w:b w:val="false"/>
                <w:i w:val="false"/>
                <w:color w:val="000000"/>
                <w:sz w:val="20"/>
              </w:rPr>
              <w:t xml:space="preserve">
нительными орга- </w:t>
            </w:r>
            <w:r>
              <w:br/>
            </w:r>
            <w:r>
              <w:rPr>
                <w:rFonts w:ascii="Times New Roman"/>
                <w:b w:val="false"/>
                <w:i w:val="false"/>
                <w:color w:val="000000"/>
                <w:sz w:val="20"/>
              </w:rPr>
              <w:t xml:space="preserve">
нами и террито- </w:t>
            </w:r>
            <w:r>
              <w:br/>
            </w:r>
            <w:r>
              <w:rPr>
                <w:rFonts w:ascii="Times New Roman"/>
                <w:b w:val="false"/>
                <w:i w:val="false"/>
                <w:color w:val="000000"/>
                <w:sz w:val="20"/>
              </w:rPr>
              <w:t xml:space="preserve">
риальными органами </w:t>
            </w:r>
            <w:r>
              <w:br/>
            </w:r>
            <w:r>
              <w:rPr>
                <w:rFonts w:ascii="Times New Roman"/>
                <w:b w:val="false"/>
                <w:i w:val="false"/>
                <w:color w:val="000000"/>
                <w:sz w:val="20"/>
              </w:rPr>
              <w:t xml:space="preserve">
Министерства юс- </w:t>
            </w:r>
            <w:r>
              <w:br/>
            </w:r>
            <w:r>
              <w:rPr>
                <w:rFonts w:ascii="Times New Roman"/>
                <w:b w:val="false"/>
                <w:i w:val="false"/>
                <w:color w:val="000000"/>
                <w:sz w:val="20"/>
              </w:rPr>
              <w:t xml:space="preserve">
тиции "кабинеты </w:t>
            </w:r>
            <w:r>
              <w:br/>
            </w:r>
            <w:r>
              <w:rPr>
                <w:rFonts w:ascii="Times New Roman"/>
                <w:b w:val="false"/>
                <w:i w:val="false"/>
                <w:color w:val="000000"/>
                <w:sz w:val="20"/>
              </w:rPr>
              <w:t xml:space="preserve">
правовой информа- </w:t>
            </w:r>
            <w:r>
              <w:br/>
            </w:r>
            <w:r>
              <w:rPr>
                <w:rFonts w:ascii="Times New Roman"/>
                <w:b w:val="false"/>
                <w:i w:val="false"/>
                <w:color w:val="000000"/>
                <w:sz w:val="20"/>
              </w:rPr>
              <w:t xml:space="preserve">
ции"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МИТ, </w:t>
            </w:r>
            <w:r>
              <w:br/>
            </w:r>
            <w:r>
              <w:rPr>
                <w:rFonts w:ascii="Times New Roman"/>
                <w:b w:val="false"/>
                <w:i w:val="false"/>
                <w:color w:val="000000"/>
                <w:sz w:val="20"/>
              </w:rPr>
              <w:t xml:space="preserve">
ФРМП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марта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Активизировать </w:t>
            </w:r>
            <w:r>
              <w:br/>
            </w:r>
            <w:r>
              <w:rPr>
                <w:rFonts w:ascii="Times New Roman"/>
                <w:b w:val="false"/>
                <w:i w:val="false"/>
                <w:color w:val="000000"/>
                <w:sz w:val="20"/>
              </w:rPr>
              <w:t xml:space="preserve">
деятельность экс- </w:t>
            </w:r>
            <w:r>
              <w:br/>
            </w:r>
            <w:r>
              <w:rPr>
                <w:rFonts w:ascii="Times New Roman"/>
                <w:b w:val="false"/>
                <w:i w:val="false"/>
                <w:color w:val="000000"/>
                <w:sz w:val="20"/>
              </w:rPr>
              <w:t xml:space="preserve">
пертных советов </w:t>
            </w:r>
            <w:r>
              <w:br/>
            </w:r>
            <w:r>
              <w:rPr>
                <w:rFonts w:ascii="Times New Roman"/>
                <w:b w:val="false"/>
                <w:i w:val="false"/>
                <w:color w:val="000000"/>
                <w:sz w:val="20"/>
              </w:rPr>
              <w:t xml:space="preserve">
по вопросам под- </w:t>
            </w:r>
            <w:r>
              <w:br/>
            </w:r>
            <w:r>
              <w:rPr>
                <w:rFonts w:ascii="Times New Roman"/>
                <w:b w:val="false"/>
                <w:i w:val="false"/>
                <w:color w:val="000000"/>
                <w:sz w:val="20"/>
              </w:rPr>
              <w:t xml:space="preserve">
держки и развития </w:t>
            </w:r>
            <w:r>
              <w:br/>
            </w:r>
            <w:r>
              <w:rPr>
                <w:rFonts w:ascii="Times New Roman"/>
                <w:b w:val="false"/>
                <w:i w:val="false"/>
                <w:color w:val="000000"/>
                <w:sz w:val="20"/>
              </w:rPr>
              <w:t xml:space="preserve">
малого и среднего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при цент- </w:t>
            </w:r>
            <w:r>
              <w:br/>
            </w:r>
            <w:r>
              <w:rPr>
                <w:rFonts w:ascii="Times New Roman"/>
                <w:b w:val="false"/>
                <w:i w:val="false"/>
                <w:color w:val="000000"/>
                <w:sz w:val="20"/>
              </w:rPr>
              <w:t xml:space="preserve">
ральных и местных </w:t>
            </w:r>
            <w:r>
              <w:br/>
            </w:r>
            <w:r>
              <w:rPr>
                <w:rFonts w:ascii="Times New Roman"/>
                <w:b w:val="false"/>
                <w:i w:val="false"/>
                <w:color w:val="000000"/>
                <w:sz w:val="20"/>
              </w:rPr>
              <w:t xml:space="preserve">
исполнительных </w:t>
            </w:r>
            <w:r>
              <w:br/>
            </w:r>
            <w:r>
              <w:rPr>
                <w:rFonts w:ascii="Times New Roman"/>
                <w:b w:val="false"/>
                <w:i w:val="false"/>
                <w:color w:val="000000"/>
                <w:sz w:val="20"/>
              </w:rPr>
              <w:t xml:space="preserve">
органах и обеспе- </w:t>
            </w:r>
            <w:r>
              <w:br/>
            </w:r>
            <w:r>
              <w:rPr>
                <w:rFonts w:ascii="Times New Roman"/>
                <w:b w:val="false"/>
                <w:i w:val="false"/>
                <w:color w:val="000000"/>
                <w:sz w:val="20"/>
              </w:rPr>
              <w:t xml:space="preserve">
чить участие в </w:t>
            </w:r>
            <w:r>
              <w:br/>
            </w:r>
            <w:r>
              <w:rPr>
                <w:rFonts w:ascii="Times New Roman"/>
                <w:b w:val="false"/>
                <w:i w:val="false"/>
                <w:color w:val="000000"/>
                <w:sz w:val="20"/>
              </w:rPr>
              <w:t xml:space="preserve">
них представите- </w:t>
            </w:r>
            <w:r>
              <w:br/>
            </w:r>
            <w:r>
              <w:rPr>
                <w:rFonts w:ascii="Times New Roman"/>
                <w:b w:val="false"/>
                <w:i w:val="false"/>
                <w:color w:val="000000"/>
                <w:sz w:val="20"/>
              </w:rPr>
              <w:t xml:space="preserve">
лей общественных </w:t>
            </w:r>
            <w:r>
              <w:br/>
            </w:r>
            <w:r>
              <w:rPr>
                <w:rFonts w:ascii="Times New Roman"/>
                <w:b w:val="false"/>
                <w:i w:val="false"/>
                <w:color w:val="000000"/>
                <w:sz w:val="20"/>
              </w:rPr>
              <w:t xml:space="preserve">
объединений пред- </w:t>
            </w:r>
            <w:r>
              <w:br/>
            </w:r>
            <w:r>
              <w:rPr>
                <w:rFonts w:ascii="Times New Roman"/>
                <w:b w:val="false"/>
                <w:i w:val="false"/>
                <w:color w:val="000000"/>
                <w:sz w:val="20"/>
              </w:rPr>
              <w:t xml:space="preserve">
принимателей*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МВД, </w:t>
            </w:r>
            <w:r>
              <w:br/>
            </w:r>
            <w:r>
              <w:rPr>
                <w:rFonts w:ascii="Times New Roman"/>
                <w:b w:val="false"/>
                <w:i w:val="false"/>
                <w:color w:val="000000"/>
                <w:sz w:val="20"/>
              </w:rPr>
              <w:t xml:space="preserve">
МСХ,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МТК, </w:t>
            </w:r>
            <w:r>
              <w:br/>
            </w:r>
            <w:r>
              <w:rPr>
                <w:rFonts w:ascii="Times New Roman"/>
                <w:b w:val="false"/>
                <w:i w:val="false"/>
                <w:color w:val="000000"/>
                <w:sz w:val="20"/>
              </w:rPr>
              <w:t xml:space="preserve">
МЮ, </w:t>
            </w:r>
            <w:r>
              <w:br/>
            </w:r>
            <w:r>
              <w:rPr>
                <w:rFonts w:ascii="Times New Roman"/>
                <w:b w:val="false"/>
                <w:i w:val="false"/>
                <w:color w:val="000000"/>
                <w:sz w:val="20"/>
              </w:rPr>
              <w:t xml:space="preserve">
МКИС,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МЗ, </w:t>
            </w:r>
            <w:r>
              <w:br/>
            </w:r>
            <w:r>
              <w:rPr>
                <w:rFonts w:ascii="Times New Roman"/>
                <w:b w:val="false"/>
                <w:i w:val="false"/>
                <w:color w:val="000000"/>
                <w:sz w:val="20"/>
              </w:rPr>
              <w:t xml:space="preserve">
МФ,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МОН, </w:t>
            </w:r>
            <w:r>
              <w:br/>
            </w:r>
            <w:r>
              <w:rPr>
                <w:rFonts w:ascii="Times New Roman"/>
                <w:b w:val="false"/>
                <w:i w:val="false"/>
                <w:color w:val="000000"/>
                <w:sz w:val="20"/>
              </w:rPr>
              <w:t xml:space="preserve">
МЧС, </w:t>
            </w:r>
            <w:r>
              <w:br/>
            </w:r>
            <w:r>
              <w:rPr>
                <w:rFonts w:ascii="Times New Roman"/>
                <w:b w:val="false"/>
                <w:i w:val="false"/>
                <w:color w:val="000000"/>
                <w:sz w:val="20"/>
              </w:rPr>
              <w:t xml:space="preserve">
АБЭКП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АУЗР, </w:t>
            </w:r>
            <w:r>
              <w:br/>
            </w:r>
            <w:r>
              <w:rPr>
                <w:rFonts w:ascii="Times New Roman"/>
                <w:b w:val="false"/>
                <w:i w:val="false"/>
                <w:color w:val="000000"/>
                <w:sz w:val="20"/>
              </w:rPr>
              <w:t xml:space="preserve">
АРЕМ,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Преобразовать </w:t>
            </w:r>
            <w:r>
              <w:br/>
            </w:r>
            <w:r>
              <w:rPr>
                <w:rFonts w:ascii="Times New Roman"/>
                <w:b w:val="false"/>
                <w:i w:val="false"/>
                <w:color w:val="000000"/>
                <w:sz w:val="20"/>
              </w:rPr>
              <w:t xml:space="preserve">
экспертные советы </w:t>
            </w:r>
            <w:r>
              <w:br/>
            </w:r>
            <w:r>
              <w:rPr>
                <w:rFonts w:ascii="Times New Roman"/>
                <w:b w:val="false"/>
                <w:i w:val="false"/>
                <w:color w:val="000000"/>
                <w:sz w:val="20"/>
              </w:rPr>
              <w:t xml:space="preserve">
по поддержке ма- </w:t>
            </w:r>
            <w:r>
              <w:br/>
            </w:r>
            <w:r>
              <w:rPr>
                <w:rFonts w:ascii="Times New Roman"/>
                <w:b w:val="false"/>
                <w:i w:val="false"/>
                <w:color w:val="000000"/>
                <w:sz w:val="20"/>
              </w:rPr>
              <w:t xml:space="preserve">
лого и среднего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при местных </w:t>
            </w:r>
            <w:r>
              <w:br/>
            </w:r>
            <w:r>
              <w:rPr>
                <w:rFonts w:ascii="Times New Roman"/>
                <w:b w:val="false"/>
                <w:i w:val="false"/>
                <w:color w:val="000000"/>
                <w:sz w:val="20"/>
              </w:rPr>
              <w:t xml:space="preserve">
исполнительных </w:t>
            </w:r>
            <w:r>
              <w:br/>
            </w:r>
            <w:r>
              <w:rPr>
                <w:rFonts w:ascii="Times New Roman"/>
                <w:b w:val="false"/>
                <w:i w:val="false"/>
                <w:color w:val="000000"/>
                <w:sz w:val="20"/>
              </w:rPr>
              <w:t xml:space="preserve">
органах в советы </w:t>
            </w:r>
            <w:r>
              <w:br/>
            </w:r>
            <w:r>
              <w:rPr>
                <w:rFonts w:ascii="Times New Roman"/>
                <w:b w:val="false"/>
                <w:i w:val="false"/>
                <w:color w:val="000000"/>
                <w:sz w:val="20"/>
              </w:rPr>
              <w:t xml:space="preserve">
по конкурентоспо- </w:t>
            </w:r>
            <w:r>
              <w:br/>
            </w:r>
            <w:r>
              <w:rPr>
                <w:rFonts w:ascii="Times New Roman"/>
                <w:b w:val="false"/>
                <w:i w:val="false"/>
                <w:color w:val="000000"/>
                <w:sz w:val="20"/>
              </w:rPr>
              <w:t xml:space="preserve">
собности в регио- </w:t>
            </w:r>
            <w:r>
              <w:br/>
            </w:r>
            <w:r>
              <w:rPr>
                <w:rFonts w:ascii="Times New Roman"/>
                <w:b w:val="false"/>
                <w:i w:val="false"/>
                <w:color w:val="000000"/>
                <w:sz w:val="20"/>
              </w:rPr>
              <w:t xml:space="preserve">
нах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МЭБП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Совет </w:t>
            </w:r>
            <w:r>
              <w:br/>
            </w:r>
            <w:r>
              <w:rPr>
                <w:rFonts w:ascii="Times New Roman"/>
                <w:b w:val="false"/>
                <w:i w:val="false"/>
                <w:color w:val="000000"/>
                <w:sz w:val="20"/>
              </w:rPr>
              <w:t xml:space="preserve">
предпринимателей </w:t>
            </w:r>
            <w:r>
              <w:br/>
            </w:r>
            <w:r>
              <w:rPr>
                <w:rFonts w:ascii="Times New Roman"/>
                <w:b w:val="false"/>
                <w:i w:val="false"/>
                <w:color w:val="000000"/>
                <w:sz w:val="20"/>
              </w:rPr>
              <w:t xml:space="preserve">
при Президенте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аккумулиру- </w:t>
            </w:r>
            <w:r>
              <w:br/>
            </w:r>
            <w:r>
              <w:rPr>
                <w:rFonts w:ascii="Times New Roman"/>
                <w:b w:val="false"/>
                <w:i w:val="false"/>
                <w:color w:val="000000"/>
                <w:sz w:val="20"/>
              </w:rPr>
              <w:t xml:space="preserve">
ющий предложения </w:t>
            </w:r>
            <w:r>
              <w:br/>
            </w:r>
            <w:r>
              <w:rPr>
                <w:rFonts w:ascii="Times New Roman"/>
                <w:b w:val="false"/>
                <w:i w:val="false"/>
                <w:color w:val="000000"/>
                <w:sz w:val="20"/>
              </w:rPr>
              <w:t xml:space="preserve">
от региональных </w:t>
            </w:r>
            <w:r>
              <w:br/>
            </w:r>
            <w:r>
              <w:rPr>
                <w:rFonts w:ascii="Times New Roman"/>
                <w:b w:val="false"/>
                <w:i w:val="false"/>
                <w:color w:val="000000"/>
                <w:sz w:val="20"/>
              </w:rPr>
              <w:t xml:space="preserve">
советов конкурен- </w:t>
            </w:r>
            <w:r>
              <w:br/>
            </w:r>
            <w:r>
              <w:rPr>
                <w:rFonts w:ascii="Times New Roman"/>
                <w:b w:val="false"/>
                <w:i w:val="false"/>
                <w:color w:val="000000"/>
                <w:sz w:val="20"/>
              </w:rPr>
              <w:t xml:space="preserve">
тоспособности, </w:t>
            </w:r>
            <w:r>
              <w:br/>
            </w:r>
            <w:r>
              <w:rPr>
                <w:rFonts w:ascii="Times New Roman"/>
                <w:b w:val="false"/>
                <w:i w:val="false"/>
                <w:color w:val="000000"/>
                <w:sz w:val="20"/>
              </w:rPr>
              <w:t xml:space="preserve">
экспертных сове- </w:t>
            </w:r>
            <w:r>
              <w:br/>
            </w:r>
            <w:r>
              <w:rPr>
                <w:rFonts w:ascii="Times New Roman"/>
                <w:b w:val="false"/>
                <w:i w:val="false"/>
                <w:color w:val="000000"/>
                <w:sz w:val="20"/>
              </w:rPr>
              <w:t xml:space="preserve">
тов по поддержке </w:t>
            </w:r>
            <w:r>
              <w:br/>
            </w:r>
            <w:r>
              <w:rPr>
                <w:rFonts w:ascii="Times New Roman"/>
                <w:b w:val="false"/>
                <w:i w:val="false"/>
                <w:color w:val="000000"/>
                <w:sz w:val="20"/>
              </w:rPr>
              <w:t xml:space="preserve">
малого и среднего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при государ- </w:t>
            </w:r>
            <w:r>
              <w:br/>
            </w:r>
            <w:r>
              <w:rPr>
                <w:rFonts w:ascii="Times New Roman"/>
                <w:b w:val="false"/>
                <w:i w:val="false"/>
                <w:color w:val="000000"/>
                <w:sz w:val="20"/>
              </w:rPr>
              <w:t xml:space="preserve">
ственных органах, </w:t>
            </w:r>
            <w:r>
              <w:br/>
            </w:r>
            <w:r>
              <w:rPr>
                <w:rFonts w:ascii="Times New Roman"/>
                <w:b w:val="false"/>
                <w:i w:val="false"/>
                <w:color w:val="000000"/>
                <w:sz w:val="20"/>
              </w:rPr>
              <w:t xml:space="preserve">
систематизируя </w:t>
            </w:r>
            <w:r>
              <w:br/>
            </w:r>
            <w:r>
              <w:rPr>
                <w:rFonts w:ascii="Times New Roman"/>
                <w:b w:val="false"/>
                <w:i w:val="false"/>
                <w:color w:val="000000"/>
                <w:sz w:val="20"/>
              </w:rPr>
              <w:t xml:space="preserve">
представленные </w:t>
            </w:r>
            <w:r>
              <w:br/>
            </w:r>
            <w:r>
              <w:rPr>
                <w:rFonts w:ascii="Times New Roman"/>
                <w:b w:val="false"/>
                <w:i w:val="false"/>
                <w:color w:val="000000"/>
                <w:sz w:val="20"/>
              </w:rPr>
              <w:t xml:space="preserve">
предложения для </w:t>
            </w:r>
            <w:r>
              <w:br/>
            </w:r>
            <w:r>
              <w:rPr>
                <w:rFonts w:ascii="Times New Roman"/>
                <w:b w:val="false"/>
                <w:i w:val="false"/>
                <w:color w:val="000000"/>
                <w:sz w:val="20"/>
              </w:rPr>
              <w:t xml:space="preserve">
дальнейшего фор- </w:t>
            </w:r>
            <w:r>
              <w:br/>
            </w:r>
            <w:r>
              <w:rPr>
                <w:rFonts w:ascii="Times New Roman"/>
                <w:b w:val="false"/>
                <w:i w:val="false"/>
                <w:color w:val="000000"/>
                <w:sz w:val="20"/>
              </w:rPr>
              <w:t xml:space="preserve">
мирования общей </w:t>
            </w:r>
            <w:r>
              <w:br/>
            </w:r>
            <w:r>
              <w:rPr>
                <w:rFonts w:ascii="Times New Roman"/>
                <w:b w:val="false"/>
                <w:i w:val="false"/>
                <w:color w:val="000000"/>
                <w:sz w:val="20"/>
              </w:rPr>
              <w:t xml:space="preserve">
политики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МЭБП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типо- </w:t>
            </w:r>
            <w:r>
              <w:br/>
            </w:r>
            <w:r>
              <w:rPr>
                <w:rFonts w:ascii="Times New Roman"/>
                <w:b w:val="false"/>
                <w:i w:val="false"/>
                <w:color w:val="000000"/>
                <w:sz w:val="20"/>
              </w:rPr>
              <w:t xml:space="preserve">
вые положения о </w:t>
            </w:r>
            <w:r>
              <w:br/>
            </w:r>
            <w:r>
              <w:rPr>
                <w:rFonts w:ascii="Times New Roman"/>
                <w:b w:val="false"/>
                <w:i w:val="false"/>
                <w:color w:val="000000"/>
                <w:sz w:val="20"/>
              </w:rPr>
              <w:t xml:space="preserve">
порядке деятель- </w:t>
            </w:r>
            <w:r>
              <w:br/>
            </w:r>
            <w:r>
              <w:rPr>
                <w:rFonts w:ascii="Times New Roman"/>
                <w:b w:val="false"/>
                <w:i w:val="false"/>
                <w:color w:val="000000"/>
                <w:sz w:val="20"/>
              </w:rPr>
              <w:t xml:space="preserve">
ности совета </w:t>
            </w:r>
            <w:r>
              <w:br/>
            </w:r>
            <w:r>
              <w:rPr>
                <w:rFonts w:ascii="Times New Roman"/>
                <w:b w:val="false"/>
                <w:i w:val="false"/>
                <w:color w:val="000000"/>
                <w:sz w:val="20"/>
              </w:rPr>
              <w:t xml:space="preserve">
предпринимателей, </w:t>
            </w:r>
            <w:r>
              <w:br/>
            </w:r>
            <w:r>
              <w:rPr>
                <w:rFonts w:ascii="Times New Roman"/>
                <w:b w:val="false"/>
                <w:i w:val="false"/>
                <w:color w:val="000000"/>
                <w:sz w:val="20"/>
              </w:rPr>
              <w:t xml:space="preserve">
совета по конку- </w:t>
            </w:r>
            <w:r>
              <w:br/>
            </w:r>
            <w:r>
              <w:rPr>
                <w:rFonts w:ascii="Times New Roman"/>
                <w:b w:val="false"/>
                <w:i w:val="false"/>
                <w:color w:val="000000"/>
                <w:sz w:val="20"/>
              </w:rPr>
              <w:t xml:space="preserve">
рентоспособности, </w:t>
            </w:r>
            <w:r>
              <w:br/>
            </w:r>
            <w:r>
              <w:rPr>
                <w:rFonts w:ascii="Times New Roman"/>
                <w:b w:val="false"/>
                <w:i w:val="false"/>
                <w:color w:val="000000"/>
                <w:sz w:val="20"/>
              </w:rPr>
              <w:t xml:space="preserve">
экспертных сове- </w:t>
            </w:r>
            <w:r>
              <w:br/>
            </w:r>
            <w:r>
              <w:rPr>
                <w:rFonts w:ascii="Times New Roman"/>
                <w:b w:val="false"/>
                <w:i w:val="false"/>
                <w:color w:val="000000"/>
                <w:sz w:val="20"/>
              </w:rPr>
              <w:t xml:space="preserve">
тов по поддержке </w:t>
            </w:r>
            <w:r>
              <w:br/>
            </w:r>
            <w:r>
              <w:rPr>
                <w:rFonts w:ascii="Times New Roman"/>
                <w:b w:val="false"/>
                <w:i w:val="false"/>
                <w:color w:val="000000"/>
                <w:sz w:val="20"/>
              </w:rPr>
              <w:t xml:space="preserve">
малого и среднего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при государ- </w:t>
            </w:r>
            <w:r>
              <w:br/>
            </w:r>
            <w:r>
              <w:rPr>
                <w:rFonts w:ascii="Times New Roman"/>
                <w:b w:val="false"/>
                <w:i w:val="false"/>
                <w:color w:val="000000"/>
                <w:sz w:val="20"/>
              </w:rPr>
              <w:t xml:space="preserve">
ственных органах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даль- </w:t>
            </w:r>
            <w:r>
              <w:br/>
            </w:r>
            <w:r>
              <w:rPr>
                <w:rFonts w:ascii="Times New Roman"/>
                <w:b w:val="false"/>
                <w:i w:val="false"/>
                <w:color w:val="000000"/>
                <w:sz w:val="20"/>
              </w:rPr>
              <w:t xml:space="preserve">
нейшее функциони- </w:t>
            </w:r>
            <w:r>
              <w:br/>
            </w:r>
            <w:r>
              <w:rPr>
                <w:rFonts w:ascii="Times New Roman"/>
                <w:b w:val="false"/>
                <w:i w:val="false"/>
                <w:color w:val="000000"/>
                <w:sz w:val="20"/>
              </w:rPr>
              <w:t xml:space="preserve">
рование и разви- </w:t>
            </w:r>
            <w:r>
              <w:br/>
            </w:r>
            <w:r>
              <w:rPr>
                <w:rFonts w:ascii="Times New Roman"/>
                <w:b w:val="false"/>
                <w:i w:val="false"/>
                <w:color w:val="000000"/>
                <w:sz w:val="20"/>
              </w:rPr>
              <w:t xml:space="preserve">
тие инфраструкту- </w:t>
            </w:r>
            <w:r>
              <w:br/>
            </w:r>
            <w:r>
              <w:rPr>
                <w:rFonts w:ascii="Times New Roman"/>
                <w:b w:val="false"/>
                <w:i w:val="false"/>
                <w:color w:val="000000"/>
                <w:sz w:val="20"/>
              </w:rPr>
              <w:t xml:space="preserve">
ры поддержки ма- </w:t>
            </w:r>
            <w:r>
              <w:br/>
            </w:r>
            <w:r>
              <w:rPr>
                <w:rFonts w:ascii="Times New Roman"/>
                <w:b w:val="false"/>
                <w:i w:val="false"/>
                <w:color w:val="000000"/>
                <w:sz w:val="20"/>
              </w:rPr>
              <w:t xml:space="preserve">
лого предпринима- </w:t>
            </w:r>
            <w:r>
              <w:br/>
            </w:r>
            <w:r>
              <w:rPr>
                <w:rFonts w:ascii="Times New Roman"/>
                <w:b w:val="false"/>
                <w:i w:val="false"/>
                <w:color w:val="000000"/>
                <w:sz w:val="20"/>
              </w:rPr>
              <w:t xml:space="preserve">
тельства, в том </w:t>
            </w:r>
            <w:r>
              <w:br/>
            </w:r>
            <w:r>
              <w:rPr>
                <w:rFonts w:ascii="Times New Roman"/>
                <w:b w:val="false"/>
                <w:i w:val="false"/>
                <w:color w:val="000000"/>
                <w:sz w:val="20"/>
              </w:rPr>
              <w:t xml:space="preserve">
числе региональ- </w:t>
            </w:r>
            <w:r>
              <w:br/>
            </w:r>
            <w:r>
              <w:rPr>
                <w:rFonts w:ascii="Times New Roman"/>
                <w:b w:val="false"/>
                <w:i w:val="false"/>
                <w:color w:val="000000"/>
                <w:sz w:val="20"/>
              </w:rPr>
              <w:t xml:space="preserve">
ных центров по </w:t>
            </w:r>
            <w:r>
              <w:br/>
            </w:r>
            <w:r>
              <w:rPr>
                <w:rFonts w:ascii="Times New Roman"/>
                <w:b w:val="false"/>
                <w:i w:val="false"/>
                <w:color w:val="000000"/>
                <w:sz w:val="20"/>
              </w:rPr>
              <w:t xml:space="preserve">
оказанию помощи </w:t>
            </w:r>
            <w:r>
              <w:br/>
            </w:r>
            <w:r>
              <w:rPr>
                <w:rFonts w:ascii="Times New Roman"/>
                <w:b w:val="false"/>
                <w:i w:val="false"/>
                <w:color w:val="000000"/>
                <w:sz w:val="20"/>
              </w:rPr>
              <w:t xml:space="preserve">
субъектам малого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бизнес-ин- </w:t>
            </w:r>
            <w:r>
              <w:br/>
            </w:r>
            <w:r>
              <w:rPr>
                <w:rFonts w:ascii="Times New Roman"/>
                <w:b w:val="false"/>
                <w:i w:val="false"/>
                <w:color w:val="000000"/>
                <w:sz w:val="20"/>
              </w:rPr>
              <w:t xml:space="preserve">
кубаторов и тех- </w:t>
            </w:r>
            <w:r>
              <w:br/>
            </w:r>
            <w:r>
              <w:rPr>
                <w:rFonts w:ascii="Times New Roman"/>
                <w:b w:val="false"/>
                <w:i w:val="false"/>
                <w:color w:val="000000"/>
                <w:sz w:val="20"/>
              </w:rPr>
              <w:t xml:space="preserve">
нопарков*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43,5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39 млн. </w:t>
            </w:r>
            <w:r>
              <w:br/>
            </w:r>
            <w:r>
              <w:rPr>
                <w:rFonts w:ascii="Times New Roman"/>
                <w:b w:val="false"/>
                <w:i w:val="false"/>
                <w:color w:val="000000"/>
                <w:sz w:val="20"/>
              </w:rPr>
              <w:t xml:space="preserve">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 </w:t>
            </w:r>
            <w:r>
              <w:br/>
            </w:r>
            <w:r>
              <w:rPr>
                <w:rFonts w:ascii="Times New Roman"/>
                <w:b w:val="false"/>
                <w:i w:val="false"/>
                <w:color w:val="000000"/>
                <w:sz w:val="20"/>
              </w:rPr>
              <w:t xml:space="preserve">
ния для разработ- </w:t>
            </w:r>
            <w:r>
              <w:br/>
            </w:r>
            <w:r>
              <w:rPr>
                <w:rFonts w:ascii="Times New Roman"/>
                <w:b w:val="false"/>
                <w:i w:val="false"/>
                <w:color w:val="000000"/>
                <w:sz w:val="20"/>
              </w:rPr>
              <w:t xml:space="preserve">
ки типовых поло- </w:t>
            </w:r>
            <w:r>
              <w:br/>
            </w:r>
            <w:r>
              <w:rPr>
                <w:rFonts w:ascii="Times New Roman"/>
                <w:b w:val="false"/>
                <w:i w:val="false"/>
                <w:color w:val="000000"/>
                <w:sz w:val="20"/>
              </w:rPr>
              <w:t xml:space="preserve">
жений о структур- </w:t>
            </w:r>
            <w:r>
              <w:br/>
            </w:r>
            <w:r>
              <w:rPr>
                <w:rFonts w:ascii="Times New Roman"/>
                <w:b w:val="false"/>
                <w:i w:val="false"/>
                <w:color w:val="000000"/>
                <w:sz w:val="20"/>
              </w:rPr>
              <w:t xml:space="preserve">
ных одразделениях по поддержке ма- </w:t>
            </w:r>
            <w:r>
              <w:br/>
            </w:r>
            <w:r>
              <w:rPr>
                <w:rFonts w:ascii="Times New Roman"/>
                <w:b w:val="false"/>
                <w:i w:val="false"/>
                <w:color w:val="000000"/>
                <w:sz w:val="20"/>
              </w:rPr>
              <w:t xml:space="preserve">
лого предпринима- </w:t>
            </w:r>
            <w:r>
              <w:br/>
            </w:r>
            <w:r>
              <w:rPr>
                <w:rFonts w:ascii="Times New Roman"/>
                <w:b w:val="false"/>
                <w:i w:val="false"/>
                <w:color w:val="000000"/>
                <w:sz w:val="20"/>
              </w:rPr>
              <w:t xml:space="preserve">
тельства, создан- </w:t>
            </w:r>
            <w:r>
              <w:br/>
            </w:r>
            <w:r>
              <w:rPr>
                <w:rFonts w:ascii="Times New Roman"/>
                <w:b w:val="false"/>
                <w:i w:val="false"/>
                <w:color w:val="000000"/>
                <w:sz w:val="20"/>
              </w:rPr>
              <w:t xml:space="preserve">
ных при акиматах*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Предусмотреть в </w:t>
            </w:r>
            <w:r>
              <w:br/>
            </w:r>
            <w:r>
              <w:rPr>
                <w:rFonts w:ascii="Times New Roman"/>
                <w:b w:val="false"/>
                <w:i w:val="false"/>
                <w:color w:val="000000"/>
                <w:sz w:val="20"/>
              </w:rPr>
              <w:t xml:space="preserve">
проектах законов </w:t>
            </w:r>
            <w:r>
              <w:br/>
            </w:r>
            <w:r>
              <w:rPr>
                <w:rFonts w:ascii="Times New Roman"/>
                <w:b w:val="false"/>
                <w:i w:val="false"/>
                <w:color w:val="000000"/>
                <w:sz w:val="20"/>
              </w:rPr>
              <w:t xml:space="preserve">
о предпринимате- </w:t>
            </w:r>
            <w:r>
              <w:br/>
            </w:r>
            <w:r>
              <w:rPr>
                <w:rFonts w:ascii="Times New Roman"/>
                <w:b w:val="false"/>
                <w:i w:val="false"/>
                <w:color w:val="000000"/>
                <w:sz w:val="20"/>
              </w:rPr>
              <w:t xml:space="preserve">
льстве, разграни- </w:t>
            </w:r>
            <w:r>
              <w:br/>
            </w:r>
            <w:r>
              <w:rPr>
                <w:rFonts w:ascii="Times New Roman"/>
                <w:b w:val="false"/>
                <w:i w:val="false"/>
                <w:color w:val="000000"/>
                <w:sz w:val="20"/>
              </w:rPr>
              <w:t xml:space="preserve">
чении полномочий, </w:t>
            </w:r>
            <w:r>
              <w:br/>
            </w:r>
            <w:r>
              <w:rPr>
                <w:rFonts w:ascii="Times New Roman"/>
                <w:b w:val="false"/>
                <w:i w:val="false"/>
                <w:color w:val="000000"/>
                <w:sz w:val="20"/>
              </w:rPr>
              <w:t xml:space="preserve">
местном государ- </w:t>
            </w:r>
            <w:r>
              <w:br/>
            </w:r>
            <w:r>
              <w:rPr>
                <w:rFonts w:ascii="Times New Roman"/>
                <w:b w:val="false"/>
                <w:i w:val="false"/>
                <w:color w:val="000000"/>
                <w:sz w:val="20"/>
              </w:rPr>
              <w:t xml:space="preserve">
ственном самоуп- </w:t>
            </w:r>
            <w:r>
              <w:br/>
            </w:r>
            <w:r>
              <w:rPr>
                <w:rFonts w:ascii="Times New Roman"/>
                <w:b w:val="false"/>
                <w:i w:val="false"/>
                <w:color w:val="000000"/>
                <w:sz w:val="20"/>
              </w:rPr>
              <w:t xml:space="preserve">
равлении переход </w:t>
            </w:r>
            <w:r>
              <w:br/>
            </w:r>
            <w:r>
              <w:rPr>
                <w:rFonts w:ascii="Times New Roman"/>
                <w:b w:val="false"/>
                <w:i w:val="false"/>
                <w:color w:val="000000"/>
                <w:sz w:val="20"/>
              </w:rPr>
              <w:t xml:space="preserve">
ответственности </w:t>
            </w:r>
            <w:r>
              <w:br/>
            </w:r>
            <w:r>
              <w:rPr>
                <w:rFonts w:ascii="Times New Roman"/>
                <w:b w:val="false"/>
                <w:i w:val="false"/>
                <w:color w:val="000000"/>
                <w:sz w:val="20"/>
              </w:rPr>
              <w:t xml:space="preserve">
за развитие мало- </w:t>
            </w:r>
            <w:r>
              <w:br/>
            </w:r>
            <w:r>
              <w:rPr>
                <w:rFonts w:ascii="Times New Roman"/>
                <w:b w:val="false"/>
                <w:i w:val="false"/>
                <w:color w:val="000000"/>
                <w:sz w:val="20"/>
              </w:rPr>
              <w:t xml:space="preserve">
го и среднего предприниматель- </w:t>
            </w:r>
            <w:r>
              <w:br/>
            </w:r>
            <w:r>
              <w:rPr>
                <w:rFonts w:ascii="Times New Roman"/>
                <w:b w:val="false"/>
                <w:i w:val="false"/>
                <w:color w:val="000000"/>
                <w:sz w:val="20"/>
              </w:rPr>
              <w:t xml:space="preserve">
ства с централь- </w:t>
            </w:r>
            <w:r>
              <w:br/>
            </w:r>
            <w:r>
              <w:rPr>
                <w:rFonts w:ascii="Times New Roman"/>
                <w:b w:val="false"/>
                <w:i w:val="false"/>
                <w:color w:val="000000"/>
                <w:sz w:val="20"/>
              </w:rPr>
              <w:t xml:space="preserve">
ного уровня на </w:t>
            </w:r>
            <w:r>
              <w:br/>
            </w:r>
            <w:r>
              <w:rPr>
                <w:rFonts w:ascii="Times New Roman"/>
                <w:b w:val="false"/>
                <w:i w:val="false"/>
                <w:color w:val="000000"/>
                <w:sz w:val="20"/>
              </w:rPr>
              <w:t xml:space="preserve">
региональный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Привлечь потенци- </w:t>
            </w:r>
            <w:r>
              <w:br/>
            </w:r>
            <w:r>
              <w:rPr>
                <w:rFonts w:ascii="Times New Roman"/>
                <w:b w:val="false"/>
                <w:i w:val="false"/>
                <w:color w:val="000000"/>
                <w:sz w:val="20"/>
              </w:rPr>
              <w:t xml:space="preserve">
ал Ассамблеи на- </w:t>
            </w:r>
            <w:r>
              <w:br/>
            </w:r>
            <w:r>
              <w:rPr>
                <w:rFonts w:ascii="Times New Roman"/>
                <w:b w:val="false"/>
                <w:i w:val="false"/>
                <w:color w:val="000000"/>
                <w:sz w:val="20"/>
              </w:rPr>
              <w:t xml:space="preserve">
родов Казахстана, </w:t>
            </w:r>
            <w:r>
              <w:br/>
            </w:r>
            <w:r>
              <w:rPr>
                <w:rFonts w:ascii="Times New Roman"/>
                <w:b w:val="false"/>
                <w:i w:val="false"/>
                <w:color w:val="000000"/>
                <w:sz w:val="20"/>
              </w:rPr>
              <w:t xml:space="preserve">
путем создания </w:t>
            </w:r>
            <w:r>
              <w:br/>
            </w:r>
            <w:r>
              <w:rPr>
                <w:rFonts w:ascii="Times New Roman"/>
                <w:b w:val="false"/>
                <w:i w:val="false"/>
                <w:color w:val="000000"/>
                <w:sz w:val="20"/>
              </w:rPr>
              <w:t xml:space="preserve">
эффективного ме- </w:t>
            </w:r>
            <w:r>
              <w:br/>
            </w:r>
            <w:r>
              <w:rPr>
                <w:rFonts w:ascii="Times New Roman"/>
                <w:b w:val="false"/>
                <w:i w:val="false"/>
                <w:color w:val="000000"/>
                <w:sz w:val="20"/>
              </w:rPr>
              <w:t xml:space="preserve">
ханизма обмена </w:t>
            </w:r>
            <w:r>
              <w:br/>
            </w:r>
            <w:r>
              <w:rPr>
                <w:rFonts w:ascii="Times New Roman"/>
                <w:b w:val="false"/>
                <w:i w:val="false"/>
                <w:color w:val="000000"/>
                <w:sz w:val="20"/>
              </w:rPr>
              <w:t xml:space="preserve">
информацией по </w:t>
            </w:r>
            <w:r>
              <w:br/>
            </w:r>
            <w:r>
              <w:rPr>
                <w:rFonts w:ascii="Times New Roman"/>
                <w:b w:val="false"/>
                <w:i w:val="false"/>
                <w:color w:val="000000"/>
                <w:sz w:val="20"/>
              </w:rPr>
              <w:t xml:space="preserve">
субъектам малого </w:t>
            </w:r>
            <w:r>
              <w:br/>
            </w:r>
            <w:r>
              <w:rPr>
                <w:rFonts w:ascii="Times New Roman"/>
                <w:b w:val="false"/>
                <w:i w:val="false"/>
                <w:color w:val="000000"/>
                <w:sz w:val="20"/>
              </w:rPr>
              <w:t xml:space="preserve">
и среднего пред- </w:t>
            </w:r>
            <w:r>
              <w:br/>
            </w:r>
            <w:r>
              <w:rPr>
                <w:rFonts w:ascii="Times New Roman"/>
                <w:b w:val="false"/>
                <w:i w:val="false"/>
                <w:color w:val="000000"/>
                <w:sz w:val="20"/>
              </w:rPr>
              <w:t xml:space="preserve">
принимательства </w:t>
            </w:r>
            <w:r>
              <w:br/>
            </w:r>
            <w:r>
              <w:rPr>
                <w:rFonts w:ascii="Times New Roman"/>
                <w:b w:val="false"/>
                <w:i w:val="false"/>
                <w:color w:val="000000"/>
                <w:sz w:val="20"/>
              </w:rPr>
              <w:t xml:space="preserve">
между националь- </w:t>
            </w:r>
            <w:r>
              <w:br/>
            </w:r>
            <w:r>
              <w:rPr>
                <w:rFonts w:ascii="Times New Roman"/>
                <w:b w:val="false"/>
                <w:i w:val="false"/>
                <w:color w:val="000000"/>
                <w:sz w:val="20"/>
              </w:rPr>
              <w:t xml:space="preserve">
ными диаспорами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ФРМП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ФРМСБ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механизм </w:t>
            </w:r>
            <w:r>
              <w:br/>
            </w:r>
            <w:r>
              <w:rPr>
                <w:rFonts w:ascii="Times New Roman"/>
                <w:b w:val="false"/>
                <w:i w:val="false"/>
                <w:color w:val="000000"/>
                <w:sz w:val="20"/>
              </w:rPr>
              <w:t xml:space="preserve">
поиска и отбора </w:t>
            </w:r>
            <w:r>
              <w:br/>
            </w:r>
            <w:r>
              <w:rPr>
                <w:rFonts w:ascii="Times New Roman"/>
                <w:b w:val="false"/>
                <w:i w:val="false"/>
                <w:color w:val="000000"/>
                <w:sz w:val="20"/>
              </w:rPr>
              <w:t xml:space="preserve">
наиболее перспек- </w:t>
            </w:r>
            <w:r>
              <w:br/>
            </w:r>
            <w:r>
              <w:rPr>
                <w:rFonts w:ascii="Times New Roman"/>
                <w:b w:val="false"/>
                <w:i w:val="false"/>
                <w:color w:val="000000"/>
                <w:sz w:val="20"/>
              </w:rPr>
              <w:t xml:space="preserve">
тивных проектов </w:t>
            </w:r>
            <w:r>
              <w:br/>
            </w:r>
            <w:r>
              <w:rPr>
                <w:rFonts w:ascii="Times New Roman"/>
                <w:b w:val="false"/>
                <w:i w:val="false"/>
                <w:color w:val="000000"/>
                <w:sz w:val="20"/>
              </w:rPr>
              <w:t xml:space="preserve">
малого и среднего </w:t>
            </w:r>
            <w:r>
              <w:br/>
            </w:r>
            <w:r>
              <w:rPr>
                <w:rFonts w:ascii="Times New Roman"/>
                <w:b w:val="false"/>
                <w:i w:val="false"/>
                <w:color w:val="000000"/>
                <w:sz w:val="20"/>
              </w:rPr>
              <w:t xml:space="preserve">
бизнеса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ФРМП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созда- </w:t>
            </w:r>
            <w:r>
              <w:br/>
            </w:r>
            <w:r>
              <w:rPr>
                <w:rFonts w:ascii="Times New Roman"/>
                <w:b w:val="false"/>
                <w:i w:val="false"/>
                <w:color w:val="000000"/>
                <w:sz w:val="20"/>
              </w:rPr>
              <w:t xml:space="preserve">
ние системы дис- </w:t>
            </w:r>
            <w:r>
              <w:br/>
            </w:r>
            <w:r>
              <w:rPr>
                <w:rFonts w:ascii="Times New Roman"/>
                <w:b w:val="false"/>
                <w:i w:val="false"/>
                <w:color w:val="000000"/>
                <w:sz w:val="20"/>
              </w:rPr>
              <w:t xml:space="preserve">
танционного кон- </w:t>
            </w:r>
            <w:r>
              <w:br/>
            </w:r>
            <w:r>
              <w:rPr>
                <w:rFonts w:ascii="Times New Roman"/>
                <w:b w:val="false"/>
                <w:i w:val="false"/>
                <w:color w:val="000000"/>
                <w:sz w:val="20"/>
              </w:rPr>
              <w:t xml:space="preserve">
салтинга субъек- </w:t>
            </w:r>
            <w:r>
              <w:br/>
            </w:r>
            <w:r>
              <w:rPr>
                <w:rFonts w:ascii="Times New Roman"/>
                <w:b w:val="false"/>
                <w:i w:val="false"/>
                <w:color w:val="000000"/>
                <w:sz w:val="20"/>
              </w:rPr>
              <w:t xml:space="preserve">
тов малого и среднего предпри- </w:t>
            </w:r>
            <w:r>
              <w:br/>
            </w:r>
            <w:r>
              <w:rPr>
                <w:rFonts w:ascii="Times New Roman"/>
                <w:b w:val="false"/>
                <w:i w:val="false"/>
                <w:color w:val="000000"/>
                <w:sz w:val="20"/>
              </w:rPr>
              <w:t xml:space="preserve">
нимательства*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МЭБП, </w:t>
            </w:r>
            <w:r>
              <w:br/>
            </w:r>
            <w:r>
              <w:rPr>
                <w:rFonts w:ascii="Times New Roman"/>
                <w:b w:val="false"/>
                <w:i w:val="false"/>
                <w:color w:val="000000"/>
                <w:sz w:val="20"/>
              </w:rPr>
              <w:t xml:space="preserve">
АИС,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16 млн. </w:t>
            </w:r>
            <w:r>
              <w:br/>
            </w:r>
            <w:r>
              <w:rPr>
                <w:rFonts w:ascii="Times New Roman"/>
                <w:b w:val="false"/>
                <w:i w:val="false"/>
                <w:color w:val="000000"/>
                <w:sz w:val="20"/>
              </w:rPr>
              <w:t xml:space="preserve">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работу </w:t>
            </w:r>
            <w:r>
              <w:br/>
            </w:r>
            <w:r>
              <w:rPr>
                <w:rFonts w:ascii="Times New Roman"/>
                <w:b w:val="false"/>
                <w:i w:val="false"/>
                <w:color w:val="000000"/>
                <w:sz w:val="20"/>
              </w:rPr>
              <w:t xml:space="preserve">
по привлечению </w:t>
            </w:r>
            <w:r>
              <w:br/>
            </w:r>
            <w:r>
              <w:rPr>
                <w:rFonts w:ascii="Times New Roman"/>
                <w:b w:val="false"/>
                <w:i w:val="false"/>
                <w:color w:val="000000"/>
                <w:sz w:val="20"/>
              </w:rPr>
              <w:t xml:space="preserve">
средств (материа- </w:t>
            </w:r>
            <w:r>
              <w:br/>
            </w:r>
            <w:r>
              <w:rPr>
                <w:rFonts w:ascii="Times New Roman"/>
                <w:b w:val="false"/>
                <w:i w:val="false"/>
                <w:color w:val="000000"/>
                <w:sz w:val="20"/>
              </w:rPr>
              <w:t xml:space="preserve">
льных, финансо- </w:t>
            </w:r>
            <w:r>
              <w:br/>
            </w:r>
            <w:r>
              <w:rPr>
                <w:rFonts w:ascii="Times New Roman"/>
                <w:b w:val="false"/>
                <w:i w:val="false"/>
                <w:color w:val="000000"/>
                <w:sz w:val="20"/>
              </w:rPr>
              <w:t xml:space="preserve">
вых) стран-доно- </w:t>
            </w:r>
            <w:r>
              <w:br/>
            </w:r>
            <w:r>
              <w:rPr>
                <w:rFonts w:ascii="Times New Roman"/>
                <w:b w:val="false"/>
                <w:i w:val="false"/>
                <w:color w:val="000000"/>
                <w:sz w:val="20"/>
              </w:rPr>
              <w:t xml:space="preserve">
ров, международ- </w:t>
            </w:r>
            <w:r>
              <w:br/>
            </w:r>
            <w:r>
              <w:rPr>
                <w:rFonts w:ascii="Times New Roman"/>
                <w:b w:val="false"/>
                <w:i w:val="false"/>
                <w:color w:val="000000"/>
                <w:sz w:val="20"/>
              </w:rPr>
              <w:t xml:space="preserve">
ных организаций, </w:t>
            </w:r>
            <w:r>
              <w:br/>
            </w:r>
            <w:r>
              <w:rPr>
                <w:rFonts w:ascii="Times New Roman"/>
                <w:b w:val="false"/>
                <w:i w:val="false"/>
                <w:color w:val="000000"/>
                <w:sz w:val="20"/>
              </w:rPr>
              <w:t xml:space="preserve">
зарубежных инвес- </w:t>
            </w:r>
            <w:r>
              <w:br/>
            </w:r>
            <w:r>
              <w:rPr>
                <w:rFonts w:ascii="Times New Roman"/>
                <w:b w:val="false"/>
                <w:i w:val="false"/>
                <w:color w:val="000000"/>
                <w:sz w:val="20"/>
              </w:rPr>
              <w:t xml:space="preserve">
торов в целях </w:t>
            </w:r>
            <w:r>
              <w:br/>
            </w:r>
            <w:r>
              <w:rPr>
                <w:rFonts w:ascii="Times New Roman"/>
                <w:b w:val="false"/>
                <w:i w:val="false"/>
                <w:color w:val="000000"/>
                <w:sz w:val="20"/>
              </w:rPr>
              <w:t xml:space="preserve">
осуществления ка- </w:t>
            </w:r>
            <w:r>
              <w:br/>
            </w:r>
            <w:r>
              <w:rPr>
                <w:rFonts w:ascii="Times New Roman"/>
                <w:b w:val="false"/>
                <w:i w:val="false"/>
                <w:color w:val="000000"/>
                <w:sz w:val="20"/>
              </w:rPr>
              <w:t xml:space="preserve">
захстанских прое- </w:t>
            </w:r>
            <w:r>
              <w:br/>
            </w:r>
            <w:r>
              <w:rPr>
                <w:rFonts w:ascii="Times New Roman"/>
                <w:b w:val="false"/>
                <w:i w:val="false"/>
                <w:color w:val="000000"/>
                <w:sz w:val="20"/>
              </w:rPr>
              <w:t xml:space="preserve">
ктов малого и </w:t>
            </w:r>
            <w:r>
              <w:br/>
            </w:r>
            <w:r>
              <w:rPr>
                <w:rFonts w:ascii="Times New Roman"/>
                <w:b w:val="false"/>
                <w:i w:val="false"/>
                <w:color w:val="000000"/>
                <w:sz w:val="20"/>
              </w:rPr>
              <w:t xml:space="preserve">
среднего бизнеса, </w:t>
            </w:r>
            <w:r>
              <w:br/>
            </w:r>
            <w:r>
              <w:rPr>
                <w:rFonts w:ascii="Times New Roman"/>
                <w:b w:val="false"/>
                <w:i w:val="false"/>
                <w:color w:val="000000"/>
                <w:sz w:val="20"/>
              </w:rPr>
              <w:t xml:space="preserve">
а также по подго- </w:t>
            </w:r>
            <w:r>
              <w:br/>
            </w:r>
            <w:r>
              <w:rPr>
                <w:rFonts w:ascii="Times New Roman"/>
                <w:b w:val="false"/>
                <w:i w:val="false"/>
                <w:color w:val="000000"/>
                <w:sz w:val="20"/>
              </w:rPr>
              <w:t xml:space="preserve">
товке и реализа- </w:t>
            </w:r>
            <w:r>
              <w:br/>
            </w:r>
            <w:r>
              <w:rPr>
                <w:rFonts w:ascii="Times New Roman"/>
                <w:b w:val="false"/>
                <w:i w:val="false"/>
                <w:color w:val="000000"/>
                <w:sz w:val="20"/>
              </w:rPr>
              <w:t xml:space="preserve">
ции международных </w:t>
            </w:r>
            <w:r>
              <w:br/>
            </w:r>
            <w:r>
              <w:rPr>
                <w:rFonts w:ascii="Times New Roman"/>
                <w:b w:val="false"/>
                <w:i w:val="false"/>
                <w:color w:val="000000"/>
                <w:sz w:val="20"/>
              </w:rPr>
              <w:t xml:space="preserve">
проектов финансо- </w:t>
            </w:r>
            <w:r>
              <w:br/>
            </w:r>
            <w:r>
              <w:rPr>
                <w:rFonts w:ascii="Times New Roman"/>
                <w:b w:val="false"/>
                <w:i w:val="false"/>
                <w:color w:val="000000"/>
                <w:sz w:val="20"/>
              </w:rPr>
              <w:t xml:space="preserve">
вого и техничес- </w:t>
            </w:r>
            <w:r>
              <w:br/>
            </w:r>
            <w:r>
              <w:rPr>
                <w:rFonts w:ascii="Times New Roman"/>
                <w:b w:val="false"/>
                <w:i w:val="false"/>
                <w:color w:val="000000"/>
                <w:sz w:val="20"/>
              </w:rPr>
              <w:t xml:space="preserve">
кого содействия </w:t>
            </w:r>
            <w:r>
              <w:br/>
            </w:r>
            <w:r>
              <w:rPr>
                <w:rFonts w:ascii="Times New Roman"/>
                <w:b w:val="false"/>
                <w:i w:val="false"/>
                <w:color w:val="000000"/>
                <w:sz w:val="20"/>
              </w:rPr>
              <w:t xml:space="preserve">
развитию СМП*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МИТ, </w:t>
            </w:r>
            <w:r>
              <w:br/>
            </w:r>
            <w:r>
              <w:rPr>
                <w:rFonts w:ascii="Times New Roman"/>
                <w:b w:val="false"/>
                <w:i w:val="false"/>
                <w:color w:val="000000"/>
                <w:sz w:val="20"/>
              </w:rPr>
              <w:t xml:space="preserve">
МСХ, </w:t>
            </w:r>
            <w:r>
              <w:br/>
            </w:r>
            <w:r>
              <w:rPr>
                <w:rFonts w:ascii="Times New Roman"/>
                <w:b w:val="false"/>
                <w:i w:val="false"/>
                <w:color w:val="000000"/>
                <w:sz w:val="20"/>
              </w:rPr>
              <w:t xml:space="preserve">
МТК, </w:t>
            </w:r>
            <w:r>
              <w:br/>
            </w:r>
            <w:r>
              <w:rPr>
                <w:rFonts w:ascii="Times New Roman"/>
                <w:b w:val="false"/>
                <w:i w:val="false"/>
                <w:color w:val="000000"/>
                <w:sz w:val="20"/>
              </w:rPr>
              <w:t xml:space="preserve">
МФ, </w:t>
            </w:r>
            <w:r>
              <w:br/>
            </w:r>
            <w:r>
              <w:rPr>
                <w:rFonts w:ascii="Times New Roman"/>
                <w:b w:val="false"/>
                <w:i w:val="false"/>
                <w:color w:val="000000"/>
                <w:sz w:val="20"/>
              </w:rPr>
              <w:t xml:space="preserve">
МИД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меры, </w:t>
            </w:r>
            <w:r>
              <w:br/>
            </w:r>
            <w:r>
              <w:rPr>
                <w:rFonts w:ascii="Times New Roman"/>
                <w:b w:val="false"/>
                <w:i w:val="false"/>
                <w:color w:val="000000"/>
                <w:sz w:val="20"/>
              </w:rPr>
              <w:t xml:space="preserve">
направленные на </w:t>
            </w:r>
            <w:r>
              <w:br/>
            </w:r>
            <w:r>
              <w:rPr>
                <w:rFonts w:ascii="Times New Roman"/>
                <w:b w:val="false"/>
                <w:i w:val="false"/>
                <w:color w:val="000000"/>
                <w:sz w:val="20"/>
              </w:rPr>
              <w:t xml:space="preserve">
стимулирование </w:t>
            </w:r>
            <w:r>
              <w:br/>
            </w:r>
            <w:r>
              <w:rPr>
                <w:rFonts w:ascii="Times New Roman"/>
                <w:b w:val="false"/>
                <w:i w:val="false"/>
                <w:color w:val="000000"/>
                <w:sz w:val="20"/>
              </w:rPr>
              <w:t xml:space="preserve">
общественной ини- </w:t>
            </w:r>
            <w:r>
              <w:br/>
            </w:r>
            <w:r>
              <w:rPr>
                <w:rFonts w:ascii="Times New Roman"/>
                <w:b w:val="false"/>
                <w:i w:val="false"/>
                <w:color w:val="000000"/>
                <w:sz w:val="20"/>
              </w:rPr>
              <w:t xml:space="preserve">
циативы по консо- </w:t>
            </w:r>
            <w:r>
              <w:br/>
            </w:r>
            <w:r>
              <w:rPr>
                <w:rFonts w:ascii="Times New Roman"/>
                <w:b w:val="false"/>
                <w:i w:val="false"/>
                <w:color w:val="000000"/>
                <w:sz w:val="20"/>
              </w:rPr>
              <w:t xml:space="preserve">
лидации общест- </w:t>
            </w:r>
            <w:r>
              <w:br/>
            </w:r>
            <w:r>
              <w:rPr>
                <w:rFonts w:ascii="Times New Roman"/>
                <w:b w:val="false"/>
                <w:i w:val="false"/>
                <w:color w:val="000000"/>
                <w:sz w:val="20"/>
              </w:rPr>
              <w:t xml:space="preserve">
венных объедине- </w:t>
            </w:r>
            <w:r>
              <w:br/>
            </w:r>
            <w:r>
              <w:rPr>
                <w:rFonts w:ascii="Times New Roman"/>
                <w:b w:val="false"/>
                <w:i w:val="false"/>
                <w:color w:val="000000"/>
                <w:sz w:val="20"/>
              </w:rPr>
              <w:t xml:space="preserve">
ний предпринима- </w:t>
            </w:r>
            <w:r>
              <w:br/>
            </w:r>
            <w:r>
              <w:rPr>
                <w:rFonts w:ascii="Times New Roman"/>
                <w:b w:val="false"/>
                <w:i w:val="false"/>
                <w:color w:val="000000"/>
                <w:sz w:val="20"/>
              </w:rPr>
              <w:t xml:space="preserve">
телей *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ОЮЛ </w:t>
            </w:r>
            <w:r>
              <w:br/>
            </w:r>
            <w:r>
              <w:rPr>
                <w:rFonts w:ascii="Times New Roman"/>
                <w:b w:val="false"/>
                <w:i w:val="false"/>
                <w:color w:val="000000"/>
                <w:sz w:val="20"/>
              </w:rPr>
              <w:t xml:space="preserve">
"Ассо- </w:t>
            </w:r>
            <w:r>
              <w:br/>
            </w:r>
            <w:r>
              <w:rPr>
                <w:rFonts w:ascii="Times New Roman"/>
                <w:b w:val="false"/>
                <w:i w:val="false"/>
                <w:color w:val="000000"/>
                <w:sz w:val="20"/>
              </w:rPr>
              <w:t xml:space="preserve">
циация </w:t>
            </w:r>
            <w:r>
              <w:br/>
            </w:r>
            <w:r>
              <w:rPr>
                <w:rFonts w:ascii="Times New Roman"/>
                <w:b w:val="false"/>
                <w:i w:val="false"/>
                <w:color w:val="000000"/>
                <w:sz w:val="20"/>
              </w:rPr>
              <w:t xml:space="preserve">
"Форум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прини- </w:t>
            </w:r>
            <w:r>
              <w:br/>
            </w:r>
            <w:r>
              <w:rPr>
                <w:rFonts w:ascii="Times New Roman"/>
                <w:b w:val="false"/>
                <w:i w:val="false"/>
                <w:color w:val="000000"/>
                <w:sz w:val="20"/>
              </w:rPr>
              <w:t xml:space="preserve">
мателей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 </w:t>
            </w:r>
            <w:r>
              <w:br/>
            </w:r>
            <w:r>
              <w:rPr>
                <w:rFonts w:ascii="Times New Roman"/>
                <w:b w:val="false"/>
                <w:i w:val="false"/>
                <w:color w:val="000000"/>
                <w:sz w:val="20"/>
              </w:rPr>
              <w:t xml:space="preserve">
ласо- </w:t>
            </w:r>
            <w:r>
              <w:br/>
            </w:r>
            <w:r>
              <w:rPr>
                <w:rFonts w:ascii="Times New Roman"/>
                <w:b w:val="false"/>
                <w:i w:val="false"/>
                <w:color w:val="000000"/>
                <w:sz w:val="20"/>
              </w:rPr>
              <w:t xml:space="preserve">
ванию)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июля,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 </w:t>
            </w:r>
            <w:r>
              <w:br/>
            </w:r>
            <w:r>
              <w:rPr>
                <w:rFonts w:ascii="Times New Roman"/>
                <w:b w:val="false"/>
                <w:i w:val="false"/>
                <w:color w:val="000000"/>
                <w:sz w:val="20"/>
              </w:rPr>
              <w:t xml:space="preserve">
ния по разработке </w:t>
            </w:r>
            <w:r>
              <w:br/>
            </w:r>
            <w:r>
              <w:rPr>
                <w:rFonts w:ascii="Times New Roman"/>
                <w:b w:val="false"/>
                <w:i w:val="false"/>
                <w:color w:val="000000"/>
                <w:sz w:val="20"/>
              </w:rPr>
              <w:t xml:space="preserve">
региональных про- </w:t>
            </w:r>
            <w:r>
              <w:br/>
            </w:r>
            <w:r>
              <w:rPr>
                <w:rFonts w:ascii="Times New Roman"/>
                <w:b w:val="false"/>
                <w:i w:val="false"/>
                <w:color w:val="000000"/>
                <w:sz w:val="20"/>
              </w:rPr>
              <w:t xml:space="preserve">
грамм развития и </w:t>
            </w:r>
            <w:r>
              <w:br/>
            </w:r>
            <w:r>
              <w:rPr>
                <w:rFonts w:ascii="Times New Roman"/>
                <w:b w:val="false"/>
                <w:i w:val="false"/>
                <w:color w:val="000000"/>
                <w:sz w:val="20"/>
              </w:rPr>
              <w:t xml:space="preserve">
поддержки малого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с учетом от- </w:t>
            </w:r>
            <w:r>
              <w:br/>
            </w:r>
            <w:r>
              <w:rPr>
                <w:rFonts w:ascii="Times New Roman"/>
                <w:b w:val="false"/>
                <w:i w:val="false"/>
                <w:color w:val="000000"/>
                <w:sz w:val="20"/>
              </w:rPr>
              <w:t xml:space="preserve">
раслевой направ- </w:t>
            </w:r>
            <w:r>
              <w:br/>
            </w:r>
            <w:r>
              <w:rPr>
                <w:rFonts w:ascii="Times New Roman"/>
                <w:b w:val="false"/>
                <w:i w:val="false"/>
                <w:color w:val="000000"/>
                <w:sz w:val="20"/>
              </w:rPr>
              <w:t xml:space="preserve">
ленности регио- </w:t>
            </w:r>
            <w:r>
              <w:br/>
            </w:r>
            <w:r>
              <w:rPr>
                <w:rFonts w:ascii="Times New Roman"/>
                <w:b w:val="false"/>
                <w:i w:val="false"/>
                <w:color w:val="000000"/>
                <w:sz w:val="20"/>
              </w:rPr>
              <w:t xml:space="preserve">
нов*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МСХ,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МОН,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июля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 </w:t>
            </w:r>
            <w:r>
              <w:br/>
            </w:r>
            <w:r>
              <w:rPr>
                <w:rFonts w:ascii="Times New Roman"/>
                <w:b w:val="false"/>
                <w:i w:val="false"/>
                <w:color w:val="000000"/>
                <w:sz w:val="20"/>
              </w:rPr>
              <w:t xml:space="preserve">
ложения по интег- </w:t>
            </w:r>
            <w:r>
              <w:br/>
            </w:r>
            <w:r>
              <w:rPr>
                <w:rFonts w:ascii="Times New Roman"/>
                <w:b w:val="false"/>
                <w:i w:val="false"/>
                <w:color w:val="000000"/>
                <w:sz w:val="20"/>
              </w:rPr>
              <w:t xml:space="preserve">
рации малого биз- </w:t>
            </w:r>
            <w:r>
              <w:br/>
            </w:r>
            <w:r>
              <w:rPr>
                <w:rFonts w:ascii="Times New Roman"/>
                <w:b w:val="false"/>
                <w:i w:val="false"/>
                <w:color w:val="000000"/>
                <w:sz w:val="20"/>
              </w:rPr>
              <w:t xml:space="preserve">
неса с крупными </w:t>
            </w:r>
            <w:r>
              <w:br/>
            </w:r>
            <w:r>
              <w:rPr>
                <w:rFonts w:ascii="Times New Roman"/>
                <w:b w:val="false"/>
                <w:i w:val="false"/>
                <w:color w:val="000000"/>
                <w:sz w:val="20"/>
              </w:rPr>
              <w:t xml:space="preserve">
предприятиями пу- </w:t>
            </w:r>
            <w:r>
              <w:br/>
            </w:r>
            <w:r>
              <w:rPr>
                <w:rFonts w:ascii="Times New Roman"/>
                <w:b w:val="false"/>
                <w:i w:val="false"/>
                <w:color w:val="000000"/>
                <w:sz w:val="20"/>
              </w:rPr>
              <w:t xml:space="preserve">
тем:  </w:t>
            </w:r>
            <w:r>
              <w:br/>
            </w:r>
            <w:r>
              <w:rPr>
                <w:rFonts w:ascii="Times New Roman"/>
                <w:b w:val="false"/>
                <w:i w:val="false"/>
                <w:color w:val="000000"/>
                <w:sz w:val="20"/>
              </w:rPr>
              <w:t xml:space="preserve">
внедрения </w:t>
            </w:r>
            <w:r>
              <w:br/>
            </w:r>
            <w:r>
              <w:rPr>
                <w:rFonts w:ascii="Times New Roman"/>
                <w:b w:val="false"/>
                <w:i w:val="false"/>
                <w:color w:val="000000"/>
                <w:sz w:val="20"/>
              </w:rPr>
              <w:t xml:space="preserve">
механизмов, осно- </w:t>
            </w:r>
            <w:r>
              <w:br/>
            </w:r>
            <w:r>
              <w:rPr>
                <w:rFonts w:ascii="Times New Roman"/>
                <w:b w:val="false"/>
                <w:i w:val="false"/>
                <w:color w:val="000000"/>
                <w:sz w:val="20"/>
              </w:rPr>
              <w:t xml:space="preserve">
ванных на принци- </w:t>
            </w:r>
            <w:r>
              <w:br/>
            </w:r>
            <w:r>
              <w:rPr>
                <w:rFonts w:ascii="Times New Roman"/>
                <w:b w:val="false"/>
                <w:i w:val="false"/>
                <w:color w:val="000000"/>
                <w:sz w:val="20"/>
              </w:rPr>
              <w:t xml:space="preserve">
пах франчайзинга; </w:t>
            </w:r>
            <w:r>
              <w:br/>
            </w:r>
            <w:r>
              <w:rPr>
                <w:rFonts w:ascii="Times New Roman"/>
                <w:b w:val="false"/>
                <w:i w:val="false"/>
                <w:color w:val="000000"/>
                <w:sz w:val="20"/>
              </w:rPr>
              <w:t xml:space="preserve">
размещения круп- </w:t>
            </w:r>
            <w:r>
              <w:br/>
            </w:r>
            <w:r>
              <w:rPr>
                <w:rFonts w:ascii="Times New Roman"/>
                <w:b w:val="false"/>
                <w:i w:val="false"/>
                <w:color w:val="000000"/>
                <w:sz w:val="20"/>
              </w:rPr>
              <w:t xml:space="preserve">
ными предприяти- </w:t>
            </w:r>
            <w:r>
              <w:br/>
            </w:r>
            <w:r>
              <w:rPr>
                <w:rFonts w:ascii="Times New Roman"/>
                <w:b w:val="false"/>
                <w:i w:val="false"/>
                <w:color w:val="000000"/>
                <w:sz w:val="20"/>
              </w:rPr>
              <w:t xml:space="preserve">
ями основной доли </w:t>
            </w:r>
            <w:r>
              <w:br/>
            </w:r>
            <w:r>
              <w:rPr>
                <w:rFonts w:ascii="Times New Roman"/>
                <w:b w:val="false"/>
                <w:i w:val="false"/>
                <w:color w:val="000000"/>
                <w:sz w:val="20"/>
              </w:rPr>
              <w:t xml:space="preserve">
заказов на произ- </w:t>
            </w:r>
            <w:r>
              <w:br/>
            </w:r>
            <w:r>
              <w:rPr>
                <w:rFonts w:ascii="Times New Roman"/>
                <w:b w:val="false"/>
                <w:i w:val="false"/>
                <w:color w:val="000000"/>
                <w:sz w:val="20"/>
              </w:rPr>
              <w:t xml:space="preserve">
водство комплек- </w:t>
            </w:r>
            <w:r>
              <w:br/>
            </w:r>
            <w:r>
              <w:rPr>
                <w:rFonts w:ascii="Times New Roman"/>
                <w:b w:val="false"/>
                <w:i w:val="false"/>
                <w:color w:val="000000"/>
                <w:sz w:val="20"/>
              </w:rPr>
              <w:t xml:space="preserve">
тующих изделий и </w:t>
            </w:r>
            <w:r>
              <w:br/>
            </w:r>
            <w:r>
              <w:rPr>
                <w:rFonts w:ascii="Times New Roman"/>
                <w:b w:val="false"/>
                <w:i w:val="false"/>
                <w:color w:val="000000"/>
                <w:sz w:val="20"/>
              </w:rPr>
              <w:t xml:space="preserve">
оказание услуг </w:t>
            </w:r>
            <w:r>
              <w:br/>
            </w:r>
            <w:r>
              <w:rPr>
                <w:rFonts w:ascii="Times New Roman"/>
                <w:b w:val="false"/>
                <w:i w:val="false"/>
                <w:color w:val="000000"/>
                <w:sz w:val="20"/>
              </w:rPr>
              <w:t xml:space="preserve">
(не менее 70-90 %) среди отечест- </w:t>
            </w:r>
            <w:r>
              <w:br/>
            </w:r>
            <w:r>
              <w:rPr>
                <w:rFonts w:ascii="Times New Roman"/>
                <w:b w:val="false"/>
                <w:i w:val="false"/>
                <w:color w:val="000000"/>
                <w:sz w:val="20"/>
              </w:rPr>
              <w:t xml:space="preserve">
венных малых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обеспечения учас- </w:t>
            </w:r>
            <w:r>
              <w:br/>
            </w:r>
            <w:r>
              <w:rPr>
                <w:rFonts w:ascii="Times New Roman"/>
                <w:b w:val="false"/>
                <w:i w:val="false"/>
                <w:color w:val="000000"/>
                <w:sz w:val="20"/>
              </w:rPr>
              <w:t xml:space="preserve">
тия малого пред- </w:t>
            </w:r>
            <w:r>
              <w:br/>
            </w:r>
            <w:r>
              <w:rPr>
                <w:rFonts w:ascii="Times New Roman"/>
                <w:b w:val="false"/>
                <w:i w:val="false"/>
                <w:color w:val="000000"/>
                <w:sz w:val="20"/>
              </w:rPr>
              <w:t xml:space="preserve">
принимательства в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процессах науко- </w:t>
            </w:r>
            <w:r>
              <w:br/>
            </w:r>
            <w:r>
              <w:rPr>
                <w:rFonts w:ascii="Times New Roman"/>
                <w:b w:val="false"/>
                <w:i w:val="false"/>
                <w:color w:val="000000"/>
                <w:sz w:val="20"/>
              </w:rPr>
              <w:t xml:space="preserve">
емких отраслей </w:t>
            </w:r>
            <w:r>
              <w:br/>
            </w:r>
            <w:r>
              <w:rPr>
                <w:rFonts w:ascii="Times New Roman"/>
                <w:b w:val="false"/>
                <w:i w:val="false"/>
                <w:color w:val="000000"/>
                <w:sz w:val="20"/>
              </w:rPr>
              <w:t xml:space="preserve">
(нефтегазовый комплекс, машино- </w:t>
            </w:r>
            <w:r>
              <w:br/>
            </w:r>
            <w:r>
              <w:rPr>
                <w:rFonts w:ascii="Times New Roman"/>
                <w:b w:val="false"/>
                <w:i w:val="false"/>
                <w:color w:val="000000"/>
                <w:sz w:val="20"/>
              </w:rPr>
              <w:t xml:space="preserve">
строение, радио- </w:t>
            </w:r>
            <w:r>
              <w:br/>
            </w:r>
            <w:r>
              <w:rPr>
                <w:rFonts w:ascii="Times New Roman"/>
                <w:b w:val="false"/>
                <w:i w:val="false"/>
                <w:color w:val="000000"/>
                <w:sz w:val="20"/>
              </w:rPr>
              <w:t xml:space="preserve">
электроника, при- </w:t>
            </w:r>
            <w:r>
              <w:br/>
            </w:r>
            <w:r>
              <w:rPr>
                <w:rFonts w:ascii="Times New Roman"/>
                <w:b w:val="false"/>
                <w:i w:val="false"/>
                <w:color w:val="000000"/>
                <w:sz w:val="20"/>
              </w:rPr>
              <w:t xml:space="preserve">
боростроение и </w:t>
            </w:r>
            <w:r>
              <w:br/>
            </w:r>
            <w:r>
              <w:rPr>
                <w:rFonts w:ascii="Times New Roman"/>
                <w:b w:val="false"/>
                <w:i w:val="false"/>
                <w:color w:val="000000"/>
                <w:sz w:val="20"/>
              </w:rPr>
              <w:t xml:space="preserve">
т.п.);  </w:t>
            </w:r>
            <w:r>
              <w:br/>
            </w:r>
            <w:r>
              <w:rPr>
                <w:rFonts w:ascii="Times New Roman"/>
                <w:b w:val="false"/>
                <w:i w:val="false"/>
                <w:color w:val="000000"/>
                <w:sz w:val="20"/>
              </w:rPr>
              <w:t xml:space="preserve">
включения </w:t>
            </w:r>
            <w:r>
              <w:br/>
            </w:r>
            <w:r>
              <w:rPr>
                <w:rFonts w:ascii="Times New Roman"/>
                <w:b w:val="false"/>
                <w:i w:val="false"/>
                <w:color w:val="000000"/>
                <w:sz w:val="20"/>
              </w:rPr>
              <w:t xml:space="preserve">
малых предприятий </w:t>
            </w:r>
            <w:r>
              <w:br/>
            </w:r>
            <w:r>
              <w:rPr>
                <w:rFonts w:ascii="Times New Roman"/>
                <w:b w:val="false"/>
                <w:i w:val="false"/>
                <w:color w:val="000000"/>
                <w:sz w:val="20"/>
              </w:rPr>
              <w:t xml:space="preserve">
в снабженческо- </w:t>
            </w:r>
            <w:r>
              <w:br/>
            </w:r>
            <w:r>
              <w:rPr>
                <w:rFonts w:ascii="Times New Roman"/>
                <w:b w:val="false"/>
                <w:i w:val="false"/>
                <w:color w:val="000000"/>
                <w:sz w:val="20"/>
              </w:rPr>
              <w:t xml:space="preserve">
сбытовые, марке- </w:t>
            </w:r>
            <w:r>
              <w:br/>
            </w:r>
            <w:r>
              <w:rPr>
                <w:rFonts w:ascii="Times New Roman"/>
                <w:b w:val="false"/>
                <w:i w:val="false"/>
                <w:color w:val="000000"/>
                <w:sz w:val="20"/>
              </w:rPr>
              <w:t xml:space="preserve">
тинговые схемы </w:t>
            </w:r>
            <w:r>
              <w:br/>
            </w:r>
            <w:r>
              <w:rPr>
                <w:rFonts w:ascii="Times New Roman"/>
                <w:b w:val="false"/>
                <w:i w:val="false"/>
                <w:color w:val="000000"/>
                <w:sz w:val="20"/>
              </w:rPr>
              <w:t xml:space="preserve">
работ соответст- </w:t>
            </w:r>
            <w:r>
              <w:br/>
            </w:r>
            <w:r>
              <w:rPr>
                <w:rFonts w:ascii="Times New Roman"/>
                <w:b w:val="false"/>
                <w:i w:val="false"/>
                <w:color w:val="000000"/>
                <w:sz w:val="20"/>
              </w:rPr>
              <w:t xml:space="preserve">
вующих подразде- </w:t>
            </w:r>
            <w:r>
              <w:br/>
            </w:r>
            <w:r>
              <w:rPr>
                <w:rFonts w:ascii="Times New Roman"/>
                <w:b w:val="false"/>
                <w:i w:val="false"/>
                <w:color w:val="000000"/>
                <w:sz w:val="20"/>
              </w:rPr>
              <w:t xml:space="preserve">
лений крупных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привлечения отечественных СМП к выпуску товаров с </w:t>
            </w:r>
            <w:r>
              <w:br/>
            </w:r>
            <w:r>
              <w:rPr>
                <w:rFonts w:ascii="Times New Roman"/>
                <w:b w:val="false"/>
                <w:i w:val="false"/>
                <w:color w:val="000000"/>
                <w:sz w:val="20"/>
              </w:rPr>
              <w:t xml:space="preserve">
высокой добавлен- </w:t>
            </w:r>
            <w:r>
              <w:br/>
            </w:r>
            <w:r>
              <w:rPr>
                <w:rFonts w:ascii="Times New Roman"/>
                <w:b w:val="false"/>
                <w:i w:val="false"/>
                <w:color w:val="000000"/>
                <w:sz w:val="20"/>
              </w:rPr>
              <w:t xml:space="preserve">
ной стоимостью, </w:t>
            </w:r>
            <w:r>
              <w:br/>
            </w:r>
            <w:r>
              <w:rPr>
                <w:rFonts w:ascii="Times New Roman"/>
                <w:b w:val="false"/>
                <w:i w:val="false"/>
                <w:color w:val="000000"/>
                <w:sz w:val="20"/>
              </w:rPr>
              <w:t xml:space="preserve">
поставке товаров и оказанию услуг </w:t>
            </w:r>
            <w:r>
              <w:br/>
            </w:r>
            <w:r>
              <w:rPr>
                <w:rFonts w:ascii="Times New Roman"/>
                <w:b w:val="false"/>
                <w:i w:val="false"/>
                <w:color w:val="000000"/>
                <w:sz w:val="20"/>
              </w:rPr>
              <w:t xml:space="preserve">
системообразующим </w:t>
            </w:r>
            <w:r>
              <w:br/>
            </w:r>
            <w:r>
              <w:rPr>
                <w:rFonts w:ascii="Times New Roman"/>
                <w:b w:val="false"/>
                <w:i w:val="false"/>
                <w:color w:val="000000"/>
                <w:sz w:val="20"/>
              </w:rPr>
              <w:t xml:space="preserve">
предприятиям*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МФ, </w:t>
            </w:r>
            <w:r>
              <w:br/>
            </w:r>
            <w:r>
              <w:rPr>
                <w:rFonts w:ascii="Times New Roman"/>
                <w:b w:val="false"/>
                <w:i w:val="false"/>
                <w:color w:val="000000"/>
                <w:sz w:val="20"/>
              </w:rPr>
              <w:t xml:space="preserve">
МСХ,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МОН,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нальные </w:t>
            </w:r>
            <w:r>
              <w:br/>
            </w:r>
            <w:r>
              <w:rPr>
                <w:rFonts w:ascii="Times New Roman"/>
                <w:b w:val="false"/>
                <w:i w:val="false"/>
                <w:color w:val="000000"/>
                <w:sz w:val="20"/>
              </w:rPr>
              <w:t xml:space="preserve">
компа- </w:t>
            </w:r>
            <w:r>
              <w:br/>
            </w:r>
            <w:r>
              <w:rPr>
                <w:rFonts w:ascii="Times New Roman"/>
                <w:b w:val="false"/>
                <w:i w:val="false"/>
                <w:color w:val="000000"/>
                <w:sz w:val="20"/>
              </w:rPr>
              <w:t xml:space="preserve">
нии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работу </w:t>
            </w:r>
            <w:r>
              <w:br/>
            </w:r>
            <w:r>
              <w:rPr>
                <w:rFonts w:ascii="Times New Roman"/>
                <w:b w:val="false"/>
                <w:i w:val="false"/>
                <w:color w:val="000000"/>
                <w:sz w:val="20"/>
              </w:rPr>
              <w:t xml:space="preserve">
по сегментации и </w:t>
            </w:r>
            <w:r>
              <w:br/>
            </w:r>
            <w:r>
              <w:rPr>
                <w:rFonts w:ascii="Times New Roman"/>
                <w:b w:val="false"/>
                <w:i w:val="false"/>
                <w:color w:val="000000"/>
                <w:sz w:val="20"/>
              </w:rPr>
              <w:t xml:space="preserve">
реструктуризации </w:t>
            </w:r>
            <w:r>
              <w:br/>
            </w:r>
            <w:r>
              <w:rPr>
                <w:rFonts w:ascii="Times New Roman"/>
                <w:b w:val="false"/>
                <w:i w:val="false"/>
                <w:color w:val="000000"/>
                <w:sz w:val="20"/>
              </w:rPr>
              <w:t xml:space="preserve">
простаивающих </w:t>
            </w:r>
            <w:r>
              <w:br/>
            </w:r>
            <w:r>
              <w:rPr>
                <w:rFonts w:ascii="Times New Roman"/>
                <w:b w:val="false"/>
                <w:i w:val="false"/>
                <w:color w:val="000000"/>
                <w:sz w:val="20"/>
              </w:rPr>
              <w:t xml:space="preserve">
предприятий с </w:t>
            </w:r>
            <w:r>
              <w:br/>
            </w:r>
            <w:r>
              <w:rPr>
                <w:rFonts w:ascii="Times New Roman"/>
                <w:b w:val="false"/>
                <w:i w:val="false"/>
                <w:color w:val="000000"/>
                <w:sz w:val="20"/>
              </w:rPr>
              <w:t xml:space="preserve">
целью передачи их </w:t>
            </w:r>
            <w:r>
              <w:br/>
            </w:r>
            <w:r>
              <w:rPr>
                <w:rFonts w:ascii="Times New Roman"/>
                <w:b w:val="false"/>
                <w:i w:val="false"/>
                <w:color w:val="000000"/>
                <w:sz w:val="20"/>
              </w:rPr>
              <w:t xml:space="preserve">
СМП*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индустрии и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(свод),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5 июля,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прове- </w:t>
            </w:r>
            <w:r>
              <w:br/>
            </w:r>
            <w:r>
              <w:rPr>
                <w:rFonts w:ascii="Times New Roman"/>
                <w:b w:val="false"/>
                <w:i w:val="false"/>
                <w:color w:val="000000"/>
                <w:sz w:val="20"/>
              </w:rPr>
              <w:t xml:space="preserve">
дение семинаров, </w:t>
            </w:r>
            <w:r>
              <w:br/>
            </w:r>
            <w:r>
              <w:rPr>
                <w:rFonts w:ascii="Times New Roman"/>
                <w:b w:val="false"/>
                <w:i w:val="false"/>
                <w:color w:val="000000"/>
                <w:sz w:val="20"/>
              </w:rPr>
              <w:t xml:space="preserve">
конференций, выс- </w:t>
            </w:r>
            <w:r>
              <w:br/>
            </w:r>
            <w:r>
              <w:rPr>
                <w:rFonts w:ascii="Times New Roman"/>
                <w:b w:val="false"/>
                <w:i w:val="false"/>
                <w:color w:val="000000"/>
                <w:sz w:val="20"/>
              </w:rPr>
              <w:t xml:space="preserve">
тавок, конкурсов, </w:t>
            </w:r>
            <w:r>
              <w:br/>
            </w:r>
            <w:r>
              <w:rPr>
                <w:rFonts w:ascii="Times New Roman"/>
                <w:b w:val="false"/>
                <w:i w:val="false"/>
                <w:color w:val="000000"/>
                <w:sz w:val="20"/>
              </w:rPr>
              <w:t xml:space="preserve">
круглых столов»по </w:t>
            </w:r>
            <w:r>
              <w:br/>
            </w:r>
            <w:r>
              <w:rPr>
                <w:rFonts w:ascii="Times New Roman"/>
                <w:b w:val="false"/>
                <w:i w:val="false"/>
                <w:color w:val="000000"/>
                <w:sz w:val="20"/>
              </w:rPr>
              <w:t xml:space="preserve">
вопросам предпри- </w:t>
            </w:r>
            <w:r>
              <w:br/>
            </w:r>
            <w:r>
              <w:rPr>
                <w:rFonts w:ascii="Times New Roman"/>
                <w:b w:val="false"/>
                <w:i w:val="false"/>
                <w:color w:val="000000"/>
                <w:sz w:val="20"/>
              </w:rPr>
              <w:t xml:space="preserve">
нимательства, в </w:t>
            </w:r>
            <w:r>
              <w:br/>
            </w:r>
            <w:r>
              <w:rPr>
                <w:rFonts w:ascii="Times New Roman"/>
                <w:b w:val="false"/>
                <w:i w:val="false"/>
                <w:color w:val="000000"/>
                <w:sz w:val="20"/>
              </w:rPr>
              <w:t xml:space="preserve">
том числе по про- </w:t>
            </w:r>
            <w:r>
              <w:br/>
            </w:r>
            <w:r>
              <w:rPr>
                <w:rFonts w:ascii="Times New Roman"/>
                <w:b w:val="false"/>
                <w:i w:val="false"/>
                <w:color w:val="000000"/>
                <w:sz w:val="20"/>
              </w:rPr>
              <w:t xml:space="preserve">
паганде женского </w:t>
            </w:r>
            <w:r>
              <w:br/>
            </w:r>
            <w:r>
              <w:rPr>
                <w:rFonts w:ascii="Times New Roman"/>
                <w:b w:val="false"/>
                <w:i w:val="false"/>
                <w:color w:val="000000"/>
                <w:sz w:val="20"/>
              </w:rPr>
              <w:t xml:space="preserve">
и молодежного </w:t>
            </w:r>
            <w:r>
              <w:br/>
            </w:r>
            <w:r>
              <w:rPr>
                <w:rFonts w:ascii="Times New Roman"/>
                <w:b w:val="false"/>
                <w:i w:val="false"/>
                <w:color w:val="000000"/>
                <w:sz w:val="20"/>
              </w:rPr>
              <w:t xml:space="preserve">
предприниматель- </w:t>
            </w:r>
            <w:r>
              <w:br/>
            </w:r>
            <w:r>
              <w:rPr>
                <w:rFonts w:ascii="Times New Roman"/>
                <w:b w:val="false"/>
                <w:i w:val="false"/>
                <w:color w:val="000000"/>
                <w:sz w:val="20"/>
              </w:rPr>
              <w:t xml:space="preserve">
ства *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- 7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7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2007 год - 13,4 млн.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и </w:t>
            </w:r>
            <w:r>
              <w:br/>
            </w:r>
            <w:r>
              <w:rPr>
                <w:rFonts w:ascii="Times New Roman"/>
                <w:b w:val="false"/>
                <w:i w:val="false"/>
                <w:color w:val="000000"/>
                <w:sz w:val="20"/>
              </w:rPr>
              <w:t xml:space="preserve">
провести Форум </w:t>
            </w:r>
            <w:r>
              <w:br/>
            </w:r>
            <w:r>
              <w:rPr>
                <w:rFonts w:ascii="Times New Roman"/>
                <w:b w:val="false"/>
                <w:i w:val="false"/>
                <w:color w:val="000000"/>
                <w:sz w:val="20"/>
              </w:rPr>
              <w:t xml:space="preserve">
предпринимателей </w:t>
            </w:r>
            <w:r>
              <w:br/>
            </w:r>
            <w:r>
              <w:rPr>
                <w:rFonts w:ascii="Times New Roman"/>
                <w:b w:val="false"/>
                <w:i w:val="false"/>
                <w:color w:val="000000"/>
                <w:sz w:val="20"/>
              </w:rPr>
              <w:t xml:space="preserve">
Казахстана*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 </w:t>
            </w:r>
            <w:r>
              <w:br/>
            </w:r>
            <w:r>
              <w:rPr>
                <w:rFonts w:ascii="Times New Roman"/>
                <w:b w:val="false"/>
                <w:i w:val="false"/>
                <w:color w:val="000000"/>
                <w:sz w:val="20"/>
              </w:rPr>
              <w:t xml:space="preserve">
ние Фору- </w:t>
            </w:r>
            <w:r>
              <w:br/>
            </w:r>
            <w:r>
              <w:rPr>
                <w:rFonts w:ascii="Times New Roman"/>
                <w:b w:val="false"/>
                <w:i w:val="false"/>
                <w:color w:val="000000"/>
                <w:sz w:val="20"/>
              </w:rPr>
              <w:t xml:space="preserve">
ма пред- </w:t>
            </w:r>
            <w:r>
              <w:br/>
            </w:r>
            <w:r>
              <w:rPr>
                <w:rFonts w:ascii="Times New Roman"/>
                <w:b w:val="false"/>
                <w:i w:val="false"/>
                <w:color w:val="000000"/>
                <w:sz w:val="20"/>
              </w:rPr>
              <w:t xml:space="preserve">
принима- </w:t>
            </w:r>
            <w:r>
              <w:br/>
            </w:r>
            <w:r>
              <w:rPr>
                <w:rFonts w:ascii="Times New Roman"/>
                <w:b w:val="false"/>
                <w:i w:val="false"/>
                <w:color w:val="000000"/>
                <w:sz w:val="20"/>
              </w:rPr>
              <w:t xml:space="preserve">
телей Ка- </w:t>
            </w:r>
            <w:r>
              <w:br/>
            </w:r>
            <w:r>
              <w:rPr>
                <w:rFonts w:ascii="Times New Roman"/>
                <w:b w:val="false"/>
                <w:i w:val="false"/>
                <w:color w:val="000000"/>
                <w:sz w:val="20"/>
              </w:rPr>
              <w:t xml:space="preserve">
захстана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 </w:t>
            </w:r>
            <w:r>
              <w:br/>
            </w:r>
            <w:r>
              <w:rPr>
                <w:rFonts w:ascii="Times New Roman"/>
                <w:b w:val="false"/>
                <w:i w:val="false"/>
                <w:color w:val="000000"/>
                <w:sz w:val="20"/>
              </w:rPr>
              <w:t xml:space="preserve">
тябрь-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 - 8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- 8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созда- </w:t>
            </w:r>
            <w:r>
              <w:br/>
            </w:r>
            <w:r>
              <w:rPr>
                <w:rFonts w:ascii="Times New Roman"/>
                <w:b w:val="false"/>
                <w:i w:val="false"/>
                <w:color w:val="000000"/>
                <w:sz w:val="20"/>
              </w:rPr>
              <w:t xml:space="preserve">
ние базы данных </w:t>
            </w:r>
            <w:r>
              <w:br/>
            </w:r>
            <w:r>
              <w:rPr>
                <w:rFonts w:ascii="Times New Roman"/>
                <w:b w:val="false"/>
                <w:i w:val="false"/>
                <w:color w:val="000000"/>
                <w:sz w:val="20"/>
              </w:rPr>
              <w:t xml:space="preserve">
центров по под- </w:t>
            </w:r>
            <w:r>
              <w:br/>
            </w:r>
            <w:r>
              <w:rPr>
                <w:rFonts w:ascii="Times New Roman"/>
                <w:b w:val="false"/>
                <w:i w:val="false"/>
                <w:color w:val="000000"/>
                <w:sz w:val="20"/>
              </w:rPr>
              <w:t xml:space="preserve">
держке предприни- </w:t>
            </w:r>
            <w:r>
              <w:br/>
            </w:r>
            <w:r>
              <w:rPr>
                <w:rFonts w:ascii="Times New Roman"/>
                <w:b w:val="false"/>
                <w:i w:val="false"/>
                <w:color w:val="000000"/>
                <w:sz w:val="20"/>
              </w:rPr>
              <w:t xml:space="preserve">
мательства, с </w:t>
            </w:r>
            <w:r>
              <w:br/>
            </w:r>
            <w:r>
              <w:rPr>
                <w:rFonts w:ascii="Times New Roman"/>
                <w:b w:val="false"/>
                <w:i w:val="false"/>
                <w:color w:val="000000"/>
                <w:sz w:val="20"/>
              </w:rPr>
              <w:t xml:space="preserve">
целью получения </w:t>
            </w:r>
            <w:r>
              <w:br/>
            </w:r>
            <w:r>
              <w:rPr>
                <w:rFonts w:ascii="Times New Roman"/>
                <w:b w:val="false"/>
                <w:i w:val="false"/>
                <w:color w:val="000000"/>
                <w:sz w:val="20"/>
              </w:rPr>
              <w:t xml:space="preserve">
информации по ви- </w:t>
            </w:r>
            <w:r>
              <w:br/>
            </w:r>
            <w:r>
              <w:rPr>
                <w:rFonts w:ascii="Times New Roman"/>
                <w:b w:val="false"/>
                <w:i w:val="false"/>
                <w:color w:val="000000"/>
                <w:sz w:val="20"/>
              </w:rPr>
              <w:t xml:space="preserve">
дам деятельности </w:t>
            </w:r>
            <w:r>
              <w:br/>
            </w:r>
            <w:r>
              <w:rPr>
                <w:rFonts w:ascii="Times New Roman"/>
                <w:b w:val="false"/>
                <w:i w:val="false"/>
                <w:color w:val="000000"/>
                <w:sz w:val="20"/>
              </w:rPr>
              <w:t xml:space="preserve">
субъектов малого </w:t>
            </w:r>
            <w:r>
              <w:br/>
            </w:r>
            <w:r>
              <w:rPr>
                <w:rFonts w:ascii="Times New Roman"/>
                <w:b w:val="false"/>
                <w:i w:val="false"/>
                <w:color w:val="000000"/>
                <w:sz w:val="20"/>
              </w:rPr>
              <w:t xml:space="preserve">
и среднего пред- </w:t>
            </w:r>
            <w:r>
              <w:br/>
            </w:r>
            <w:r>
              <w:rPr>
                <w:rFonts w:ascii="Times New Roman"/>
                <w:b w:val="false"/>
                <w:i w:val="false"/>
                <w:color w:val="000000"/>
                <w:sz w:val="20"/>
              </w:rPr>
              <w:t xml:space="preserve">
принимательства </w:t>
            </w:r>
            <w:r>
              <w:br/>
            </w:r>
            <w:r>
              <w:rPr>
                <w:rFonts w:ascii="Times New Roman"/>
                <w:b w:val="false"/>
                <w:i w:val="false"/>
                <w:color w:val="000000"/>
                <w:sz w:val="20"/>
              </w:rPr>
              <w:t xml:space="preserve">
и др.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Участие предпринимательства </w:t>
            </w:r>
            <w:r>
              <w:br/>
            </w:r>
            <w:r>
              <w:rPr>
                <w:rFonts w:ascii="Times New Roman"/>
                <w:b/>
                <w:i w:val="false"/>
                <w:color w:val="000000"/>
                <w:sz w:val="20"/>
              </w:rPr>
              <w:t>
в инновационной экономике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Активизировать </w:t>
            </w:r>
            <w:r>
              <w:br/>
            </w:r>
            <w:r>
              <w:rPr>
                <w:rFonts w:ascii="Times New Roman"/>
                <w:b w:val="false"/>
                <w:i w:val="false"/>
                <w:color w:val="000000"/>
                <w:sz w:val="20"/>
              </w:rPr>
              <w:t xml:space="preserve">
роль Национально- </w:t>
            </w:r>
            <w:r>
              <w:br/>
            </w:r>
            <w:r>
              <w:rPr>
                <w:rFonts w:ascii="Times New Roman"/>
                <w:b w:val="false"/>
                <w:i w:val="false"/>
                <w:color w:val="000000"/>
                <w:sz w:val="20"/>
              </w:rPr>
              <w:t xml:space="preserve">
го инновационного </w:t>
            </w:r>
            <w:r>
              <w:br/>
            </w:r>
            <w:r>
              <w:rPr>
                <w:rFonts w:ascii="Times New Roman"/>
                <w:b w:val="false"/>
                <w:i w:val="false"/>
                <w:color w:val="000000"/>
                <w:sz w:val="20"/>
              </w:rPr>
              <w:t xml:space="preserve">
Фонда по привле- </w:t>
            </w:r>
            <w:r>
              <w:br/>
            </w:r>
            <w:r>
              <w:rPr>
                <w:rFonts w:ascii="Times New Roman"/>
                <w:b w:val="false"/>
                <w:i w:val="false"/>
                <w:color w:val="000000"/>
                <w:sz w:val="20"/>
              </w:rPr>
              <w:t xml:space="preserve">
чению малого и </w:t>
            </w:r>
            <w:r>
              <w:br/>
            </w:r>
            <w:r>
              <w:rPr>
                <w:rFonts w:ascii="Times New Roman"/>
                <w:b w:val="false"/>
                <w:i w:val="false"/>
                <w:color w:val="000000"/>
                <w:sz w:val="20"/>
              </w:rPr>
              <w:t xml:space="preserve">
среднего предпри- </w:t>
            </w:r>
            <w:r>
              <w:br/>
            </w:r>
            <w:r>
              <w:rPr>
                <w:rFonts w:ascii="Times New Roman"/>
                <w:b w:val="false"/>
                <w:i w:val="false"/>
                <w:color w:val="000000"/>
                <w:sz w:val="20"/>
              </w:rPr>
              <w:t xml:space="preserve">
нимательства в </w:t>
            </w:r>
            <w:r>
              <w:br/>
            </w:r>
            <w:r>
              <w:rPr>
                <w:rFonts w:ascii="Times New Roman"/>
                <w:b w:val="false"/>
                <w:i w:val="false"/>
                <w:color w:val="000000"/>
                <w:sz w:val="20"/>
              </w:rPr>
              <w:t xml:space="preserve">
реализацию проек- </w:t>
            </w:r>
            <w:r>
              <w:br/>
            </w:r>
            <w:r>
              <w:rPr>
                <w:rFonts w:ascii="Times New Roman"/>
                <w:b w:val="false"/>
                <w:i w:val="false"/>
                <w:color w:val="000000"/>
                <w:sz w:val="20"/>
              </w:rPr>
              <w:t xml:space="preserve">
тов с высоким по- </w:t>
            </w:r>
            <w:r>
              <w:br/>
            </w:r>
            <w:r>
              <w:rPr>
                <w:rFonts w:ascii="Times New Roman"/>
                <w:b w:val="false"/>
                <w:i w:val="false"/>
                <w:color w:val="000000"/>
                <w:sz w:val="20"/>
              </w:rPr>
              <w:t xml:space="preserve">
тенциалом роста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МОН,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ционный </w:t>
            </w:r>
            <w:r>
              <w:br/>
            </w:r>
            <w:r>
              <w:rPr>
                <w:rFonts w:ascii="Times New Roman"/>
                <w:b w:val="false"/>
                <w:i w:val="false"/>
                <w:color w:val="000000"/>
                <w:sz w:val="20"/>
              </w:rPr>
              <w:t xml:space="preserve">
Фонд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Пересмотреть сис- </w:t>
            </w:r>
            <w:r>
              <w:br/>
            </w:r>
            <w:r>
              <w:rPr>
                <w:rFonts w:ascii="Times New Roman"/>
                <w:b w:val="false"/>
                <w:i w:val="false"/>
                <w:color w:val="000000"/>
                <w:sz w:val="20"/>
              </w:rPr>
              <w:t xml:space="preserve">
тему предоставле- </w:t>
            </w:r>
            <w:r>
              <w:br/>
            </w:r>
            <w:r>
              <w:rPr>
                <w:rFonts w:ascii="Times New Roman"/>
                <w:b w:val="false"/>
                <w:i w:val="false"/>
                <w:color w:val="000000"/>
                <w:sz w:val="20"/>
              </w:rPr>
              <w:t xml:space="preserve">
ния грантов прик- </w:t>
            </w:r>
            <w:r>
              <w:br/>
            </w:r>
            <w:r>
              <w:rPr>
                <w:rFonts w:ascii="Times New Roman"/>
                <w:b w:val="false"/>
                <w:i w:val="false"/>
                <w:color w:val="000000"/>
                <w:sz w:val="20"/>
              </w:rPr>
              <w:t xml:space="preserve">
ладных научно-ис- </w:t>
            </w:r>
            <w:r>
              <w:br/>
            </w:r>
            <w:r>
              <w:rPr>
                <w:rFonts w:ascii="Times New Roman"/>
                <w:b w:val="false"/>
                <w:i w:val="false"/>
                <w:color w:val="000000"/>
                <w:sz w:val="20"/>
              </w:rPr>
              <w:t xml:space="preserve">
следовательских и </w:t>
            </w:r>
            <w:r>
              <w:br/>
            </w:r>
            <w:r>
              <w:rPr>
                <w:rFonts w:ascii="Times New Roman"/>
                <w:b w:val="false"/>
                <w:i w:val="false"/>
                <w:color w:val="000000"/>
                <w:sz w:val="20"/>
              </w:rPr>
              <w:t xml:space="preserve">
опытно-конструк- </w:t>
            </w:r>
            <w:r>
              <w:br/>
            </w:r>
            <w:r>
              <w:rPr>
                <w:rFonts w:ascii="Times New Roman"/>
                <w:b w:val="false"/>
                <w:i w:val="false"/>
                <w:color w:val="000000"/>
                <w:sz w:val="20"/>
              </w:rPr>
              <w:t xml:space="preserve">
торских разрабо- </w:t>
            </w:r>
            <w:r>
              <w:br/>
            </w:r>
            <w:r>
              <w:rPr>
                <w:rFonts w:ascii="Times New Roman"/>
                <w:b w:val="false"/>
                <w:i w:val="false"/>
                <w:color w:val="000000"/>
                <w:sz w:val="20"/>
              </w:rPr>
              <w:t xml:space="preserve">
ток, направленных </w:t>
            </w:r>
            <w:r>
              <w:br/>
            </w:r>
            <w:r>
              <w:rPr>
                <w:rFonts w:ascii="Times New Roman"/>
                <w:b w:val="false"/>
                <w:i w:val="false"/>
                <w:color w:val="000000"/>
                <w:sz w:val="20"/>
              </w:rPr>
              <w:t xml:space="preserve">
на создание но- </w:t>
            </w:r>
            <w:r>
              <w:br/>
            </w:r>
            <w:r>
              <w:rPr>
                <w:rFonts w:ascii="Times New Roman"/>
                <w:b w:val="false"/>
                <w:i w:val="false"/>
                <w:color w:val="000000"/>
                <w:sz w:val="20"/>
              </w:rPr>
              <w:t xml:space="preserve">
вых технологий, </w:t>
            </w:r>
            <w:r>
              <w:br/>
            </w:r>
            <w:r>
              <w:rPr>
                <w:rFonts w:ascii="Times New Roman"/>
                <w:b w:val="false"/>
                <w:i w:val="false"/>
                <w:color w:val="000000"/>
                <w:sz w:val="20"/>
              </w:rPr>
              <w:t xml:space="preserve">
товаров, работ и </w:t>
            </w:r>
            <w:r>
              <w:br/>
            </w:r>
            <w:r>
              <w:rPr>
                <w:rFonts w:ascii="Times New Roman"/>
                <w:b w:val="false"/>
                <w:i w:val="false"/>
                <w:color w:val="000000"/>
                <w:sz w:val="20"/>
              </w:rPr>
              <w:t xml:space="preserve">
услуг, являющихся </w:t>
            </w:r>
            <w:r>
              <w:br/>
            </w:r>
            <w:r>
              <w:rPr>
                <w:rFonts w:ascii="Times New Roman"/>
                <w:b w:val="false"/>
                <w:i w:val="false"/>
                <w:color w:val="000000"/>
                <w:sz w:val="20"/>
              </w:rPr>
              <w:t xml:space="preserve">
потенциально перспективными с </w:t>
            </w:r>
            <w:r>
              <w:br/>
            </w:r>
            <w:r>
              <w:rPr>
                <w:rFonts w:ascii="Times New Roman"/>
                <w:b w:val="false"/>
                <w:i w:val="false"/>
                <w:color w:val="000000"/>
                <w:sz w:val="20"/>
              </w:rPr>
              <w:t xml:space="preserve">
точки зрения ком- </w:t>
            </w:r>
            <w:r>
              <w:br/>
            </w:r>
            <w:r>
              <w:rPr>
                <w:rFonts w:ascii="Times New Roman"/>
                <w:b w:val="false"/>
                <w:i w:val="false"/>
                <w:color w:val="000000"/>
                <w:sz w:val="20"/>
              </w:rPr>
              <w:t xml:space="preserve">
мерческого эффек- </w:t>
            </w:r>
            <w:r>
              <w:br/>
            </w:r>
            <w:r>
              <w:rPr>
                <w:rFonts w:ascii="Times New Roman"/>
                <w:b w:val="false"/>
                <w:i w:val="false"/>
                <w:color w:val="000000"/>
                <w:sz w:val="20"/>
              </w:rPr>
              <w:t xml:space="preserve">
та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МОН,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нальный иннова- </w:t>
            </w:r>
            <w:r>
              <w:br/>
            </w:r>
            <w:r>
              <w:rPr>
                <w:rFonts w:ascii="Times New Roman"/>
                <w:b w:val="false"/>
                <w:i w:val="false"/>
                <w:color w:val="000000"/>
                <w:sz w:val="20"/>
              </w:rPr>
              <w:t xml:space="preserve">
ционный </w:t>
            </w:r>
            <w:r>
              <w:br/>
            </w:r>
            <w:r>
              <w:rPr>
                <w:rFonts w:ascii="Times New Roman"/>
                <w:b w:val="false"/>
                <w:i w:val="false"/>
                <w:color w:val="000000"/>
                <w:sz w:val="20"/>
              </w:rPr>
              <w:t xml:space="preserve">
Фонд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(с учетом мероприятий ГП):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w:t>
            </w:r>
            <w:r>
              <w:br/>
            </w:r>
            <w:r>
              <w:rPr>
                <w:rFonts w:ascii="Times New Roman"/>
                <w:b w:val="false"/>
                <w:i w:val="false"/>
                <w:color w:val="000000"/>
                <w:sz w:val="20"/>
              </w:rPr>
              <w:t>
</w:t>
            </w:r>
            <w:r>
              <w:rPr>
                <w:rFonts w:ascii="Times New Roman"/>
                <w:b/>
                <w:i w:val="false"/>
                <w:color w:val="000000"/>
                <w:sz w:val="20"/>
              </w:rPr>
              <w:t xml:space="preserve">год </w:t>
            </w:r>
            <w:r>
              <w:rPr>
                <w:rFonts w:ascii="Times New Roman"/>
                <w:b w:val="false"/>
                <w:i w:val="false"/>
                <w:color w:val="000000"/>
                <w:sz w:val="20"/>
              </w:rPr>
              <w:t xml:space="preserve">- </w:t>
            </w:r>
            <w:r>
              <w:br/>
            </w:r>
            <w:r>
              <w:rPr>
                <w:rFonts w:ascii="Times New Roman"/>
                <w:b w:val="false"/>
                <w:i w:val="false"/>
                <w:color w:val="000000"/>
                <w:sz w:val="20"/>
              </w:rPr>
              <w:t xml:space="preserve">
11181,12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r>
              <w:br/>
            </w:r>
            <w:r>
              <w:rPr>
                <w:rFonts w:ascii="Times New Roman"/>
                <w:b w:val="false"/>
                <w:i w:val="false"/>
                <w:color w:val="000000"/>
                <w:sz w:val="20"/>
              </w:rPr>
              <w:t>
</w:t>
            </w:r>
            <w:r>
              <w:rPr>
                <w:rFonts w:ascii="Times New Roman"/>
                <w:b/>
                <w:i w:val="false"/>
                <w:color w:val="000000"/>
                <w:sz w:val="20"/>
              </w:rPr>
              <w:t xml:space="preserve">2006 </w:t>
            </w:r>
            <w:r>
              <w:br/>
            </w:r>
            <w:r>
              <w:rPr>
                <w:rFonts w:ascii="Times New Roman"/>
                <w:b w:val="false"/>
                <w:i w:val="false"/>
                <w:color w:val="000000"/>
                <w:sz w:val="20"/>
              </w:rPr>
              <w:t>
</w:t>
            </w:r>
            <w:r>
              <w:rPr>
                <w:rFonts w:ascii="Times New Roman"/>
                <w:b/>
                <w:i w:val="false"/>
                <w:color w:val="000000"/>
                <w:sz w:val="20"/>
              </w:rPr>
              <w:t xml:space="preserve">год </w:t>
            </w:r>
            <w:r>
              <w:rPr>
                <w:rFonts w:ascii="Times New Roman"/>
                <w:b w:val="false"/>
                <w:i w:val="false"/>
                <w:color w:val="000000"/>
                <w:sz w:val="20"/>
              </w:rPr>
              <w:t xml:space="preserve">- </w:t>
            </w:r>
            <w:r>
              <w:br/>
            </w:r>
            <w:r>
              <w:rPr>
                <w:rFonts w:ascii="Times New Roman"/>
                <w:b w:val="false"/>
                <w:i w:val="false"/>
                <w:color w:val="000000"/>
                <w:sz w:val="20"/>
              </w:rPr>
              <w:t xml:space="preserve">
10215,12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r>
              <w:br/>
            </w:r>
            <w:r>
              <w:rPr>
                <w:rFonts w:ascii="Times New Roman"/>
                <w:b w:val="false"/>
                <w:i w:val="false"/>
                <w:color w:val="000000"/>
                <w:sz w:val="20"/>
              </w:rPr>
              <w:t>
</w:t>
            </w:r>
            <w:r>
              <w:rPr>
                <w:rFonts w:ascii="Times New Roman"/>
                <w:b/>
                <w:i w:val="false"/>
                <w:color w:val="000000"/>
                <w:sz w:val="20"/>
              </w:rPr>
              <w:t xml:space="preserve">2007 </w:t>
            </w:r>
            <w:r>
              <w:br/>
            </w:r>
            <w:r>
              <w:rPr>
                <w:rFonts w:ascii="Times New Roman"/>
                <w:b w:val="false"/>
                <w:i w:val="false"/>
                <w:color w:val="000000"/>
                <w:sz w:val="20"/>
              </w:rPr>
              <w:t>
</w:t>
            </w:r>
            <w:r>
              <w:rPr>
                <w:rFonts w:ascii="Times New Roman"/>
                <w:b/>
                <w:i w:val="false"/>
                <w:color w:val="000000"/>
                <w:sz w:val="20"/>
              </w:rPr>
              <w:t xml:space="preserve">год </w:t>
            </w:r>
            <w:r>
              <w:rPr>
                <w:rFonts w:ascii="Times New Roman"/>
                <w:b w:val="false"/>
                <w:i w:val="false"/>
                <w:color w:val="000000"/>
                <w:sz w:val="20"/>
              </w:rPr>
              <w:t xml:space="preserve">- </w:t>
            </w:r>
            <w:r>
              <w:br/>
            </w:r>
            <w:r>
              <w:rPr>
                <w:rFonts w:ascii="Times New Roman"/>
                <w:b w:val="false"/>
                <w:i w:val="false"/>
                <w:color w:val="000000"/>
                <w:sz w:val="20"/>
              </w:rPr>
              <w:t xml:space="preserve">
9088,3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bl>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rPr>
          <w:rFonts w:ascii="Times New Roman"/>
          <w:b w:val="false"/>
          <w:i w:val="false"/>
          <w:color w:val="000000"/>
          <w:sz w:val="28"/>
        </w:rPr>
        <w:t xml:space="preserve">* - мероприятия из действующего Плана мероприятий по реализации </w:t>
      </w:r>
      <w:r>
        <w:br/>
      </w:r>
      <w:r>
        <w:rPr>
          <w:rFonts w:ascii="Times New Roman"/>
          <w:b w:val="false"/>
          <w:i w:val="false"/>
          <w:color w:val="000000"/>
          <w:sz w:val="28"/>
        </w:rPr>
        <w:t xml:space="preserve">
Государственной программы развития и поддержки малого и среднего предпринимательства в Республике Казахстан на 2004-2006 годы; </w:t>
      </w:r>
      <w:r>
        <w:br/>
      </w:r>
      <w:r>
        <w:rPr>
          <w:rFonts w:ascii="Times New Roman"/>
          <w:b w:val="false"/>
          <w:i w:val="false"/>
          <w:color w:val="000000"/>
          <w:sz w:val="28"/>
        </w:rPr>
        <w:t xml:space="preserve">
      ** - объемы финансирования, которые будут ежегодно уточняться при формировании республиканского бюджета на соответствующий год </w:t>
      </w:r>
    </w:p>
    <w:bookmarkEnd w:id="28"/>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 xml:space="preserve">расшифровка буквенных аббревиатур </w:t>
      </w:r>
    </w:p>
    <w:p>
      <w:pPr>
        <w:spacing w:after="0"/>
        <w:ind w:left="0"/>
        <w:jc w:val="both"/>
      </w:pPr>
      <w:r>
        <w:rPr>
          <w:rFonts w:ascii="Times New Roman"/>
          <w:b w:val="false"/>
          <w:i w:val="false"/>
          <w:color w:val="000000"/>
          <w:sz w:val="28"/>
        </w:rPr>
        <w:t xml:space="preserve">МИД     - Министерство иностранных дел </w:t>
      </w:r>
      <w:r>
        <w:br/>
      </w:r>
      <w:r>
        <w:rPr>
          <w:rFonts w:ascii="Times New Roman"/>
          <w:b w:val="false"/>
          <w:i w:val="false"/>
          <w:color w:val="000000"/>
          <w:sz w:val="28"/>
        </w:rPr>
        <w:t xml:space="preserve">
МИТ     - Министерство индустрии и торговли </w:t>
      </w:r>
      <w:r>
        <w:br/>
      </w:r>
      <w:r>
        <w:rPr>
          <w:rFonts w:ascii="Times New Roman"/>
          <w:b w:val="false"/>
          <w:i w:val="false"/>
          <w:color w:val="000000"/>
          <w:sz w:val="28"/>
        </w:rPr>
        <w:t xml:space="preserve">
МКИС    - Министерство культуры, информации и спорта </w:t>
      </w:r>
      <w:r>
        <w:br/>
      </w:r>
      <w:r>
        <w:rPr>
          <w:rFonts w:ascii="Times New Roman"/>
          <w:b w:val="false"/>
          <w:i w:val="false"/>
          <w:color w:val="000000"/>
          <w:sz w:val="28"/>
        </w:rPr>
        <w:t xml:space="preserve">
МОН     - Министерство образования и науки </w:t>
      </w:r>
      <w:r>
        <w:br/>
      </w:r>
      <w:r>
        <w:rPr>
          <w:rFonts w:ascii="Times New Roman"/>
          <w:b w:val="false"/>
          <w:i w:val="false"/>
          <w:color w:val="000000"/>
          <w:sz w:val="28"/>
        </w:rPr>
        <w:t xml:space="preserve">
МТК     - Министерство транспорта и коммуникаций </w:t>
      </w:r>
      <w:r>
        <w:br/>
      </w:r>
      <w:r>
        <w:rPr>
          <w:rFonts w:ascii="Times New Roman"/>
          <w:b w:val="false"/>
          <w:i w:val="false"/>
          <w:color w:val="000000"/>
          <w:sz w:val="28"/>
        </w:rPr>
        <w:t xml:space="preserve">
МТСЗН   - Министерство труда и социальной защиты населения </w:t>
      </w:r>
      <w:r>
        <w:br/>
      </w:r>
      <w:r>
        <w:rPr>
          <w:rFonts w:ascii="Times New Roman"/>
          <w:b w:val="false"/>
          <w:i w:val="false"/>
          <w:color w:val="000000"/>
          <w:sz w:val="28"/>
        </w:rPr>
        <w:t xml:space="preserve">
МФ      - Министерство финансов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МЮ      - Министерство юстиции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АИС     - Агентство по информатизации и связи </w:t>
      </w:r>
      <w:r>
        <w:br/>
      </w:r>
      <w:r>
        <w:rPr>
          <w:rFonts w:ascii="Times New Roman"/>
          <w:b w:val="false"/>
          <w:i w:val="false"/>
          <w:color w:val="000000"/>
          <w:sz w:val="28"/>
        </w:rPr>
        <w:t xml:space="preserve">
АУЗР    - Агентство по управлению земельными ресурсами </w:t>
      </w:r>
      <w:r>
        <w:br/>
      </w:r>
      <w:r>
        <w:rPr>
          <w:rFonts w:ascii="Times New Roman"/>
          <w:b w:val="false"/>
          <w:i w:val="false"/>
          <w:color w:val="000000"/>
          <w:sz w:val="28"/>
        </w:rPr>
        <w:t xml:space="preserve">
АРЕМ    - Агентство по регулированию естественных монополий и защите конкуренции </w:t>
      </w:r>
      <w:r>
        <w:br/>
      </w:r>
      <w:r>
        <w:rPr>
          <w:rFonts w:ascii="Times New Roman"/>
          <w:b w:val="false"/>
          <w:i w:val="false"/>
          <w:color w:val="000000"/>
          <w:sz w:val="28"/>
        </w:rPr>
        <w:t xml:space="preserve">
АС      - Агентство по статистике </w:t>
      </w:r>
      <w:r>
        <w:br/>
      </w:r>
      <w:r>
        <w:rPr>
          <w:rFonts w:ascii="Times New Roman"/>
          <w:b w:val="false"/>
          <w:i w:val="false"/>
          <w:color w:val="000000"/>
          <w:sz w:val="28"/>
        </w:rPr>
        <w:t xml:space="preserve">
АБЭКП   - Агентство по борьбе с экономической и коррупционной преступностью  </w:t>
      </w:r>
      <w:r>
        <w:br/>
      </w:r>
      <w:r>
        <w:rPr>
          <w:rFonts w:ascii="Times New Roman"/>
          <w:b w:val="false"/>
          <w:i w:val="false"/>
          <w:color w:val="000000"/>
          <w:sz w:val="28"/>
        </w:rPr>
        <w:t xml:space="preserve">
         (финансовая полиция) </w:t>
      </w:r>
      <w:r>
        <w:br/>
      </w:r>
      <w:r>
        <w:rPr>
          <w:rFonts w:ascii="Times New Roman"/>
          <w:b w:val="false"/>
          <w:i w:val="false"/>
          <w:color w:val="000000"/>
          <w:sz w:val="28"/>
        </w:rPr>
        <w:t xml:space="preserve">
АРНФРФО - Агентство по регулированию и надзору финансовых рынков и финансовых организаций </w:t>
      </w:r>
      <w:r>
        <w:br/>
      </w:r>
      <w:r>
        <w:rPr>
          <w:rFonts w:ascii="Times New Roman"/>
          <w:b w:val="false"/>
          <w:i w:val="false"/>
          <w:color w:val="000000"/>
          <w:sz w:val="28"/>
        </w:rPr>
        <w:t xml:space="preserve">
Нацбанк - Национальный банк </w:t>
      </w:r>
      <w:r>
        <w:br/>
      </w:r>
      <w:r>
        <w:rPr>
          <w:rFonts w:ascii="Times New Roman"/>
          <w:b w:val="false"/>
          <w:i w:val="false"/>
          <w:color w:val="000000"/>
          <w:sz w:val="28"/>
        </w:rPr>
        <w:t xml:space="preserve">
ФРМП    - АО "Фонд развития малого предпринимательства" </w:t>
      </w:r>
      <w:r>
        <w:br/>
      </w:r>
      <w:r>
        <w:rPr>
          <w:rFonts w:ascii="Times New Roman"/>
          <w:b w:val="false"/>
          <w:i w:val="false"/>
          <w:color w:val="000000"/>
          <w:sz w:val="28"/>
        </w:rPr>
        <w:t xml:space="preserve">
ФРМСБ   - СЮЛ "Федерация развития малого и среднего бизнеса" </w:t>
      </w:r>
      <w:r>
        <w:br/>
      </w:r>
      <w:r>
        <w:rPr>
          <w:rFonts w:ascii="Times New Roman"/>
          <w:b w:val="false"/>
          <w:i w:val="false"/>
          <w:color w:val="000000"/>
          <w:sz w:val="28"/>
        </w:rPr>
        <w:t xml:space="preserve">
ФФПСХ   - АО "Фонд финансовой поддержки сельского хозяйства"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