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b33e" w14:textId="f2fb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2005 года N 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дополнение и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2 февраля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2004 года N 1422 "О Плане законопроектных работ Правительства Республики Казахстан на 2005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2005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исключить;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20 апреля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