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3e50" w14:textId="e543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августа 2004 года N 918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2005 года N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927 "О прогнозных показателях республиканского бюджета Республики Казахстан на 2004-2006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2004 года N 515 "О внесении изменения в постановление Правительства Республики Казахстан от 12 сентября 2003 года N 927".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2005 года N 333 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Уточнение среднесрочной фискальной политики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на 2005-2007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