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3e50" w14:textId="e543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августа 2004 года N 918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2005 года N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сентября 2003 года N 927 "О прогнозных показателях республиканского бюджета Республики Казахстан на 2004-2006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мая 2004 года N 515 "О внесении изменения в постановление Правительства Республики Казахстан от 12 сентября 2003 года N 927".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2005 года N 333 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Уточнение среднесрочной фискальной политики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на 2005-2007 годы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