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8783a" w14:textId="7387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постановления Правительства Республики Казахстан от 29 декабря 1995 года N 1894 и от 10 января 2002 года N 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2005 года N 327. Утратило силу постановлением Правительства Республики Казахстан от 30 июня 2007 года N 555 (вводится в действие с 9 августа 2007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11 апреля 2005 года N 327 утратило силу постановлением Правительства Республики Казахстан от 30 июня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9 августа 2007 года)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 некоторые решения Правительства Республики Казахстан следующие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декабря 1995 года N№ 1894 "О реализации Закона Республики Казахстан "О лицензировании" (САПП Республики Казахстан, 1995 г., N 41, ст. 515):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графе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абзац седьмой пункта 6 дополнить словами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", за исключением работ по распиловке круглого леса";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43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"работы по распиловке круглого леса";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10 января 2002 года N 23 "Вопросы лицензирования деятельности в области архитектуры, градостроительства и строительства" (САПП Республики Казахстан, 2002 г., N 1, cт. 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перечне лицензируемых видов работ (услуг) в сфере архитектурной, градостроительной и строительной деятельности,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8 дополнить подпунктом 9)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"9) распиловка круглого леса.".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