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4d1e" w14:textId="4f5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2005 года N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Выделить акиму Жамбылской области из чрезвычайного резерва Правительства Республики Казахстан на ликвидацию чрезвычайных ситуаций природного и техногенного характера, предусмотренного в республиканском бюджете на 2005 год, 800000000 (восемьсот миллионов) тенге для осуществления мероприятий по строительству и капитальному ремонту объектов образования, берегоукрепительным и русловыправительным работам на реке Шу, а также на компенсацию ранее выполненных аварийно-спасательных работ.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Акиму Жамбылской области представить Министерству по чрезвычайным ситуациям Республики Казахстан отчет об объемах и стоимости выполненных работ за 2005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вступает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