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97b" w14:textId="4b7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26 мая 1993 года N 434 и признании утратившим силу постановления Правительства Республики Казахстан от 6 февраля 2004 года N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2005 года N 307.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N 1513 "О развитии космической деятельности в Республике Казахстан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мая 1993 года N 434 "О республиканских целевых научно-технических программах"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республиканских целевых научно-технических программ,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16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2004 года N 147 "Об утверждении научно-технической программы "Национальная система космического мониторинга Республики Казахстан на 2004-2006 годы" (САПП Республики Казахстан, 2004 г., N 6, ст. 86).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