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54c0" w14:textId="1eb5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казенного предприятия "Дирекция административного здания Верховного Суда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2005 года
N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В целях эксплуатации служебного здания Верховного Суда Республики Казахстан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казенное предприятие "Дирекция административного здания Верховного Суда Республики Казахстан" (далее - Предприятие).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Предприятия осуществление деятельности, связанной с эксплуатацией служебного здания, транспортным обслуживанием Верховного Суда Республики Казахстан и его аппарата, снабженческими функциями.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Согласиться с предложением Верховного Суда Республики Казахстан об определении органом государственного управления Предприятием государственного учреждения "Аппарат Верховного Суда Республики Казахстан".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Аппарату Верховного Суда Республики Казахстан (по согласованию)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утверждение в Комитет государственного имущества и приватизации Министерства финансов Республики Казахстан устав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государственную регистрацию Предприятия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иные меры, вытекающие из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