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fe170" w14:textId="08fe1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27 августа 1999 года N 1258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марта 2005 года N 186. Утратило силу постановлением Правительства Республики Казахстан от 23 августа 2007 года N 733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1 марта 2005 г. N 186 утратило силу постановлением Правительства РК от 23 августа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733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(вводится в действие по истечении 21 срока после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августа 1999 года N 1258 "Об утверждении Правил лицензирования производства этилового спирта и алкогольной продукции, хранения и оптовой реализации алкогольной продукции (кроме пива), а также розничной торговли алкогольной продукцией (кроме пива)" (САПП Республики Казахстан, 1999 г., N 43, ст. 388)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лицензирования производства этилового спирта и алкогольной продукции, хранения и оптовой реализации алкогольной продукции (кроме пива), а также розничной торговли алкогольной продукцией (кроме пива),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пункта 35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