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986" w14:textId="9f1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апреля 2003 года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№ 157.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2003 года N 376 "Об утверждении Правил проведения публичных слушаний при рассмотрении заявок на утверждение или изменение тарифов (цен, ставок сборов) субъектов естественной монополии" (САПП Республики Казахстан, 2003 г., N 17, ст. 177)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"или изменение"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"сборов)" дополнить словами "или их предельных уровней на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проведения публичных слушаний при рассмотрении заявок на утверждение или изменение тарифов (цен, ставок сборов) субъектов естественной монополии,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"или изменение"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"сборов)" дополнить словами "или их предельных уровней на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года "О естественных монополиях" и устанавливают порядок проведения центральным государственным органом, осуществляющим контроль и регулирование деятельности в сферах естественных монополий, или областным (города республиканского значения, столицы) исполнительным органом в пределах установленной компетенции (далее - уполномоченный орган)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"на услуги" заменить словами "или его предельного уровня на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5 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"или изменения"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"сборов)" дополнить словами "или их предельных уровней на 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"8. Публичные слушания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утверждении предельных уровней тарифов (цен, ставок сборов) на регулируемые услуги (товары, работы) субъекта естественной монополии не позднее, чем за пятнадцать дней до принятия окончательного решения об утверждении;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утверждении тарифов (цен, ставок сборов) на регулируемые услуги (товары, работы) субъекта естественной монополии не позднее, чем за семь дней до принятия окончательного решения об утверждении.";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"8-1. До проведения публичных слушаний уполномоченный орган готовит проект решения по рассмотрению заявок на утверждение тарифов (цен, ставок сборов) или их предельных уровней на регулируемые услуги (товары, работы) субъектов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"предварительного"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"сборов)" дополнить словами "или их предельным уровням";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"сбора)" дополнить словами "или его предельного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"им"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"13-1. За три дня до проведения публичных слушаний субъект естественной монополии представляет участникам материалы по публичным слушаниям.";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14 и 15 слова "имеет право", "имеют право" заменить соответственно словами "может", "могут".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