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99c1" w14:textId="ae19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22 сентября 2000 года N 1428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2005 года
N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 (САПП Республики Казахстан, 2000 г., N 41, ст. 461)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четвертом пункта 6 слова "РГП "Казахстан темір жолы" заменить словом "перевозчик";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3) пункта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 "купированного вагона" дополнить словами "(за исключением вагонов с 2-х 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слова "учреждения" дополнить словами "железнодорожным транспортом - по тарифу вагонов с 2-х 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 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