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adb1" w14:textId="b89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N 15 от 19 октября 2001 года "О некоторых вопросах назначения наказания в виде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28 октября 2005 года № 8. Утратило силу нормативным постановлением Верховного суда Республики Казахстан от 25 июня 2015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изменением уголовного законодательства о назначении наказания в виде лишения свободы согласно 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внесении изменений и дополнений в Уголовный, Уголовно-процессуальный и Уголовно-исполнительный кодексы Республики Казахстан" от 21 декабря 2002 года, пленарное заседание Верховного Судя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 Верховного Суда Республики Казахстан N 15 от 19 октября 2001 года "О некоторых вопросах назначения наказания в виде лишения свободы"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пункта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"детей в возрасте до восьми лет" заменить словами "ребенка в возрасте до четырнадцати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aбзаце втором пункта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"срока, назначенного зa убийство, совершенное при отягчающих обстоятельcтвaх" заменить словами "12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третьем пункта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 ч. 2" заменить словами "с ч.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Судья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секретарь пленарного заседания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