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85d4" w14:textId="4de8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88. 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 февраля 2005 года N 88 утратило силу 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подпункт 1) пункта 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"фонд оплаты труда работников Торгового представительства Республики Казахстан в Российской Федерации определяется исходя из должностных окладов в иностранной валюте;";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группу категорий F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"Казахский государственный академический театр драмы имени М. Ауэзова;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академический русский театр драмы имени М. Лермонтова;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академический казахский театр для детей и юношества имени Г. Мусрепова;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академический русский театр для детей и юношества имени Н. Сац;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Казахская государственная филармония имени Жамбыла;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Казахский государственный академический оркестр народных инструментов имени Курмангазы;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академический театр танца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категории G-14 на государственном языке слова "Бiлiктiлiгi орташа денгейдегi санаты жок маман" заменить словами ""Бiлiктiлiгi орташа денгейдегi санаты жок ага маман";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приложении 3 "Коэффициенты для исчисления должностных окладов (ставок) рабочих государственных учреждений и казенных предприятий",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"Коэффициенты":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"1,07" заменить цифрами "1,09";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"1,00" заменить цифрами "1,07";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приложении 4 "Доплаты за условия труда работникам государственных учреждений и казенных предприятий образования",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"руководящих и педагогических работников" заменить словами "педагогических работников по предметам профильного назначения";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"спортивных школ," дополнить словами "на руководящих и педагогических работников по предметам профильного назначения".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