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924e" w14:textId="aa49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Сулейменове К.Б.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2005 года N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Сулейменова Каната Бостановича председателем Комитета рыбного хозяйства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