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8672" w14:textId="db68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2005 года № 32.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"(патента)", "(патентов)"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 том числе в виде патента,"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"образцы форм лицензии и приложения к лицензии согласно приложениям 2 и 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 и 3 к указанному постановлению изложить в новой редакции согласно приложениям 1 и 2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февраля 2005 года, подлежит официальному опубликованию и распространяется на правоотношения, возникшие после вступления в силу.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2005 года N 32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1995 года N 1894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Государственный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ГОСУДАРСТВЕННАЯ ЛИЦЕНЗИЯ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наименование, местонахождение, реквизиты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лица/полностью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занятие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вида деятельности (действия)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действия лицензии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Закона Республики Казахстан "О лицензировании")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выдавший лицензию_____________________________________________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 и инициалы руководителя (уполномоченного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лицензии "__"_________20___г.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 _________N_________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2005 года N 32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1995 года N 1894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Государственный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 ГОСУДАРСТВЕННОЙ ЛИЦЕНЗИИ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Номер лицензии______N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Дата выдачи лицензии "__"________20_г.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Перечень лицензируемых видов работ и услуг, входящих в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лицензируемого вида деятельности_____________________________________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Филиалы, представительства___________________________________________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(полное наименование, местонахождение,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Производственная база________________________________________________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выдавший приложение к лицензии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(полное наименование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выдавшего приложение к лицензии)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(фамилия и инициалы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органа, выдавшего приложение к лицензии)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приложения к лицензии "__"________20__г.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приложения к лицензии________N_________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